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6415F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36415F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12CE2A8F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6415F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36415F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lastRenderedPageBreak/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36415F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6415F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36415F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166"/>
        <w:gridCol w:w="700"/>
        <w:gridCol w:w="716"/>
        <w:gridCol w:w="1212"/>
        <w:gridCol w:w="1512"/>
        <w:gridCol w:w="1724"/>
        <w:gridCol w:w="1349"/>
        <w:gridCol w:w="1539"/>
      </w:tblGrid>
      <w:tr w:rsidR="001E0917" w:rsidRPr="0036415F" w14:paraId="1D43D154" w14:textId="456A86CB" w:rsidTr="001E0917">
        <w:trPr>
          <w:trHeight w:val="539"/>
        </w:trPr>
        <w:tc>
          <w:tcPr>
            <w:tcW w:w="1166" w:type="dxa"/>
            <w:shd w:val="clear" w:color="auto" w:fill="5B9BD5" w:themeFill="accent1"/>
          </w:tcPr>
          <w:p w14:paraId="62558F75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NOM</w:t>
            </w:r>
          </w:p>
          <w:p w14:paraId="076D6B27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</w:t>
            </w:r>
            <w:proofErr w:type="gramStart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tel</w:t>
            </w:r>
            <w:proofErr w:type="gramEnd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0" w:type="dxa"/>
            <w:shd w:val="clear" w:color="auto" w:fill="5B9BD5" w:themeFill="accent1"/>
          </w:tcPr>
          <w:p w14:paraId="4972E896" w14:textId="0079417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716" w:type="dxa"/>
            <w:shd w:val="clear" w:color="auto" w:fill="5B9BD5" w:themeFill="accent1"/>
          </w:tcPr>
          <w:p w14:paraId="256E518A" w14:textId="10D0AA34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SEXE</w:t>
            </w:r>
          </w:p>
        </w:tc>
        <w:tc>
          <w:tcPr>
            <w:tcW w:w="1212" w:type="dxa"/>
            <w:shd w:val="clear" w:color="auto" w:fill="5B9BD5" w:themeFill="accent1"/>
          </w:tcPr>
          <w:p w14:paraId="0BB45D03" w14:textId="2449271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512" w:type="dxa"/>
            <w:shd w:val="clear" w:color="auto" w:fill="5B9BD5" w:themeFill="accent1"/>
          </w:tcPr>
          <w:p w14:paraId="065B135F" w14:textId="4BC997E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724" w:type="dxa"/>
            <w:shd w:val="clear" w:color="auto" w:fill="5B9BD5" w:themeFill="accent1"/>
          </w:tcPr>
          <w:p w14:paraId="2160E527" w14:textId="7210B776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349" w:type="dxa"/>
            <w:shd w:val="clear" w:color="auto" w:fill="5B9BD5" w:themeFill="accent1"/>
          </w:tcPr>
          <w:p w14:paraId="135CEC7A" w14:textId="6C80DE0A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39" w:type="dxa"/>
            <w:shd w:val="clear" w:color="auto" w:fill="5B9BD5" w:themeFill="accent1"/>
          </w:tcPr>
          <w:p w14:paraId="22C1E1E7" w14:textId="1B7157BB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1E0917" w:rsidRPr="0036415F" w14:paraId="4A0FE63F" w14:textId="4C8C3DAE" w:rsidTr="001E0917">
        <w:tc>
          <w:tcPr>
            <w:tcW w:w="1166" w:type="dxa"/>
          </w:tcPr>
          <w:p w14:paraId="4DC233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3710C2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5BBB3DC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2E4EA540" w14:textId="374E8E70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2A46B6A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1A264ACA" w14:textId="247EA9D9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D363D8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3B271214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6415F" w14:paraId="51546065" w14:textId="2115371C" w:rsidTr="001E0917">
        <w:tc>
          <w:tcPr>
            <w:tcW w:w="1166" w:type="dxa"/>
          </w:tcPr>
          <w:p w14:paraId="5F00E7E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058A00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2446A9B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0CEAEFD" w14:textId="3721BC6E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0704BFC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41C00B7" w14:textId="0B52EAC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7797E00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5EFF3C2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6415F" w14:paraId="14517A0E" w14:textId="13A52EFC" w:rsidTr="001E0917">
        <w:tc>
          <w:tcPr>
            <w:tcW w:w="1166" w:type="dxa"/>
          </w:tcPr>
          <w:p w14:paraId="2D02DC7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143B62C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3FD10F2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61D03F35" w14:textId="0F86C21A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4DB305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0D15B1C5" w14:textId="0C199D45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2131A970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308359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36415F" w14:paraId="2E2A8FA4" w14:textId="647083D5" w:rsidTr="001E0917">
        <w:tc>
          <w:tcPr>
            <w:tcW w:w="1166" w:type="dxa"/>
          </w:tcPr>
          <w:p w14:paraId="14C43A5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EDCDB4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00B7A51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6FFBC01" w14:textId="6FA7501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11088C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BDC515F" w14:textId="7F5C3FCD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0DCFBF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B7E62A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5073AABA" w14:textId="77777777" w:rsidR="006E122A" w:rsidRDefault="006E122A" w:rsidP="00686F98">
      <w:pPr>
        <w:jc w:val="both"/>
        <w:rPr>
          <w:b/>
          <w:lang w:val="fr-FR"/>
        </w:rPr>
      </w:pPr>
    </w:p>
    <w:p w14:paraId="6D1735A1" w14:textId="77777777" w:rsidR="006E122A" w:rsidRDefault="006E122A" w:rsidP="00686F98">
      <w:pPr>
        <w:jc w:val="both"/>
        <w:rPr>
          <w:b/>
          <w:lang w:val="fr-FR"/>
        </w:rPr>
      </w:pPr>
    </w:p>
    <w:p w14:paraId="4B84A87A" w14:textId="77777777" w:rsidR="006E122A" w:rsidRDefault="006E122A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lastRenderedPageBreak/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202AF780" w14:textId="77777777" w:rsidR="00B723DA" w:rsidRPr="00B723DA" w:rsidRDefault="00B723DA" w:rsidP="00B723DA">
      <w:pPr>
        <w:jc w:val="both"/>
        <w:rPr>
          <w:b/>
          <w:lang w:val="fr-FR"/>
        </w:rPr>
      </w:pP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087"/>
        <w:gridCol w:w="1415"/>
        <w:gridCol w:w="2270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36415F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36415F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36415F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4D73910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  <w:r w:rsidR="0036415F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lastRenderedPageBreak/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126F45F4" w:rsidR="00537BC0" w:rsidRPr="0036415F" w:rsidRDefault="0036415F" w:rsidP="0036415F">
      <w:pPr>
        <w:jc w:val="both"/>
        <w:rPr>
          <w:b/>
          <w:lang w:val="fr-FR"/>
        </w:rPr>
      </w:pPr>
      <w:r>
        <w:rPr>
          <w:b/>
          <w:lang w:val="fr-FR"/>
        </w:rPr>
        <w:t>*</w:t>
      </w:r>
      <w:r>
        <w:rPr>
          <w:b/>
          <w:bCs/>
          <w:lang w:val="fr-FR"/>
        </w:rPr>
        <w:t>A noter que les frais liés aux coûts administratifs seront remboursés après obtention du compte-rendu de l’échange.</w:t>
      </w: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017D643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+ </w:t>
            </w:r>
            <w:r w:rsidR="00D579A2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10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>% d’imprévu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3C0C"/>
    <w:rsid w:val="0036415F"/>
    <w:rsid w:val="0039189F"/>
    <w:rsid w:val="003B59E6"/>
    <w:rsid w:val="003D46B9"/>
    <w:rsid w:val="00414790"/>
    <w:rsid w:val="00430581"/>
    <w:rsid w:val="004443D7"/>
    <w:rsid w:val="00444767"/>
    <w:rsid w:val="00473BC7"/>
    <w:rsid w:val="00494817"/>
    <w:rsid w:val="004A135B"/>
    <w:rsid w:val="004B6FD8"/>
    <w:rsid w:val="004E20E7"/>
    <w:rsid w:val="004F13D4"/>
    <w:rsid w:val="004F7838"/>
    <w:rsid w:val="00504DCA"/>
    <w:rsid w:val="00537BC0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64710"/>
    <w:rsid w:val="008964AF"/>
    <w:rsid w:val="008A406B"/>
    <w:rsid w:val="008B6824"/>
    <w:rsid w:val="008C6E40"/>
    <w:rsid w:val="008D2761"/>
    <w:rsid w:val="008D6A33"/>
    <w:rsid w:val="008E0A8D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352CE"/>
    <w:rsid w:val="00B57C2A"/>
    <w:rsid w:val="00B66ADA"/>
    <w:rsid w:val="00B723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E11BE"/>
    <w:rsid w:val="00D0398E"/>
    <w:rsid w:val="00D45615"/>
    <w:rsid w:val="00D50B73"/>
    <w:rsid w:val="00D51030"/>
    <w:rsid w:val="00D579A2"/>
    <w:rsid w:val="00D71BDB"/>
    <w:rsid w:val="00D75075"/>
    <w:rsid w:val="00D951F8"/>
    <w:rsid w:val="00DA64CF"/>
    <w:rsid w:val="00DB3967"/>
    <w:rsid w:val="00DD7C03"/>
    <w:rsid w:val="00E254DF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37CFE59D-B723-4039-AF07-81A346A9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6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131</cp:revision>
  <dcterms:created xsi:type="dcterms:W3CDTF">2023-04-10T12:24:00Z</dcterms:created>
  <dcterms:modified xsi:type="dcterms:W3CDTF">2023-11-30T11:54:00Z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