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CA70C" w14:textId="77777777" w:rsidR="00A52605" w:rsidRDefault="00A52605" w:rsidP="00A121AC"/>
    <w:p w14:paraId="1D39D05C" w14:textId="784B73F6" w:rsidR="002B0899" w:rsidRDefault="00E202DC" w:rsidP="00A121AC">
      <w:r>
        <w:rPr>
          <w:noProof/>
          <w:lang w:val="en-GB" w:eastAsia="en-GB"/>
        </w:rPr>
        <w:drawing>
          <wp:anchor distT="0" distB="0" distL="114300" distR="114300" simplePos="0" relativeHeight="251658241" behindDoc="0" locked="0" layoutInCell="1" allowOverlap="1" wp14:anchorId="18DF515A" wp14:editId="4A40A051">
            <wp:simplePos x="0" y="0"/>
            <wp:positionH relativeFrom="column">
              <wp:posOffset>-294013</wp:posOffset>
            </wp:positionH>
            <wp:positionV relativeFrom="paragraph">
              <wp:posOffset>-260825</wp:posOffset>
            </wp:positionV>
            <wp:extent cx="1784350" cy="1485265"/>
            <wp:effectExtent l="0" t="0" r="6350" b="635"/>
            <wp:wrapNone/>
            <wp:docPr id="1" name="Image 1" descr="COI Logo in English - Jpeg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I Logo in English - Jpeg Portrai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4350" cy="148526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val="en-GB" w:eastAsia="en-GB"/>
        </w:rPr>
        <w:drawing>
          <wp:anchor distT="0" distB="0" distL="114300" distR="114300" simplePos="0" relativeHeight="251658242" behindDoc="0" locked="0" layoutInCell="1" allowOverlap="1" wp14:anchorId="2C532D3A" wp14:editId="0DFACFD5">
            <wp:simplePos x="0" y="0"/>
            <wp:positionH relativeFrom="column">
              <wp:posOffset>4210685</wp:posOffset>
            </wp:positionH>
            <wp:positionV relativeFrom="paragraph">
              <wp:posOffset>63500</wp:posOffset>
            </wp:positionV>
            <wp:extent cx="1363980" cy="673100"/>
            <wp:effectExtent l="0" t="0" r="7620" b="0"/>
            <wp:wrapNone/>
            <wp:docPr id="5" name="Image 5"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ec_17_colors_300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398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FB265F" w14:textId="23BC645F" w:rsidR="00A121AC" w:rsidRDefault="00A33074" w:rsidP="00A121AC">
      <w:pPr>
        <w:rPr>
          <w:rFonts w:ascii="Verdana" w:hAnsi="Verdana"/>
          <w:sz w:val="20"/>
          <w:szCs w:val="20"/>
          <w:lang w:val="en-GB"/>
        </w:rPr>
      </w:pPr>
      <w:r>
        <w:rPr>
          <w:noProof/>
          <w:lang w:val="en-GB" w:eastAsia="en-GB"/>
        </w:rPr>
        <mc:AlternateContent>
          <mc:Choice Requires="wps">
            <w:drawing>
              <wp:anchor distT="0" distB="0" distL="114300" distR="114300" simplePos="0" relativeHeight="251658240" behindDoc="0" locked="0" layoutInCell="1" allowOverlap="1" wp14:anchorId="061BFACB" wp14:editId="185F86A0">
                <wp:simplePos x="0" y="0"/>
                <wp:positionH relativeFrom="column">
                  <wp:posOffset>4276725</wp:posOffset>
                </wp:positionH>
                <wp:positionV relativeFrom="paragraph">
                  <wp:posOffset>575310</wp:posOffset>
                </wp:positionV>
                <wp:extent cx="1295400" cy="247650"/>
                <wp:effectExtent l="0" t="0" r="0" b="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47650"/>
                        </a:xfrm>
                        <a:prstGeom prst="rect">
                          <a:avLst/>
                        </a:prstGeom>
                        <a:solidFill>
                          <a:srgbClr val="FFFFFF"/>
                        </a:solidFill>
                        <a:ln>
                          <a:noFill/>
                        </a:ln>
                      </wps:spPr>
                      <wps:txbx>
                        <w:txbxContent>
                          <w:p w14:paraId="6F48C0CF" w14:textId="77777777" w:rsidR="00E962F9" w:rsidRDefault="00E962F9" w:rsidP="00A121AC">
                            <w:pPr>
                              <w:jc w:val="center"/>
                              <w:rPr>
                                <w:lang w:val="en-GB"/>
                              </w:rPr>
                            </w:pPr>
                            <w:r>
                              <w:rPr>
                                <w:rFonts w:ascii="Verdana" w:hAnsi="Verdana"/>
                                <w:b/>
                                <w:smallCaps/>
                                <w:sz w:val="18"/>
                                <w:szCs w:val="18"/>
                                <w:lang w:val="en-GB"/>
                              </w:rPr>
                              <w:t>European Union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BFACB" id="Rectangle 3" o:spid="_x0000_s1026" style="position:absolute;margin-left:336.75pt;margin-top:45.3pt;width:102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" stroked="f">
                <v:textbox>
                  <w:txbxContent>
                    <w:p w14:paraId="6F48C0CF" w14:textId="77777777" w:rsidR="00E962F9" w:rsidRDefault="00E962F9" w:rsidP="00A121AC">
                      <w:pPr>
                        <w:jc w:val="center"/>
                        <w:rPr>
                          <w:lang w:val="en-GB"/>
                        </w:rPr>
                      </w:pPr>
                      <w:r>
                        <w:rPr>
                          <w:rFonts w:ascii="Verdana" w:hAnsi="Verdana"/>
                          <w:b/>
                          <w:smallCaps/>
                          <w:sz w:val="18"/>
                          <w:szCs w:val="18"/>
                          <w:lang w:val="en-GB"/>
                        </w:rPr>
                        <w:t>European Union</w:t>
                      </w:r>
                    </w:p>
                  </w:txbxContent>
                </v:textbox>
              </v:rect>
            </w:pict>
          </mc:Fallback>
        </mc:AlternateContent>
      </w:r>
    </w:p>
    <w:p w14:paraId="36FBF942" w14:textId="77777777" w:rsidR="00A121AC" w:rsidRDefault="00A121AC" w:rsidP="00A121AC">
      <w:pPr>
        <w:rPr>
          <w:rFonts w:ascii="Verdana" w:hAnsi="Verdana"/>
          <w:sz w:val="20"/>
          <w:szCs w:val="20"/>
          <w:lang w:val="en-GB"/>
        </w:rPr>
      </w:pPr>
    </w:p>
    <w:p w14:paraId="7B961E48" w14:textId="77777777" w:rsidR="00A121AC" w:rsidRDefault="00A121AC" w:rsidP="00A121AC">
      <w:pPr>
        <w:rPr>
          <w:rFonts w:ascii="Verdana" w:hAnsi="Verdana"/>
          <w:sz w:val="20"/>
          <w:szCs w:val="20"/>
          <w:lang w:val="en-GB"/>
        </w:rPr>
      </w:pPr>
    </w:p>
    <w:p w14:paraId="4914B108" w14:textId="77777777" w:rsidR="00A121AC" w:rsidRDefault="00A121AC" w:rsidP="00A121AC">
      <w:pPr>
        <w:rPr>
          <w:rFonts w:ascii="Verdana" w:hAnsi="Verdana"/>
          <w:sz w:val="20"/>
          <w:szCs w:val="20"/>
          <w:lang w:val="en-GB"/>
        </w:rPr>
      </w:pPr>
    </w:p>
    <w:p w14:paraId="39D869EE" w14:textId="77777777" w:rsidR="00A121AC" w:rsidRDefault="00A121AC" w:rsidP="00A121AC">
      <w:pPr>
        <w:rPr>
          <w:rFonts w:ascii="Verdana" w:hAnsi="Verdana"/>
          <w:sz w:val="20"/>
          <w:szCs w:val="20"/>
          <w:lang w:val="en-GB"/>
        </w:rPr>
      </w:pPr>
    </w:p>
    <w:p w14:paraId="3E64AA20" w14:textId="77777777" w:rsidR="00A121AC" w:rsidRDefault="00A121AC" w:rsidP="00A121AC">
      <w:pPr>
        <w:rPr>
          <w:rFonts w:ascii="Verdana" w:hAnsi="Verdana"/>
          <w:sz w:val="20"/>
          <w:szCs w:val="20"/>
          <w:lang w:val="en-GB"/>
        </w:rPr>
      </w:pPr>
    </w:p>
    <w:p w14:paraId="36DF5F39" w14:textId="77777777" w:rsidR="00A121AC" w:rsidRDefault="00A121AC" w:rsidP="00A121AC">
      <w:pPr>
        <w:rPr>
          <w:rFonts w:ascii="Verdana" w:hAnsi="Verdana"/>
          <w:sz w:val="20"/>
          <w:szCs w:val="20"/>
          <w:lang w:val="en-GB"/>
        </w:rPr>
      </w:pPr>
    </w:p>
    <w:p w14:paraId="3254E021" w14:textId="7363CE83" w:rsidR="00A121AC" w:rsidRDefault="00A121AC" w:rsidP="00A121AC">
      <w:pPr>
        <w:rPr>
          <w:rFonts w:ascii="Verdana" w:hAnsi="Verdana"/>
          <w:sz w:val="20"/>
          <w:szCs w:val="20"/>
          <w:lang w:val="en-GB"/>
        </w:rPr>
      </w:pPr>
    </w:p>
    <w:p w14:paraId="56F667E8" w14:textId="45FD13E9" w:rsidR="00AB0E32" w:rsidRDefault="00AB0E32" w:rsidP="00A121AC">
      <w:pPr>
        <w:rPr>
          <w:rFonts w:ascii="Verdana" w:hAnsi="Verdana"/>
          <w:sz w:val="20"/>
          <w:szCs w:val="20"/>
          <w:lang w:val="en-GB"/>
        </w:rPr>
      </w:pPr>
    </w:p>
    <w:p w14:paraId="18F1A950" w14:textId="09F92979" w:rsidR="00AB0E32" w:rsidRDefault="00AB0E32" w:rsidP="00A121AC">
      <w:pPr>
        <w:rPr>
          <w:rFonts w:ascii="Verdana" w:hAnsi="Verdana"/>
          <w:sz w:val="20"/>
          <w:szCs w:val="20"/>
          <w:lang w:val="en-GB"/>
        </w:rPr>
      </w:pPr>
    </w:p>
    <w:p w14:paraId="36B8BE68" w14:textId="77777777" w:rsidR="00AB0E32" w:rsidRDefault="00AB0E32" w:rsidP="00A121AC">
      <w:pPr>
        <w:rPr>
          <w:rFonts w:ascii="Verdana" w:hAnsi="Verdana"/>
          <w:sz w:val="20"/>
          <w:szCs w:val="20"/>
          <w:lang w:val="en-GB"/>
        </w:rPr>
      </w:pPr>
    </w:p>
    <w:p w14:paraId="7D272455" w14:textId="77777777" w:rsidR="00A121AC" w:rsidRDefault="00A121AC" w:rsidP="00A121AC">
      <w:pPr>
        <w:rPr>
          <w:rFonts w:ascii="Verdana" w:hAnsi="Verdana"/>
          <w:sz w:val="20"/>
          <w:szCs w:val="20"/>
          <w:lang w:val="en-GB"/>
        </w:rPr>
      </w:pPr>
    </w:p>
    <w:p w14:paraId="6AC051B8" w14:textId="77777777" w:rsidR="00E562F4" w:rsidRPr="00E562F4" w:rsidRDefault="00E562F4" w:rsidP="00E562F4">
      <w:pPr>
        <w:jc w:val="center"/>
        <w:rPr>
          <w:b/>
          <w:sz w:val="32"/>
          <w:szCs w:val="32"/>
          <w:lang w:val="en-GB"/>
        </w:rPr>
      </w:pPr>
      <w:bookmarkStart w:id="0" w:name="_Hlk194068845"/>
      <w:r w:rsidRPr="00E562F4">
        <w:rPr>
          <w:b/>
          <w:sz w:val="32"/>
          <w:szCs w:val="32"/>
          <w:lang w:val="en-GB"/>
        </w:rPr>
        <w:t>PORT SECURITY AND SAFETY OF NAVIGATION IN EASTERN AND SOUTHERN AFRICA AND THE INDIAN OCEAN</w:t>
      </w:r>
    </w:p>
    <w:p w14:paraId="47D86DBC" w14:textId="6F0BE418" w:rsidR="00392E04" w:rsidRPr="00003D53" w:rsidRDefault="00E562F4" w:rsidP="00E562F4">
      <w:pPr>
        <w:jc w:val="center"/>
        <w:rPr>
          <w:b/>
          <w:sz w:val="32"/>
          <w:szCs w:val="32"/>
          <w:lang w:val="en-GB"/>
        </w:rPr>
      </w:pPr>
      <w:r w:rsidRPr="00E562F4">
        <w:rPr>
          <w:b/>
          <w:sz w:val="32"/>
          <w:szCs w:val="32"/>
          <w:lang w:val="en-GB"/>
        </w:rPr>
        <w:t>No RSO/FED/038-548</w:t>
      </w:r>
      <w:bookmarkEnd w:id="0"/>
    </w:p>
    <w:p w14:paraId="21472719" w14:textId="2AB212D3" w:rsidR="00392E04" w:rsidRPr="00003D53" w:rsidRDefault="00392E04" w:rsidP="00780D63">
      <w:pPr>
        <w:jc w:val="center"/>
        <w:rPr>
          <w:b/>
          <w:sz w:val="32"/>
          <w:szCs w:val="32"/>
          <w:lang w:val="en-GB"/>
        </w:rPr>
      </w:pPr>
    </w:p>
    <w:p w14:paraId="0C88F801" w14:textId="77777777" w:rsidR="00392E04" w:rsidRPr="00003D53" w:rsidRDefault="00392E04" w:rsidP="00780D63">
      <w:pPr>
        <w:jc w:val="center"/>
        <w:rPr>
          <w:b/>
          <w:sz w:val="32"/>
          <w:szCs w:val="32"/>
          <w:lang w:val="en-GB"/>
        </w:rPr>
      </w:pPr>
    </w:p>
    <w:p w14:paraId="1A2A15A9" w14:textId="77777777" w:rsidR="00A121AC" w:rsidRPr="00003D53" w:rsidRDefault="00A121AC" w:rsidP="00A121AC">
      <w:pPr>
        <w:jc w:val="both"/>
        <w:rPr>
          <w:sz w:val="36"/>
          <w:szCs w:val="36"/>
          <w:lang w:val="en-GB"/>
        </w:rPr>
      </w:pPr>
    </w:p>
    <w:p w14:paraId="5B8DB608" w14:textId="77777777" w:rsidR="003A7E75" w:rsidRPr="00003D53" w:rsidRDefault="003A7E75" w:rsidP="00A121AC">
      <w:pPr>
        <w:jc w:val="both"/>
        <w:rPr>
          <w:sz w:val="36"/>
          <w:szCs w:val="36"/>
          <w:lang w:val="en-GB"/>
        </w:rPr>
      </w:pPr>
    </w:p>
    <w:p w14:paraId="668D2F3D" w14:textId="441B96B6" w:rsidR="00A121AC" w:rsidRPr="00003D53" w:rsidRDefault="00A80E59" w:rsidP="00A121AC">
      <w:pPr>
        <w:jc w:val="center"/>
        <w:rPr>
          <w:b/>
          <w:smallCaps/>
          <w:sz w:val="52"/>
          <w:szCs w:val="52"/>
          <w:lang w:val="en-GB"/>
        </w:rPr>
      </w:pPr>
      <w:r w:rsidRPr="00003D53">
        <w:rPr>
          <w:b/>
          <w:smallCaps/>
          <w:sz w:val="52"/>
          <w:szCs w:val="52"/>
          <w:lang w:val="en-GB"/>
        </w:rPr>
        <w:t xml:space="preserve">TENDER </w:t>
      </w:r>
      <w:r w:rsidR="00780D63" w:rsidRPr="00003D53">
        <w:rPr>
          <w:b/>
          <w:smallCaps/>
          <w:sz w:val="52"/>
          <w:szCs w:val="52"/>
          <w:lang w:val="en-GB"/>
        </w:rPr>
        <w:t xml:space="preserve">DOSSIER </w:t>
      </w:r>
    </w:p>
    <w:p w14:paraId="0B3BF148" w14:textId="4A023FC0" w:rsidR="00A121AC" w:rsidRPr="00003D53" w:rsidRDefault="0094470B" w:rsidP="00A121AC">
      <w:pPr>
        <w:jc w:val="center"/>
        <w:rPr>
          <w:sz w:val="36"/>
          <w:szCs w:val="36"/>
          <w:lang w:val="en-GB"/>
        </w:rPr>
      </w:pPr>
      <w:bookmarkStart w:id="1" w:name="_Hlk194069089"/>
      <w:r>
        <w:rPr>
          <w:sz w:val="36"/>
          <w:szCs w:val="36"/>
          <w:lang w:val="en-GB"/>
        </w:rPr>
        <w:t xml:space="preserve">(Local </w:t>
      </w:r>
      <w:r w:rsidR="00676FC6">
        <w:rPr>
          <w:sz w:val="36"/>
          <w:szCs w:val="36"/>
          <w:lang w:val="en-GB"/>
        </w:rPr>
        <w:t>open tender</w:t>
      </w:r>
      <w:r w:rsidR="00FE1467">
        <w:rPr>
          <w:sz w:val="36"/>
          <w:szCs w:val="36"/>
          <w:lang w:val="en-GB"/>
        </w:rPr>
        <w:t>)</w:t>
      </w:r>
    </w:p>
    <w:bookmarkEnd w:id="1"/>
    <w:p w14:paraId="15A41580" w14:textId="77777777" w:rsidR="003A7E75" w:rsidRPr="00003D53" w:rsidRDefault="003A7E75" w:rsidP="00A121AC">
      <w:pPr>
        <w:jc w:val="center"/>
        <w:rPr>
          <w:sz w:val="36"/>
          <w:szCs w:val="36"/>
          <w:lang w:val="en-GB"/>
        </w:rPr>
      </w:pPr>
    </w:p>
    <w:p w14:paraId="52D987C5" w14:textId="77777777" w:rsidR="003A7E75" w:rsidRPr="00003D53" w:rsidRDefault="003A7E75" w:rsidP="00A121AC">
      <w:pPr>
        <w:jc w:val="center"/>
        <w:rPr>
          <w:sz w:val="36"/>
          <w:szCs w:val="36"/>
          <w:lang w:val="en-GB"/>
        </w:rPr>
      </w:pPr>
    </w:p>
    <w:p w14:paraId="517521B6" w14:textId="6CF51772" w:rsidR="007923F0" w:rsidRDefault="002408E4" w:rsidP="001B7F2A">
      <w:pPr>
        <w:jc w:val="center"/>
        <w:rPr>
          <w:b/>
          <w:sz w:val="40"/>
          <w:szCs w:val="40"/>
          <w:lang w:val="en-GB"/>
        </w:rPr>
      </w:pPr>
      <w:r>
        <w:rPr>
          <w:b/>
          <w:sz w:val="40"/>
          <w:szCs w:val="40"/>
          <w:lang w:val="en-GB"/>
        </w:rPr>
        <w:t>COI/PSSN/AO/2025/011</w:t>
      </w:r>
    </w:p>
    <w:p w14:paraId="58F78D83" w14:textId="77777777" w:rsidR="00E562F4" w:rsidRPr="00CC4DB6" w:rsidRDefault="00E562F4" w:rsidP="001B7F2A">
      <w:pPr>
        <w:jc w:val="center"/>
        <w:rPr>
          <w:b/>
          <w:sz w:val="32"/>
          <w:szCs w:val="32"/>
          <w:lang w:val="en-GB"/>
        </w:rPr>
      </w:pPr>
    </w:p>
    <w:p w14:paraId="1D691EE6" w14:textId="6F652B50" w:rsidR="007C6E34" w:rsidRPr="00E562F4" w:rsidRDefault="007923F0" w:rsidP="00E562F4">
      <w:pPr>
        <w:spacing w:after="120"/>
        <w:jc w:val="center"/>
        <w:rPr>
          <w:b/>
          <w:bCs/>
          <w:sz w:val="32"/>
          <w:szCs w:val="32"/>
          <w:lang w:val="en-US"/>
        </w:rPr>
      </w:pPr>
      <w:bookmarkStart w:id="2" w:name="_Hlk181981375"/>
      <w:r w:rsidRPr="004700EF">
        <w:rPr>
          <w:b/>
          <w:bCs/>
          <w:sz w:val="32"/>
          <w:szCs w:val="32"/>
          <w:lang w:val="en-US"/>
        </w:rPr>
        <w:t>SUPPLY</w:t>
      </w:r>
      <w:r w:rsidR="00B00324">
        <w:rPr>
          <w:b/>
          <w:bCs/>
          <w:sz w:val="32"/>
          <w:szCs w:val="32"/>
          <w:lang w:val="en-US"/>
        </w:rPr>
        <w:t>,</w:t>
      </w:r>
      <w:r w:rsidRPr="004700EF">
        <w:rPr>
          <w:b/>
          <w:bCs/>
          <w:sz w:val="32"/>
          <w:szCs w:val="32"/>
          <w:lang w:val="en-US"/>
        </w:rPr>
        <w:t xml:space="preserve"> DELIVERY</w:t>
      </w:r>
      <w:r w:rsidR="00B00324">
        <w:rPr>
          <w:b/>
          <w:bCs/>
          <w:sz w:val="32"/>
          <w:szCs w:val="32"/>
          <w:lang w:val="en-US"/>
        </w:rPr>
        <w:t>, SITING AND INSTA</w:t>
      </w:r>
      <w:r w:rsidR="00731267">
        <w:rPr>
          <w:b/>
          <w:bCs/>
          <w:sz w:val="32"/>
          <w:szCs w:val="32"/>
          <w:lang w:val="en-US"/>
        </w:rPr>
        <w:t>LLATION, COMMISSIONING AND AFTER-SALES SERVICE</w:t>
      </w:r>
      <w:r w:rsidRPr="004700EF">
        <w:rPr>
          <w:b/>
          <w:bCs/>
          <w:sz w:val="32"/>
          <w:szCs w:val="32"/>
          <w:lang w:val="en-US"/>
        </w:rPr>
        <w:t xml:space="preserve"> OF</w:t>
      </w:r>
      <w:r>
        <w:rPr>
          <w:b/>
          <w:sz w:val="32"/>
          <w:szCs w:val="32"/>
          <w:lang w:val="en-GB"/>
        </w:rPr>
        <w:t xml:space="preserve"> </w:t>
      </w:r>
      <w:r w:rsidR="00E562F4" w:rsidRPr="00E562F4">
        <w:rPr>
          <w:b/>
          <w:bCs/>
          <w:sz w:val="32"/>
          <w:szCs w:val="32"/>
          <w:lang w:val="en-US"/>
        </w:rPr>
        <w:t>AIS SHORE STATIONS</w:t>
      </w:r>
      <w:r w:rsidR="00E562F4">
        <w:rPr>
          <w:b/>
          <w:bCs/>
          <w:sz w:val="32"/>
          <w:szCs w:val="32"/>
          <w:lang w:val="en-US"/>
        </w:rPr>
        <w:t xml:space="preserve"> </w:t>
      </w:r>
      <w:r w:rsidR="00E562F4" w:rsidRPr="00E562F4">
        <w:rPr>
          <w:b/>
          <w:bCs/>
          <w:sz w:val="32"/>
          <w:szCs w:val="32"/>
          <w:lang w:val="en-US"/>
        </w:rPr>
        <w:t>VTMI</w:t>
      </w:r>
      <w:r w:rsidR="00E562F4">
        <w:rPr>
          <w:b/>
          <w:bCs/>
          <w:sz w:val="32"/>
          <w:szCs w:val="32"/>
          <w:lang w:val="en-US"/>
        </w:rPr>
        <w:t>S</w:t>
      </w:r>
    </w:p>
    <w:bookmarkEnd w:id="2"/>
    <w:p w14:paraId="119D01EF" w14:textId="77777777" w:rsidR="007C6E34" w:rsidRDefault="007C6E34" w:rsidP="00795BF3">
      <w:pPr>
        <w:spacing w:after="120"/>
        <w:jc w:val="center"/>
        <w:rPr>
          <w:b/>
          <w:sz w:val="32"/>
          <w:szCs w:val="32"/>
          <w:lang w:val="en-US"/>
        </w:rPr>
      </w:pPr>
    </w:p>
    <w:p w14:paraId="0BF398B1" w14:textId="77777777" w:rsidR="00CC4DB6" w:rsidRDefault="00CC4DB6" w:rsidP="00795BF3">
      <w:pPr>
        <w:spacing w:after="120"/>
        <w:jc w:val="center"/>
        <w:rPr>
          <w:b/>
          <w:sz w:val="32"/>
          <w:szCs w:val="32"/>
          <w:lang w:val="en-US"/>
        </w:rPr>
      </w:pPr>
    </w:p>
    <w:p w14:paraId="6C71AFEE" w14:textId="77777777" w:rsidR="00CC4DB6" w:rsidRDefault="00CC4DB6" w:rsidP="00795BF3">
      <w:pPr>
        <w:spacing w:after="120"/>
        <w:jc w:val="center"/>
        <w:rPr>
          <w:b/>
          <w:sz w:val="32"/>
          <w:szCs w:val="32"/>
          <w:lang w:val="en-US"/>
        </w:rPr>
      </w:pPr>
    </w:p>
    <w:p w14:paraId="562B2DAF" w14:textId="33D2FE82" w:rsidR="0052211E" w:rsidRPr="00E562F4" w:rsidRDefault="00A81384" w:rsidP="00C2706D">
      <w:pPr>
        <w:spacing w:after="120"/>
        <w:jc w:val="center"/>
      </w:pPr>
      <w:r w:rsidRPr="00E562F4">
        <w:rPr>
          <w:b/>
          <w:sz w:val="32"/>
          <w:szCs w:val="32"/>
        </w:rPr>
        <w:t>Location :</w:t>
      </w:r>
      <w:r w:rsidR="001B7F2A" w:rsidRPr="00E562F4">
        <w:rPr>
          <w:b/>
          <w:sz w:val="32"/>
          <w:szCs w:val="32"/>
        </w:rPr>
        <w:t xml:space="preserve"> </w:t>
      </w:r>
      <w:r w:rsidR="00E562F4">
        <w:rPr>
          <w:b/>
          <w:sz w:val="32"/>
          <w:szCs w:val="32"/>
        </w:rPr>
        <w:t xml:space="preserve">Kenya, Madagascar, Mauritius, Mozambique, Seychelles, </w:t>
      </w:r>
      <w:proofErr w:type="spellStart"/>
      <w:r w:rsidR="00E562F4">
        <w:rPr>
          <w:b/>
          <w:sz w:val="32"/>
          <w:szCs w:val="32"/>
        </w:rPr>
        <w:t>Tanzania</w:t>
      </w:r>
      <w:proofErr w:type="spellEnd"/>
      <w:r w:rsidR="00E562F4">
        <w:rPr>
          <w:b/>
          <w:sz w:val="32"/>
          <w:szCs w:val="32"/>
        </w:rPr>
        <w:t xml:space="preserve"> </w:t>
      </w:r>
    </w:p>
    <w:p w14:paraId="51846D16" w14:textId="77777777" w:rsidR="0052211E" w:rsidRPr="00E562F4" w:rsidRDefault="0052211E" w:rsidP="0052211E"/>
    <w:p w14:paraId="6059CF04" w14:textId="77777777" w:rsidR="0052211E" w:rsidRPr="00E562F4" w:rsidRDefault="0052211E" w:rsidP="0052211E"/>
    <w:p w14:paraId="7067A71D" w14:textId="77777777" w:rsidR="0052211E" w:rsidRDefault="0052211E" w:rsidP="0052211E"/>
    <w:p w14:paraId="28FBB2B9" w14:textId="77777777" w:rsidR="00A92852" w:rsidRPr="00E562F4" w:rsidRDefault="00A92852" w:rsidP="0052211E"/>
    <w:p w14:paraId="6981FCDD" w14:textId="77777777" w:rsidR="00AE525A" w:rsidRPr="00447691" w:rsidRDefault="00AE525A" w:rsidP="00AE525A">
      <w:pPr>
        <w:jc w:val="center"/>
        <w:rPr>
          <w:b/>
          <w:bCs/>
          <w:lang w:val="en-US"/>
        </w:rPr>
      </w:pPr>
      <w:r w:rsidRPr="009F7257">
        <w:rPr>
          <w:b/>
          <w:bCs/>
          <w:lang w:val="en-US"/>
        </w:rPr>
        <w:lastRenderedPageBreak/>
        <w:t xml:space="preserve">LETTER OF </w:t>
      </w:r>
      <w:r w:rsidRPr="00447691">
        <w:rPr>
          <w:b/>
          <w:bCs/>
          <w:lang w:val="en-US"/>
        </w:rPr>
        <w:t xml:space="preserve">INVITATION </w:t>
      </w:r>
      <w:r>
        <w:rPr>
          <w:b/>
          <w:bCs/>
          <w:lang w:val="en-US"/>
        </w:rPr>
        <w:t>TO TENDER</w:t>
      </w:r>
    </w:p>
    <w:p w14:paraId="5382FB7F" w14:textId="6AA5F9EB" w:rsidR="0052211E" w:rsidRPr="00447691" w:rsidRDefault="0052211E" w:rsidP="007B1A11">
      <w:pPr>
        <w:jc w:val="center"/>
        <w:rPr>
          <w:b/>
          <w:bCs/>
          <w:lang w:val="en-US"/>
        </w:rPr>
      </w:pPr>
    </w:p>
    <w:p w14:paraId="67478777" w14:textId="77777777" w:rsidR="007B1A11" w:rsidRPr="00447691" w:rsidRDefault="007B1A11" w:rsidP="007B1A11">
      <w:pPr>
        <w:jc w:val="center"/>
        <w:rPr>
          <w:lang w:val="en-US"/>
        </w:rPr>
      </w:pPr>
    </w:p>
    <w:p w14:paraId="05156399" w14:textId="3B046314" w:rsidR="00E27CFF" w:rsidRPr="00A81384" w:rsidRDefault="00E27CFF" w:rsidP="007852D3">
      <w:pPr>
        <w:ind w:left="5954" w:right="141"/>
        <w:rPr>
          <w:rFonts w:ascii="Verdana" w:hAnsi="Verdana"/>
          <w:sz w:val="20"/>
          <w:szCs w:val="20"/>
          <w:lang w:val="en-US"/>
        </w:rPr>
      </w:pPr>
      <w:proofErr w:type="spellStart"/>
      <w:r w:rsidRPr="00A81384">
        <w:rPr>
          <w:rFonts w:ascii="Verdana" w:hAnsi="Verdana"/>
          <w:sz w:val="20"/>
          <w:szCs w:val="20"/>
          <w:lang w:val="en-US"/>
        </w:rPr>
        <w:t>Ébène</w:t>
      </w:r>
      <w:proofErr w:type="spellEnd"/>
      <w:r w:rsidRPr="00A81384">
        <w:rPr>
          <w:rFonts w:ascii="Verdana" w:hAnsi="Verdana"/>
          <w:sz w:val="20"/>
          <w:szCs w:val="20"/>
          <w:lang w:val="en-US"/>
        </w:rPr>
        <w:t xml:space="preserve">, </w:t>
      </w:r>
      <w:r w:rsidR="00451CCB">
        <w:rPr>
          <w:rFonts w:ascii="Verdana" w:hAnsi="Verdana"/>
          <w:sz w:val="20"/>
          <w:szCs w:val="20"/>
          <w:lang w:val="en-US"/>
        </w:rPr>
        <w:t>2</w:t>
      </w:r>
      <w:r w:rsidR="00032D98">
        <w:rPr>
          <w:rFonts w:ascii="Verdana" w:hAnsi="Verdana"/>
          <w:sz w:val="20"/>
          <w:szCs w:val="20"/>
          <w:lang w:val="en-US"/>
        </w:rPr>
        <w:t>3</w:t>
      </w:r>
      <w:r w:rsidR="000E47F8">
        <w:rPr>
          <w:rFonts w:ascii="Verdana" w:hAnsi="Verdana"/>
          <w:sz w:val="20"/>
          <w:szCs w:val="20"/>
          <w:lang w:val="en-US"/>
        </w:rPr>
        <w:t xml:space="preserve"> </w:t>
      </w:r>
      <w:r w:rsidR="002C60BC">
        <w:rPr>
          <w:rFonts w:ascii="Verdana" w:hAnsi="Verdana"/>
          <w:sz w:val="20"/>
          <w:szCs w:val="20"/>
          <w:lang w:val="en-US"/>
        </w:rPr>
        <w:t xml:space="preserve">June </w:t>
      </w:r>
      <w:r w:rsidR="002C60BC" w:rsidRPr="00A81384">
        <w:rPr>
          <w:rFonts w:ascii="Verdana" w:hAnsi="Verdana"/>
          <w:sz w:val="20"/>
          <w:szCs w:val="20"/>
          <w:lang w:val="en-US"/>
        </w:rPr>
        <w:t>2025</w:t>
      </w:r>
    </w:p>
    <w:p w14:paraId="209AA758" w14:textId="77777777" w:rsidR="00E27CFF" w:rsidRPr="00A81384" w:rsidRDefault="00E27CFF" w:rsidP="00E27CFF">
      <w:pPr>
        <w:rPr>
          <w:lang w:val="en-US"/>
        </w:rPr>
      </w:pPr>
      <w:r w:rsidRPr="00A81384">
        <w:rPr>
          <w:lang w:val="en-US"/>
        </w:rPr>
        <w:tab/>
      </w:r>
      <w:r w:rsidRPr="00A81384">
        <w:rPr>
          <w:lang w:val="en-US"/>
        </w:rPr>
        <w:tab/>
      </w:r>
      <w:r w:rsidRPr="00A81384">
        <w:rPr>
          <w:lang w:val="en-US"/>
        </w:rPr>
        <w:tab/>
      </w:r>
      <w:r w:rsidRPr="00A81384">
        <w:rPr>
          <w:lang w:val="en-US"/>
        </w:rPr>
        <w:tab/>
      </w:r>
      <w:r w:rsidRPr="00A81384">
        <w:rPr>
          <w:lang w:val="en-US"/>
        </w:rPr>
        <w:tab/>
      </w:r>
      <w:r w:rsidRPr="00A81384">
        <w:rPr>
          <w:lang w:val="en-US"/>
        </w:rPr>
        <w:tab/>
      </w:r>
      <w:r w:rsidRPr="00A81384">
        <w:rPr>
          <w:lang w:val="en-US"/>
        </w:rPr>
        <w:tab/>
      </w:r>
      <w:r w:rsidRPr="00A81384">
        <w:rPr>
          <w:lang w:val="en-US"/>
        </w:rPr>
        <w:tab/>
      </w:r>
      <w:r w:rsidRPr="00A81384">
        <w:rPr>
          <w:lang w:val="en-US"/>
        </w:rPr>
        <w:tab/>
      </w:r>
    </w:p>
    <w:p w14:paraId="6812AEBD" w14:textId="77777777" w:rsidR="00E27CFF" w:rsidRPr="00A81384" w:rsidRDefault="00E27CFF" w:rsidP="00E27CFF">
      <w:pPr>
        <w:rPr>
          <w:lang w:val="en-US"/>
        </w:rPr>
      </w:pPr>
    </w:p>
    <w:p w14:paraId="2FC66559" w14:textId="11BD049E" w:rsidR="00E27CFF" w:rsidRPr="00781E0B" w:rsidRDefault="00E27CFF" w:rsidP="00E27CFF">
      <w:pPr>
        <w:rPr>
          <w:rFonts w:cstheme="minorHAnsi"/>
          <w:lang w:val="en-GB"/>
        </w:rPr>
      </w:pPr>
      <w:r w:rsidRPr="00946576">
        <w:rPr>
          <w:rFonts w:cstheme="minorHAnsi"/>
          <w:b/>
          <w:lang w:val="en-GB"/>
        </w:rPr>
        <w:t xml:space="preserve">Our ref: </w:t>
      </w:r>
      <w:r w:rsidR="002408E4">
        <w:rPr>
          <w:rFonts w:cstheme="minorHAnsi"/>
          <w:b/>
          <w:lang w:val="en-GB"/>
        </w:rPr>
        <w:t>COI/PSSN/AO/2025/011</w:t>
      </w:r>
    </w:p>
    <w:p w14:paraId="692AD541" w14:textId="666D1D33" w:rsidR="00E27CFF" w:rsidRDefault="00FA29A6" w:rsidP="00E27CFF">
      <w:pPr>
        <w:spacing w:after="120"/>
        <w:rPr>
          <w:b/>
          <w:sz w:val="32"/>
          <w:szCs w:val="32"/>
          <w:lang w:val="en-US"/>
        </w:rPr>
      </w:pPr>
      <w:r>
        <w:rPr>
          <w:lang w:val="en-US"/>
        </w:rPr>
        <w:t>Subject</w:t>
      </w:r>
      <w:r w:rsidR="00E27CFF" w:rsidRPr="004D2013">
        <w:rPr>
          <w:lang w:val="en-US"/>
        </w:rPr>
        <w:t xml:space="preserve">: </w:t>
      </w:r>
      <w:r w:rsidR="00E27CFF" w:rsidRPr="00781E0B">
        <w:rPr>
          <w:rFonts w:cstheme="minorHAnsi"/>
          <w:b/>
          <w:lang w:val="en-GB"/>
        </w:rPr>
        <w:t xml:space="preserve">INVITATION TO TENDER </w:t>
      </w:r>
      <w:r w:rsidR="00E27CFF" w:rsidRPr="00271A9A">
        <w:rPr>
          <w:rFonts w:cstheme="minorHAnsi"/>
          <w:b/>
          <w:color w:val="000000" w:themeColor="text1"/>
          <w:lang w:val="en-GB"/>
        </w:rPr>
        <w:t xml:space="preserve">FOR: </w:t>
      </w:r>
      <w:r w:rsidR="000E47F8" w:rsidRPr="000E47F8">
        <w:rPr>
          <w:rFonts w:cstheme="minorHAnsi"/>
          <w:b/>
          <w:color w:val="000000" w:themeColor="text1"/>
          <w:lang w:val="en-GB"/>
        </w:rPr>
        <w:t>SUPPLY, DELIVERY, SITING AND INSTALLATION, COMMISSIONING AND AFTER-SALES SERVICE OF AIS SHORE STATIONS VTMIS</w:t>
      </w:r>
    </w:p>
    <w:p w14:paraId="2B441B38" w14:textId="77777777" w:rsidR="00E27CFF" w:rsidRPr="004D2013" w:rsidRDefault="00E27CFF" w:rsidP="00E27CFF">
      <w:pPr>
        <w:spacing w:after="120"/>
        <w:rPr>
          <w:b/>
          <w:lang w:val="en-US"/>
        </w:rPr>
      </w:pPr>
    </w:p>
    <w:p w14:paraId="6ED50FCD" w14:textId="77777777" w:rsidR="00E27CFF" w:rsidRPr="00781E0B" w:rsidRDefault="00E27CFF" w:rsidP="00E27CFF">
      <w:pPr>
        <w:ind w:left="567"/>
        <w:jc w:val="both"/>
        <w:rPr>
          <w:rFonts w:cstheme="minorHAnsi"/>
          <w:lang w:val="en-GB"/>
        </w:rPr>
      </w:pPr>
      <w:r w:rsidRPr="001E4926">
        <w:rPr>
          <w:rFonts w:cstheme="minorHAnsi"/>
          <w:lang w:val="en-GB"/>
        </w:rPr>
        <w:t xml:space="preserve">Dear </w:t>
      </w:r>
      <w:r>
        <w:rPr>
          <w:rFonts w:cstheme="minorHAnsi"/>
          <w:lang w:val="en-GB"/>
        </w:rPr>
        <w:t>Madam/Sir</w:t>
      </w:r>
      <w:r w:rsidRPr="001E4926">
        <w:rPr>
          <w:rFonts w:cstheme="minorHAnsi"/>
          <w:lang w:val="en-GB"/>
        </w:rPr>
        <w:t xml:space="preserve"> </w:t>
      </w:r>
    </w:p>
    <w:p w14:paraId="7ECC3137" w14:textId="77777777" w:rsidR="00E27CFF" w:rsidRPr="00781E0B" w:rsidRDefault="00E27CFF" w:rsidP="00E27CFF">
      <w:pPr>
        <w:ind w:left="567"/>
        <w:jc w:val="both"/>
        <w:rPr>
          <w:rFonts w:cstheme="minorHAnsi"/>
          <w:lang w:val="en-GB"/>
        </w:rPr>
      </w:pPr>
    </w:p>
    <w:p w14:paraId="7A891405" w14:textId="568E3204" w:rsidR="00E27CFF" w:rsidRPr="00781E0B" w:rsidRDefault="00E27CFF" w:rsidP="00E27CFF">
      <w:pPr>
        <w:ind w:left="567"/>
        <w:jc w:val="both"/>
        <w:rPr>
          <w:rFonts w:cstheme="minorHAnsi"/>
          <w:lang w:val="en-GB"/>
        </w:rPr>
      </w:pPr>
      <w:r w:rsidRPr="00781E0B">
        <w:rPr>
          <w:rFonts w:cstheme="minorHAnsi"/>
          <w:lang w:val="en-GB"/>
        </w:rPr>
        <w:t xml:space="preserve">I am pleased to </w:t>
      </w:r>
      <w:r>
        <w:rPr>
          <w:rFonts w:cstheme="minorHAnsi"/>
          <w:lang w:val="en-GB"/>
        </w:rPr>
        <w:t xml:space="preserve">inform </w:t>
      </w:r>
      <w:r w:rsidRPr="00781E0B">
        <w:rPr>
          <w:rFonts w:cstheme="minorHAnsi"/>
          <w:lang w:val="en-GB"/>
        </w:rPr>
        <w:t xml:space="preserve">you </w:t>
      </w:r>
      <w:r>
        <w:rPr>
          <w:rFonts w:cstheme="minorHAnsi"/>
          <w:lang w:val="en-GB"/>
        </w:rPr>
        <w:t xml:space="preserve">that </w:t>
      </w:r>
      <w:r w:rsidR="008F1EE0" w:rsidRPr="008F1EE0">
        <w:rPr>
          <w:rFonts w:cstheme="minorHAnsi"/>
          <w:lang w:val="en-GB"/>
        </w:rPr>
        <w:t xml:space="preserve">your legal entity is invited </w:t>
      </w:r>
      <w:r w:rsidRPr="00781E0B">
        <w:rPr>
          <w:rFonts w:cstheme="minorHAnsi"/>
          <w:lang w:val="en-GB"/>
        </w:rPr>
        <w:t xml:space="preserve">to take part in the </w:t>
      </w:r>
      <w:r w:rsidR="004C508A">
        <w:rPr>
          <w:rFonts w:cstheme="minorHAnsi"/>
          <w:lang w:val="en-GB"/>
        </w:rPr>
        <w:t xml:space="preserve">local </w:t>
      </w:r>
      <w:r w:rsidR="00B62895">
        <w:rPr>
          <w:rFonts w:cstheme="minorHAnsi"/>
          <w:lang w:val="en-GB"/>
        </w:rPr>
        <w:t>open</w:t>
      </w:r>
      <w:r w:rsidR="00A33874">
        <w:rPr>
          <w:rFonts w:cstheme="minorHAnsi"/>
          <w:lang w:val="en-GB"/>
        </w:rPr>
        <w:t xml:space="preserve"> </w:t>
      </w:r>
      <w:r>
        <w:rPr>
          <w:rFonts w:cstheme="minorHAnsi"/>
          <w:lang w:val="en-GB"/>
        </w:rPr>
        <w:t xml:space="preserve">procedure for the </w:t>
      </w:r>
      <w:r w:rsidRPr="00781E0B">
        <w:rPr>
          <w:rFonts w:cstheme="minorHAnsi"/>
          <w:lang w:val="en-GB"/>
        </w:rPr>
        <w:t xml:space="preserve">above </w:t>
      </w:r>
      <w:r>
        <w:rPr>
          <w:rFonts w:cstheme="minorHAnsi"/>
          <w:lang w:val="en-GB"/>
        </w:rPr>
        <w:t>supply contract</w:t>
      </w:r>
      <w:r w:rsidRPr="00781E0B">
        <w:rPr>
          <w:rFonts w:cstheme="minorHAnsi"/>
          <w:lang w:val="en-GB"/>
        </w:rPr>
        <w:t>. The complete tender dossier includes:</w:t>
      </w:r>
    </w:p>
    <w:p w14:paraId="77D20C8F" w14:textId="77777777" w:rsidR="00E27CFF" w:rsidRPr="00781E0B" w:rsidRDefault="00E27CFF" w:rsidP="00E27CFF">
      <w:pPr>
        <w:ind w:left="567"/>
        <w:jc w:val="both"/>
        <w:rPr>
          <w:rFonts w:cstheme="minorHAnsi"/>
          <w:lang w:val="en-GB"/>
        </w:rPr>
      </w:pPr>
    </w:p>
    <w:p w14:paraId="5038B6D2" w14:textId="77777777" w:rsidR="00E27CFF" w:rsidRPr="00781E0B" w:rsidRDefault="00E27CFF" w:rsidP="00974BE6">
      <w:pPr>
        <w:numPr>
          <w:ilvl w:val="0"/>
          <w:numId w:val="16"/>
        </w:numPr>
        <w:tabs>
          <w:tab w:val="clear" w:pos="720"/>
        </w:tabs>
        <w:ind w:left="567" w:firstLine="0"/>
        <w:jc w:val="both"/>
        <w:rPr>
          <w:rFonts w:cstheme="minorHAnsi"/>
          <w:b/>
          <w:lang w:val="en-GB"/>
        </w:rPr>
      </w:pPr>
      <w:r w:rsidRPr="00781E0B">
        <w:rPr>
          <w:rFonts w:cstheme="minorHAnsi"/>
          <w:b/>
          <w:lang w:val="en-GB"/>
        </w:rPr>
        <w:t xml:space="preserve">Instructions to tenderers </w:t>
      </w:r>
      <w:r>
        <w:rPr>
          <w:rFonts w:cstheme="minorHAnsi"/>
          <w:b/>
          <w:lang w:val="en-GB"/>
        </w:rPr>
        <w:t>and contract notice</w:t>
      </w:r>
    </w:p>
    <w:p w14:paraId="3FB1D945" w14:textId="77777777" w:rsidR="000E47F8" w:rsidRPr="001A21CD" w:rsidRDefault="000E47F8" w:rsidP="00974BE6">
      <w:pPr>
        <w:numPr>
          <w:ilvl w:val="0"/>
          <w:numId w:val="16"/>
        </w:numPr>
        <w:spacing w:after="80"/>
        <w:ind w:hanging="153"/>
        <w:rPr>
          <w:sz w:val="22"/>
          <w:szCs w:val="22"/>
          <w:lang w:val="en-GB"/>
        </w:rPr>
      </w:pPr>
      <w:r w:rsidRPr="006D25B8">
        <w:rPr>
          <w:b/>
          <w:bCs/>
          <w:sz w:val="22"/>
          <w:szCs w:val="22"/>
          <w:lang w:val="en-GB"/>
        </w:rPr>
        <w:t>Draft contract: main and special conditions</w:t>
      </w:r>
      <w:r>
        <w:rPr>
          <w:b/>
          <w:bCs/>
          <w:sz w:val="22"/>
          <w:szCs w:val="22"/>
          <w:lang w:val="en-GB"/>
        </w:rPr>
        <w:t xml:space="preserve"> and</w:t>
      </w:r>
      <w:r w:rsidRPr="006D25B8">
        <w:rPr>
          <w:b/>
          <w:bCs/>
          <w:sz w:val="22"/>
          <w:szCs w:val="22"/>
          <w:lang w:val="en-GB"/>
        </w:rPr>
        <w:t xml:space="preserve"> annexes</w:t>
      </w:r>
      <w:r>
        <w:rPr>
          <w:sz w:val="22"/>
          <w:szCs w:val="22"/>
          <w:lang w:val="en-GB"/>
        </w:rPr>
        <w:t>:</w:t>
      </w:r>
    </w:p>
    <w:p w14:paraId="24E8FB6B" w14:textId="66654DE2" w:rsidR="000E47F8" w:rsidRPr="00FE5194" w:rsidRDefault="000E47F8" w:rsidP="000E47F8">
      <w:pPr>
        <w:tabs>
          <w:tab w:val="right" w:pos="1276"/>
        </w:tabs>
        <w:spacing w:after="80"/>
        <w:ind w:left="426" w:hanging="11"/>
        <w:rPr>
          <w:sz w:val="22"/>
          <w:szCs w:val="22"/>
          <w:lang w:val="en-GB"/>
        </w:rPr>
      </w:pPr>
      <w:r>
        <w:rPr>
          <w:sz w:val="22"/>
          <w:szCs w:val="22"/>
          <w:lang w:val="en-GB"/>
        </w:rPr>
        <w:tab/>
        <w:t xml:space="preserve">                  I.</w:t>
      </w:r>
      <w:r w:rsidRPr="00FE5194">
        <w:rPr>
          <w:sz w:val="22"/>
          <w:szCs w:val="22"/>
          <w:lang w:val="en-GB"/>
        </w:rPr>
        <w:tab/>
      </w:r>
      <w:r>
        <w:rPr>
          <w:sz w:val="22"/>
          <w:szCs w:val="22"/>
          <w:lang w:val="en-GB"/>
        </w:rPr>
        <w:t>G</w:t>
      </w:r>
      <w:r w:rsidRPr="00FE5194">
        <w:rPr>
          <w:sz w:val="22"/>
          <w:szCs w:val="22"/>
          <w:lang w:val="en-GB"/>
        </w:rPr>
        <w:t xml:space="preserve">eneral conditions </w:t>
      </w:r>
      <w:r>
        <w:rPr>
          <w:sz w:val="22"/>
          <w:szCs w:val="22"/>
          <w:lang w:val="en-GB"/>
        </w:rPr>
        <w:t>for supply contracts</w:t>
      </w:r>
    </w:p>
    <w:p w14:paraId="1901F910" w14:textId="03062B69" w:rsidR="000E47F8" w:rsidRPr="00FE5194" w:rsidRDefault="000E47F8" w:rsidP="00FB79E3">
      <w:pPr>
        <w:tabs>
          <w:tab w:val="right" w:pos="1276"/>
        </w:tabs>
        <w:spacing w:after="80"/>
        <w:ind w:left="1418" w:hanging="1003"/>
        <w:rPr>
          <w:sz w:val="22"/>
          <w:szCs w:val="22"/>
          <w:lang w:val="en-GB"/>
        </w:rPr>
      </w:pPr>
      <w:r>
        <w:rPr>
          <w:sz w:val="22"/>
          <w:szCs w:val="22"/>
          <w:lang w:val="en-GB"/>
        </w:rPr>
        <w:t xml:space="preserve">                  </w:t>
      </w:r>
      <w:r>
        <w:rPr>
          <w:sz w:val="22"/>
          <w:szCs w:val="22"/>
          <w:lang w:val="en-GB"/>
        </w:rPr>
        <w:tab/>
        <w:t>II.</w:t>
      </w:r>
      <w:r w:rsidRPr="00FE5194">
        <w:rPr>
          <w:sz w:val="22"/>
          <w:szCs w:val="22"/>
          <w:lang w:val="en-GB"/>
        </w:rPr>
        <w:t xml:space="preserve"> </w:t>
      </w:r>
      <w:r w:rsidRPr="006D25B8">
        <w:rPr>
          <w:sz w:val="16"/>
          <w:szCs w:val="16"/>
          <w:lang w:val="en-GB"/>
        </w:rPr>
        <w:t>and</w:t>
      </w:r>
      <w:r>
        <w:rPr>
          <w:sz w:val="22"/>
          <w:szCs w:val="22"/>
          <w:lang w:val="en-GB"/>
        </w:rPr>
        <w:t xml:space="preserve"> III.</w:t>
      </w:r>
      <w:r>
        <w:rPr>
          <w:sz w:val="22"/>
          <w:szCs w:val="22"/>
          <w:lang w:val="en-GB"/>
        </w:rPr>
        <w:tab/>
        <w:t>T</w:t>
      </w:r>
      <w:r w:rsidRPr="00FE5194">
        <w:rPr>
          <w:sz w:val="22"/>
          <w:szCs w:val="22"/>
          <w:lang w:val="en-GB"/>
        </w:rPr>
        <w:t xml:space="preserve">echnical specifications offer (to be tailored to the specific project) </w:t>
      </w:r>
    </w:p>
    <w:p w14:paraId="7BBC8F55" w14:textId="1EBC149E" w:rsidR="000E47F8" w:rsidRPr="00FE5194" w:rsidRDefault="000E47F8" w:rsidP="000E47F8">
      <w:pPr>
        <w:tabs>
          <w:tab w:val="left" w:pos="567"/>
          <w:tab w:val="right" w:pos="1276"/>
        </w:tabs>
        <w:spacing w:after="80"/>
        <w:ind w:left="426" w:hanging="11"/>
        <w:rPr>
          <w:sz w:val="22"/>
          <w:szCs w:val="22"/>
          <w:lang w:val="en-GB"/>
        </w:rPr>
      </w:pPr>
      <w:r>
        <w:rPr>
          <w:sz w:val="22"/>
          <w:szCs w:val="22"/>
          <w:lang w:val="en-GB"/>
        </w:rPr>
        <w:tab/>
        <w:t xml:space="preserve">                </w:t>
      </w:r>
      <w:r>
        <w:rPr>
          <w:sz w:val="22"/>
          <w:szCs w:val="22"/>
          <w:lang w:val="en-GB"/>
        </w:rPr>
        <w:tab/>
      </w:r>
      <w:proofErr w:type="spellStart"/>
      <w:r>
        <w:rPr>
          <w:sz w:val="22"/>
          <w:szCs w:val="22"/>
          <w:lang w:val="en-GB"/>
        </w:rPr>
        <w:t>IV.B</w:t>
      </w:r>
      <w:r w:rsidRPr="00FE5194">
        <w:rPr>
          <w:sz w:val="22"/>
          <w:szCs w:val="22"/>
          <w:lang w:val="en-GB"/>
        </w:rPr>
        <w:t>udget</w:t>
      </w:r>
      <w:proofErr w:type="spellEnd"/>
      <w:r w:rsidRPr="00FE5194">
        <w:rPr>
          <w:sz w:val="22"/>
          <w:szCs w:val="22"/>
          <w:lang w:val="en-GB"/>
        </w:rPr>
        <w:t xml:space="preserve"> breakdown (model financial offer)</w:t>
      </w:r>
    </w:p>
    <w:p w14:paraId="0BD3BCBF" w14:textId="306FB117" w:rsidR="000E47F8" w:rsidRPr="00FE5194" w:rsidRDefault="000E47F8" w:rsidP="00965693">
      <w:pPr>
        <w:tabs>
          <w:tab w:val="right" w:pos="1276"/>
        </w:tabs>
        <w:spacing w:after="80"/>
        <w:ind w:left="284" w:hanging="11"/>
        <w:rPr>
          <w:sz w:val="22"/>
          <w:szCs w:val="22"/>
          <w:lang w:val="en-GB"/>
        </w:rPr>
      </w:pPr>
      <w:r>
        <w:rPr>
          <w:sz w:val="22"/>
          <w:szCs w:val="22"/>
          <w:lang w:val="en-GB"/>
        </w:rPr>
        <w:tab/>
        <w:t xml:space="preserve">                    </w:t>
      </w:r>
      <w:proofErr w:type="spellStart"/>
      <w:r>
        <w:rPr>
          <w:sz w:val="22"/>
          <w:szCs w:val="22"/>
          <w:lang w:val="en-GB"/>
        </w:rPr>
        <w:t>V.F</w:t>
      </w:r>
      <w:r w:rsidRPr="00FE5194">
        <w:rPr>
          <w:sz w:val="22"/>
          <w:szCs w:val="22"/>
          <w:lang w:val="en-GB"/>
        </w:rPr>
        <w:t>orms</w:t>
      </w:r>
      <w:proofErr w:type="spellEnd"/>
    </w:p>
    <w:p w14:paraId="54FCB172" w14:textId="77777777" w:rsidR="000E47F8" w:rsidRPr="006D25B8" w:rsidRDefault="000E47F8" w:rsidP="00974BE6">
      <w:pPr>
        <w:numPr>
          <w:ilvl w:val="0"/>
          <w:numId w:val="16"/>
        </w:numPr>
        <w:spacing w:after="80"/>
        <w:ind w:hanging="11"/>
        <w:rPr>
          <w:b/>
          <w:bCs/>
          <w:sz w:val="22"/>
          <w:szCs w:val="22"/>
          <w:lang w:val="en-GB"/>
        </w:rPr>
      </w:pPr>
      <w:r w:rsidRPr="006D25B8">
        <w:rPr>
          <w:b/>
          <w:bCs/>
          <w:sz w:val="22"/>
          <w:szCs w:val="22"/>
          <w:lang w:val="en-GB"/>
        </w:rPr>
        <w:t>Further information</w:t>
      </w:r>
    </w:p>
    <w:p w14:paraId="7D3035E1" w14:textId="1E55D931" w:rsidR="000E47F8" w:rsidRPr="006D25B8" w:rsidRDefault="000E47F8" w:rsidP="000E47F8">
      <w:pPr>
        <w:tabs>
          <w:tab w:val="right" w:pos="1276"/>
        </w:tabs>
        <w:spacing w:after="80"/>
        <w:ind w:left="426" w:hanging="11"/>
        <w:rPr>
          <w:sz w:val="22"/>
          <w:szCs w:val="22"/>
          <w:lang w:val="en-GB"/>
        </w:rPr>
      </w:pPr>
      <w:r>
        <w:rPr>
          <w:sz w:val="22"/>
          <w:szCs w:val="22"/>
          <w:lang w:val="en-GB"/>
        </w:rPr>
        <w:tab/>
        <w:t xml:space="preserve">               I. </w:t>
      </w:r>
      <w:r>
        <w:rPr>
          <w:sz w:val="22"/>
          <w:szCs w:val="22"/>
          <w:lang w:val="en-GB"/>
        </w:rPr>
        <w:tab/>
      </w:r>
      <w:r w:rsidRPr="006D25B8">
        <w:rPr>
          <w:sz w:val="22"/>
          <w:szCs w:val="22"/>
          <w:lang w:val="en-GB"/>
        </w:rPr>
        <w:t>Administrative compliance grid</w:t>
      </w:r>
    </w:p>
    <w:p w14:paraId="3D900647" w14:textId="699BDC33" w:rsidR="000E47F8" w:rsidRPr="006D25B8" w:rsidRDefault="000E47F8" w:rsidP="000E47F8">
      <w:pPr>
        <w:tabs>
          <w:tab w:val="right" w:pos="1276"/>
        </w:tabs>
        <w:spacing w:after="80"/>
        <w:ind w:left="426" w:hanging="11"/>
        <w:rPr>
          <w:sz w:val="22"/>
          <w:szCs w:val="22"/>
          <w:lang w:val="en-GB"/>
        </w:rPr>
      </w:pPr>
      <w:r>
        <w:rPr>
          <w:sz w:val="22"/>
          <w:szCs w:val="22"/>
          <w:lang w:val="en-GB"/>
        </w:rPr>
        <w:t xml:space="preserve">               </w:t>
      </w:r>
      <w:r>
        <w:rPr>
          <w:sz w:val="22"/>
          <w:szCs w:val="22"/>
          <w:lang w:val="en-GB"/>
        </w:rPr>
        <w:tab/>
      </w:r>
      <w:r w:rsidRPr="00C5441D">
        <w:rPr>
          <w:sz w:val="22"/>
          <w:szCs w:val="22"/>
          <w:lang w:val="en-GB"/>
        </w:rPr>
        <w:t>II.</w:t>
      </w:r>
      <w:r>
        <w:rPr>
          <w:sz w:val="22"/>
          <w:szCs w:val="22"/>
          <w:lang w:val="en-GB"/>
        </w:rPr>
        <w:tab/>
      </w:r>
      <w:r w:rsidRPr="006D25B8">
        <w:rPr>
          <w:sz w:val="22"/>
          <w:szCs w:val="22"/>
          <w:lang w:val="en-GB"/>
        </w:rPr>
        <w:t>Evaluation grid</w:t>
      </w:r>
    </w:p>
    <w:p w14:paraId="594DB047" w14:textId="77777777" w:rsidR="000E47F8" w:rsidRPr="00517B75" w:rsidRDefault="000E47F8" w:rsidP="00974BE6">
      <w:pPr>
        <w:numPr>
          <w:ilvl w:val="0"/>
          <w:numId w:val="16"/>
        </w:numPr>
        <w:spacing w:after="80"/>
        <w:ind w:hanging="11"/>
        <w:rPr>
          <w:sz w:val="22"/>
          <w:szCs w:val="22"/>
          <w:lang w:val="en-GB"/>
        </w:rPr>
      </w:pPr>
      <w:r w:rsidRPr="006D25B8">
        <w:rPr>
          <w:b/>
          <w:bCs/>
          <w:sz w:val="22"/>
          <w:szCs w:val="22"/>
          <w:lang w:val="en-GB"/>
        </w:rPr>
        <w:t xml:space="preserve">Tender form for a supply contract and Declaration on honour on exclusion and selection criteria </w:t>
      </w:r>
      <w:r w:rsidRPr="00517B75">
        <w:rPr>
          <w:sz w:val="22"/>
          <w:szCs w:val="22"/>
          <w:lang w:val="en-GB"/>
        </w:rPr>
        <w:t>(annex A14a)</w:t>
      </w:r>
    </w:p>
    <w:p w14:paraId="68BCC76F" w14:textId="77777777" w:rsidR="00E27CFF" w:rsidRPr="00781E0B" w:rsidRDefault="00E27CFF" w:rsidP="00E27CFF">
      <w:pPr>
        <w:ind w:left="567"/>
        <w:jc w:val="both"/>
        <w:rPr>
          <w:rFonts w:cstheme="minorHAnsi"/>
          <w:b/>
          <w:lang w:val="en-GB"/>
        </w:rPr>
      </w:pPr>
    </w:p>
    <w:p w14:paraId="2D3BDED8" w14:textId="3B1047C5" w:rsidR="00E27CFF" w:rsidRDefault="00E27CFF" w:rsidP="00E27CFF">
      <w:pPr>
        <w:tabs>
          <w:tab w:val="left" w:pos="709"/>
          <w:tab w:val="left" w:pos="851"/>
          <w:tab w:val="left" w:pos="1134"/>
          <w:tab w:val="left" w:pos="1418"/>
        </w:tabs>
        <w:spacing w:after="60"/>
        <w:jc w:val="both"/>
        <w:rPr>
          <w:lang w:val="en-GB"/>
        </w:rPr>
      </w:pPr>
      <w:r w:rsidRPr="00CA6C68">
        <w:rPr>
          <w:lang w:val="en-GB"/>
        </w:rPr>
        <w:t xml:space="preserve">For full information about procurement procedures please consult the </w:t>
      </w:r>
      <w:r>
        <w:rPr>
          <w:lang w:val="en-GB"/>
        </w:rPr>
        <w:t>p</w:t>
      </w:r>
      <w:r w:rsidRPr="00CA6C68">
        <w:rPr>
          <w:lang w:val="en-GB"/>
        </w:rPr>
        <w:t xml:space="preserve">ractical </w:t>
      </w:r>
      <w:r>
        <w:rPr>
          <w:lang w:val="en-GB"/>
        </w:rPr>
        <w:t>g</w:t>
      </w:r>
      <w:r w:rsidRPr="00CA6C68">
        <w:rPr>
          <w:lang w:val="en-GB"/>
        </w:rPr>
        <w:t xml:space="preserve">uide </w:t>
      </w:r>
      <w:r>
        <w:rPr>
          <w:lang w:val="en-GB"/>
        </w:rPr>
        <w:t>and its annexes</w:t>
      </w:r>
      <w:r w:rsidRPr="00CA6C68">
        <w:rPr>
          <w:lang w:val="en-GB"/>
        </w:rPr>
        <w:t xml:space="preserve">, which can be downloaded from the following web page: </w:t>
      </w:r>
      <w:hyperlink r:id="rId10" w:history="1">
        <w:r w:rsidR="00730ABA" w:rsidRPr="00730ABA">
          <w:rPr>
            <w:rStyle w:val="Lienhypertexte"/>
            <w:lang w:val="en-GB"/>
          </w:rPr>
          <w:t>https://wikis.ec.europa.eu/display/ExactExternalWiki/ePRAG</w:t>
        </w:r>
      </w:hyperlink>
    </w:p>
    <w:p w14:paraId="6CE0BF0F" w14:textId="77777777" w:rsidR="00E27CFF" w:rsidRDefault="00E27CFF" w:rsidP="00E27CFF">
      <w:pPr>
        <w:jc w:val="both"/>
        <w:rPr>
          <w:lang w:val="en-GB"/>
        </w:rPr>
      </w:pPr>
      <w:r w:rsidRPr="00CA6C68">
        <w:rPr>
          <w:lang w:val="en-GB"/>
        </w:rPr>
        <w:t>We look f</w:t>
      </w:r>
      <w:r>
        <w:rPr>
          <w:lang w:val="en-GB"/>
        </w:rPr>
        <w:t xml:space="preserve">orward to receiving your tender </w:t>
      </w:r>
      <w:r w:rsidRPr="00FD6C51">
        <w:rPr>
          <w:lang w:val="en-GB"/>
        </w:rPr>
        <w:t>which</w:t>
      </w:r>
      <w:r>
        <w:rPr>
          <w:lang w:val="en-GB"/>
        </w:rPr>
        <w:t xml:space="preserve"> </w:t>
      </w:r>
      <w:proofErr w:type="gramStart"/>
      <w:r w:rsidRPr="00FD6C51">
        <w:rPr>
          <w:lang w:val="en-GB"/>
        </w:rPr>
        <w:t>has to</w:t>
      </w:r>
      <w:proofErr w:type="gramEnd"/>
      <w:r w:rsidRPr="00FD6C51">
        <w:rPr>
          <w:lang w:val="en-GB"/>
        </w:rPr>
        <w:t xml:space="preserve"> be </w:t>
      </w:r>
      <w:r>
        <w:rPr>
          <w:lang w:val="en-GB"/>
        </w:rPr>
        <w:t xml:space="preserve">submitted </w:t>
      </w:r>
      <w:r w:rsidRPr="00FD6C51">
        <w:rPr>
          <w:lang w:val="en-GB"/>
        </w:rPr>
        <w:t>no later than</w:t>
      </w:r>
      <w:r>
        <w:rPr>
          <w:lang w:val="en-GB"/>
        </w:rPr>
        <w:t xml:space="preserve"> the submission deadline mentioned in the Contract Notice. </w:t>
      </w:r>
    </w:p>
    <w:p w14:paraId="050EA44E" w14:textId="77777777" w:rsidR="00E27CFF" w:rsidRDefault="00E27CFF" w:rsidP="00E27CFF">
      <w:pPr>
        <w:jc w:val="both"/>
        <w:rPr>
          <w:lang w:val="en-GB"/>
        </w:rPr>
      </w:pPr>
      <w:r w:rsidRPr="00B25F15">
        <w:rPr>
          <w:lang w:val="en-GB"/>
        </w:rPr>
        <w:t xml:space="preserve">By submitting a tender, you accept to receive notification of the outcome of the procedure by electronic means. Such notification shall be deemed to have been received by you on the date upon which the contracting authority sends it to the electronic address you referred to in your offer. </w:t>
      </w:r>
    </w:p>
    <w:p w14:paraId="05D95FEF" w14:textId="77777777" w:rsidR="00563018" w:rsidRDefault="00563018" w:rsidP="00E27CFF">
      <w:pPr>
        <w:jc w:val="both"/>
        <w:rPr>
          <w:lang w:val="en-GB"/>
        </w:rPr>
      </w:pPr>
    </w:p>
    <w:p w14:paraId="37386345" w14:textId="77777777" w:rsidR="00563018" w:rsidRPr="00B25F15" w:rsidRDefault="00563018" w:rsidP="00E27CFF">
      <w:pPr>
        <w:jc w:val="both"/>
        <w:rPr>
          <w:lang w:val="en-GB"/>
        </w:rPr>
      </w:pPr>
    </w:p>
    <w:p w14:paraId="1DC1EF92" w14:textId="77777777" w:rsidR="00E27CFF" w:rsidRPr="00CA6C68" w:rsidRDefault="00E27CFF" w:rsidP="00E27CFF">
      <w:pPr>
        <w:jc w:val="both"/>
        <w:rPr>
          <w:lang w:val="en-GB"/>
        </w:rPr>
      </w:pPr>
      <w:r w:rsidRPr="00A1746F">
        <w:rPr>
          <w:lang w:val="en-GB"/>
        </w:rPr>
        <w:t>Yours sincerely</w:t>
      </w:r>
      <w:r w:rsidRPr="00A1746F">
        <w:rPr>
          <w:b/>
          <w:lang w:val="en-GB"/>
        </w:rPr>
        <w:t>,</w:t>
      </w:r>
      <w:r w:rsidRPr="00CA6C68">
        <w:rPr>
          <w:b/>
          <w:lang w:val="en-GB"/>
        </w:rPr>
        <w:t xml:space="preserve"> </w:t>
      </w:r>
    </w:p>
    <w:p w14:paraId="34108676" w14:textId="77777777" w:rsidR="00E27CFF" w:rsidRDefault="00E27CFF" w:rsidP="00E27CFF">
      <w:pPr>
        <w:jc w:val="both"/>
        <w:rPr>
          <w:rFonts w:cstheme="minorHAnsi"/>
          <w:b/>
          <w:bCs/>
          <w:lang w:val="en-US"/>
        </w:rPr>
      </w:pPr>
    </w:p>
    <w:p w14:paraId="26FF5CCB" w14:textId="77777777" w:rsidR="007B1A11" w:rsidRPr="00A33074" w:rsidRDefault="007B1A11" w:rsidP="007B1A11">
      <w:pPr>
        <w:jc w:val="center"/>
        <w:rPr>
          <w:lang w:val="en-US"/>
        </w:rPr>
      </w:pPr>
    </w:p>
    <w:p w14:paraId="62F709A2" w14:textId="77777777" w:rsidR="0052211E" w:rsidRPr="00A33074" w:rsidRDefault="0052211E" w:rsidP="0052211E">
      <w:pPr>
        <w:rPr>
          <w:lang w:val="en-US"/>
        </w:rPr>
      </w:pPr>
    </w:p>
    <w:p w14:paraId="3A39652B" w14:textId="77777777" w:rsidR="0052211E" w:rsidRPr="00A33074" w:rsidRDefault="0052211E" w:rsidP="0052211E">
      <w:pPr>
        <w:rPr>
          <w:lang w:val="en-US"/>
        </w:rPr>
      </w:pPr>
    </w:p>
    <w:p w14:paraId="46EAE9E1" w14:textId="77777777" w:rsidR="0052211E" w:rsidRPr="00A33074" w:rsidRDefault="0052211E" w:rsidP="0052211E">
      <w:pPr>
        <w:rPr>
          <w:lang w:val="en-US"/>
        </w:rPr>
      </w:pPr>
    </w:p>
    <w:p w14:paraId="3D1B2C9D" w14:textId="77777777" w:rsidR="0052211E" w:rsidRPr="00A33074" w:rsidRDefault="0052211E" w:rsidP="0052211E">
      <w:pPr>
        <w:rPr>
          <w:lang w:val="en-US"/>
        </w:rPr>
      </w:pPr>
    </w:p>
    <w:p w14:paraId="568B4EA3" w14:textId="77777777" w:rsidR="0052211E" w:rsidRPr="00A33074" w:rsidRDefault="0052211E" w:rsidP="0052211E">
      <w:pPr>
        <w:rPr>
          <w:lang w:val="en-US"/>
        </w:rPr>
      </w:pPr>
    </w:p>
    <w:p w14:paraId="3954A79F" w14:textId="77777777" w:rsidR="0052211E" w:rsidRDefault="0052211E" w:rsidP="0052211E">
      <w:pPr>
        <w:rPr>
          <w:lang w:val="en-US"/>
        </w:rPr>
      </w:pPr>
    </w:p>
    <w:p w14:paraId="3C7EE3A3" w14:textId="77777777" w:rsidR="001173AC" w:rsidRDefault="001173AC" w:rsidP="0052211E">
      <w:pPr>
        <w:rPr>
          <w:lang w:val="en-US"/>
        </w:rPr>
      </w:pPr>
    </w:p>
    <w:p w14:paraId="0897A511" w14:textId="77777777" w:rsidR="001173AC" w:rsidRDefault="001173AC" w:rsidP="0052211E">
      <w:pPr>
        <w:rPr>
          <w:lang w:val="en-US"/>
        </w:rPr>
      </w:pPr>
    </w:p>
    <w:p w14:paraId="25704EAF" w14:textId="77777777" w:rsidR="005E30B2" w:rsidRDefault="005E30B2" w:rsidP="0052211E">
      <w:pPr>
        <w:rPr>
          <w:lang w:val="en-US"/>
        </w:rPr>
      </w:pPr>
    </w:p>
    <w:p w14:paraId="43F56F6C" w14:textId="77777777" w:rsidR="005E30B2" w:rsidRDefault="005E30B2" w:rsidP="0052211E">
      <w:pPr>
        <w:rPr>
          <w:lang w:val="en-US"/>
        </w:rPr>
      </w:pPr>
    </w:p>
    <w:p w14:paraId="264537CC" w14:textId="77777777" w:rsidR="005E30B2" w:rsidRDefault="005E30B2" w:rsidP="0052211E">
      <w:pPr>
        <w:rPr>
          <w:lang w:val="en-US"/>
        </w:rPr>
      </w:pPr>
    </w:p>
    <w:p w14:paraId="1779703C" w14:textId="77777777" w:rsidR="005E30B2" w:rsidRDefault="005E30B2" w:rsidP="0052211E">
      <w:pPr>
        <w:rPr>
          <w:lang w:val="en-US"/>
        </w:rPr>
      </w:pPr>
    </w:p>
    <w:p w14:paraId="4F0B5A54" w14:textId="77777777" w:rsidR="005E30B2" w:rsidRDefault="005E30B2" w:rsidP="0052211E">
      <w:pPr>
        <w:rPr>
          <w:lang w:val="en-US"/>
        </w:rPr>
      </w:pPr>
    </w:p>
    <w:p w14:paraId="50345BAA" w14:textId="77777777" w:rsidR="005E30B2" w:rsidRDefault="005E30B2" w:rsidP="0052211E">
      <w:pPr>
        <w:rPr>
          <w:lang w:val="en-US"/>
        </w:rPr>
      </w:pPr>
    </w:p>
    <w:p w14:paraId="2C1FB691" w14:textId="77777777" w:rsidR="005E30B2" w:rsidRDefault="005E30B2" w:rsidP="0052211E">
      <w:pPr>
        <w:rPr>
          <w:lang w:val="en-US"/>
        </w:rPr>
      </w:pPr>
    </w:p>
    <w:p w14:paraId="6EA4BDE0" w14:textId="77777777" w:rsidR="005E30B2" w:rsidRDefault="005E30B2" w:rsidP="0052211E">
      <w:pPr>
        <w:rPr>
          <w:lang w:val="en-US"/>
        </w:rPr>
      </w:pPr>
    </w:p>
    <w:p w14:paraId="65473F2A" w14:textId="77777777" w:rsidR="005E30B2" w:rsidRDefault="005E30B2" w:rsidP="0052211E">
      <w:pPr>
        <w:rPr>
          <w:lang w:val="en-US"/>
        </w:rPr>
      </w:pPr>
    </w:p>
    <w:p w14:paraId="6B96EEFB" w14:textId="77777777" w:rsidR="005E30B2" w:rsidRPr="00A33074" w:rsidRDefault="005E30B2" w:rsidP="0052211E">
      <w:pPr>
        <w:rPr>
          <w:lang w:val="en-US"/>
        </w:rPr>
      </w:pPr>
    </w:p>
    <w:p w14:paraId="7FAF4185" w14:textId="77777777" w:rsidR="0052211E" w:rsidRPr="00A33074" w:rsidRDefault="0052211E" w:rsidP="0052211E">
      <w:pPr>
        <w:rPr>
          <w:lang w:val="en-US"/>
        </w:rPr>
      </w:pPr>
    </w:p>
    <w:p w14:paraId="01718574" w14:textId="77777777" w:rsidR="0052211E" w:rsidRPr="00A33074" w:rsidRDefault="0052211E" w:rsidP="0052211E">
      <w:pPr>
        <w:rPr>
          <w:lang w:val="en-US"/>
        </w:rPr>
      </w:pPr>
    </w:p>
    <w:p w14:paraId="7B19699C" w14:textId="77777777" w:rsidR="0052211E" w:rsidRPr="00A33074" w:rsidRDefault="0052211E" w:rsidP="0052211E">
      <w:pPr>
        <w:rPr>
          <w:lang w:val="en-US"/>
        </w:rPr>
      </w:pPr>
    </w:p>
    <w:p w14:paraId="2EA79EE2" w14:textId="77777777" w:rsidR="0052211E" w:rsidRPr="00A33074" w:rsidRDefault="0052211E" w:rsidP="0052211E">
      <w:pPr>
        <w:rPr>
          <w:lang w:val="en-US"/>
        </w:rPr>
      </w:pPr>
    </w:p>
    <w:p w14:paraId="6F871D7D" w14:textId="3A44B094" w:rsidR="0052211E" w:rsidRPr="00A33074" w:rsidRDefault="0052211E" w:rsidP="0052211E">
      <w:pPr>
        <w:jc w:val="center"/>
        <w:rPr>
          <w:b/>
          <w:sz w:val="44"/>
          <w:szCs w:val="44"/>
          <w:lang w:val="en-US"/>
        </w:rPr>
      </w:pPr>
      <w:r w:rsidRPr="00A33074">
        <w:rPr>
          <w:b/>
          <w:sz w:val="44"/>
          <w:szCs w:val="44"/>
          <w:lang w:val="en-US"/>
        </w:rPr>
        <w:t>PART A</w:t>
      </w:r>
    </w:p>
    <w:p w14:paraId="2D833900" w14:textId="77777777" w:rsidR="0052211E" w:rsidRPr="00A33074" w:rsidRDefault="0052211E" w:rsidP="0052211E">
      <w:pPr>
        <w:jc w:val="center"/>
        <w:rPr>
          <w:b/>
          <w:sz w:val="44"/>
          <w:szCs w:val="44"/>
          <w:lang w:val="en-US"/>
        </w:rPr>
      </w:pPr>
    </w:p>
    <w:p w14:paraId="1BB9A5D2" w14:textId="49DA1E62" w:rsidR="0052211E" w:rsidRPr="00A33074" w:rsidRDefault="00B054B0" w:rsidP="00A121AC">
      <w:pPr>
        <w:rPr>
          <w:lang w:val="en-US"/>
        </w:rPr>
      </w:pPr>
      <w:r w:rsidRPr="00A33074">
        <w:rPr>
          <w:b/>
          <w:sz w:val="44"/>
          <w:szCs w:val="44"/>
          <w:lang w:val="en-US"/>
        </w:rPr>
        <w:t>Instructions to Tenderers and Contract Notice</w:t>
      </w:r>
    </w:p>
    <w:p w14:paraId="318AAB3D" w14:textId="2FD817C1" w:rsidR="0052211E" w:rsidRPr="00A33074" w:rsidRDefault="0052211E" w:rsidP="00A121AC">
      <w:pPr>
        <w:rPr>
          <w:lang w:val="en-US"/>
        </w:rPr>
      </w:pPr>
    </w:p>
    <w:p w14:paraId="101423BA" w14:textId="6FAB5D86" w:rsidR="0052211E" w:rsidRPr="00A33074" w:rsidRDefault="0052211E" w:rsidP="00A121AC">
      <w:pPr>
        <w:rPr>
          <w:lang w:val="en-US"/>
        </w:rPr>
      </w:pPr>
    </w:p>
    <w:p w14:paraId="1C2FDE69" w14:textId="73741804" w:rsidR="0052211E" w:rsidRPr="00A33074" w:rsidRDefault="0052211E" w:rsidP="00A121AC">
      <w:pPr>
        <w:rPr>
          <w:lang w:val="en-US"/>
        </w:rPr>
      </w:pPr>
    </w:p>
    <w:p w14:paraId="47CA424C" w14:textId="355E265E" w:rsidR="0052211E" w:rsidRPr="00A33074" w:rsidRDefault="0052211E" w:rsidP="00A121AC">
      <w:pPr>
        <w:rPr>
          <w:lang w:val="en-US"/>
        </w:rPr>
      </w:pPr>
    </w:p>
    <w:p w14:paraId="77F2A5EF" w14:textId="32D4AE19" w:rsidR="0052211E" w:rsidRPr="00A33074" w:rsidRDefault="0052211E" w:rsidP="00A121AC">
      <w:pPr>
        <w:rPr>
          <w:lang w:val="en-US"/>
        </w:rPr>
      </w:pPr>
    </w:p>
    <w:p w14:paraId="2427BAB1" w14:textId="2331E854" w:rsidR="0052211E" w:rsidRPr="00A33074" w:rsidRDefault="0052211E" w:rsidP="00A121AC">
      <w:pPr>
        <w:rPr>
          <w:lang w:val="en-US"/>
        </w:rPr>
      </w:pPr>
    </w:p>
    <w:p w14:paraId="4CAA91B1" w14:textId="46A40F76" w:rsidR="0052211E" w:rsidRPr="00A33074" w:rsidRDefault="0052211E" w:rsidP="00A121AC">
      <w:pPr>
        <w:rPr>
          <w:lang w:val="en-US"/>
        </w:rPr>
      </w:pPr>
    </w:p>
    <w:p w14:paraId="1EF20BBE" w14:textId="46B944C0" w:rsidR="0052211E" w:rsidRPr="00A33074" w:rsidRDefault="0052211E" w:rsidP="00A121AC">
      <w:pPr>
        <w:rPr>
          <w:lang w:val="en-US"/>
        </w:rPr>
      </w:pPr>
    </w:p>
    <w:p w14:paraId="4C8F5397" w14:textId="31869987" w:rsidR="0052211E" w:rsidRPr="00A33074" w:rsidRDefault="0052211E" w:rsidP="00A121AC">
      <w:pPr>
        <w:rPr>
          <w:lang w:val="en-US"/>
        </w:rPr>
      </w:pPr>
    </w:p>
    <w:p w14:paraId="13BCA96F" w14:textId="47BCD58D" w:rsidR="0052211E" w:rsidRPr="00A33074" w:rsidRDefault="0052211E" w:rsidP="00A121AC">
      <w:pPr>
        <w:rPr>
          <w:lang w:val="en-US"/>
        </w:rPr>
      </w:pPr>
    </w:p>
    <w:p w14:paraId="32594DFA" w14:textId="27113BCD" w:rsidR="0052211E" w:rsidRPr="00A33074" w:rsidRDefault="0052211E" w:rsidP="00A121AC">
      <w:pPr>
        <w:rPr>
          <w:lang w:val="en-US"/>
        </w:rPr>
      </w:pPr>
    </w:p>
    <w:p w14:paraId="5B2FE1FE" w14:textId="56FDA1CB" w:rsidR="0052211E" w:rsidRPr="00A33074" w:rsidRDefault="0052211E" w:rsidP="00A121AC">
      <w:pPr>
        <w:rPr>
          <w:lang w:val="en-US"/>
        </w:rPr>
      </w:pPr>
    </w:p>
    <w:p w14:paraId="626CE8C5" w14:textId="77777777" w:rsidR="0052211E" w:rsidRPr="00A33074" w:rsidRDefault="0052211E" w:rsidP="00A121AC">
      <w:pPr>
        <w:rPr>
          <w:lang w:val="en-US"/>
        </w:rPr>
        <w:sectPr w:rsidR="0052211E" w:rsidRPr="00A33074" w:rsidSect="00B06228">
          <w:footerReference w:type="default" r:id="rId11"/>
          <w:pgSz w:w="11906" w:h="16838"/>
          <w:pgMar w:top="1417" w:right="1417" w:bottom="1417" w:left="1417" w:header="708" w:footer="708" w:gutter="0"/>
          <w:cols w:space="708"/>
          <w:docGrid w:linePitch="360"/>
        </w:sectPr>
      </w:pPr>
    </w:p>
    <w:p w14:paraId="3972E616" w14:textId="416FA414" w:rsidR="00B054B0" w:rsidRPr="00A33074" w:rsidRDefault="00B054B0" w:rsidP="00E2192E">
      <w:pPr>
        <w:pStyle w:val="Sous-titre"/>
        <w:spacing w:after="240"/>
        <w:rPr>
          <w:rFonts w:ascii="Times New Roman" w:hAnsi="Times New Roman"/>
          <w:iCs/>
          <w:lang w:val="en-US"/>
        </w:rPr>
      </w:pPr>
      <w:r w:rsidRPr="00A33074">
        <w:rPr>
          <w:rFonts w:ascii="Times New Roman" w:hAnsi="Times New Roman"/>
          <w:iCs/>
          <w:lang w:val="en-US"/>
        </w:rPr>
        <w:lastRenderedPageBreak/>
        <w:t>INSTRUCTIONS TO TENDERERS</w:t>
      </w:r>
    </w:p>
    <w:p w14:paraId="4B696AB9" w14:textId="2D6AB42E" w:rsidR="00C40CE7" w:rsidRDefault="00B054B0" w:rsidP="004700EF">
      <w:pPr>
        <w:pStyle w:val="Sous-titre"/>
        <w:spacing w:after="240"/>
        <w:rPr>
          <w:b w:val="0"/>
          <w:lang w:val="en-US"/>
        </w:rPr>
      </w:pPr>
      <w:r w:rsidRPr="00453D68">
        <w:rPr>
          <w:b w:val="0"/>
          <w:lang w:val="en-US"/>
        </w:rPr>
        <w:t>P</w:t>
      </w:r>
      <w:r w:rsidR="00DF3838" w:rsidRPr="00453D68">
        <w:rPr>
          <w:b w:val="0"/>
          <w:lang w:val="en-US"/>
        </w:rPr>
        <w:t>UBLICATION</w:t>
      </w:r>
      <w:r w:rsidRPr="00453D68">
        <w:rPr>
          <w:b w:val="0"/>
          <w:lang w:val="en-US"/>
        </w:rPr>
        <w:t xml:space="preserve"> </w:t>
      </w:r>
      <w:r w:rsidR="00D55492" w:rsidRPr="00453D68">
        <w:rPr>
          <w:b w:val="0"/>
          <w:lang w:val="en-US"/>
        </w:rPr>
        <w:t>R</w:t>
      </w:r>
      <w:r w:rsidR="00D55492">
        <w:rPr>
          <w:b w:val="0"/>
          <w:lang w:val="en-US"/>
        </w:rPr>
        <w:t>E</w:t>
      </w:r>
      <w:r w:rsidR="00D55492" w:rsidRPr="00453D68">
        <w:rPr>
          <w:b w:val="0"/>
          <w:lang w:val="en-US"/>
        </w:rPr>
        <w:t>F</w:t>
      </w:r>
      <w:r w:rsidR="00D55492">
        <w:rPr>
          <w:b w:val="0"/>
          <w:lang w:val="en-US"/>
        </w:rPr>
        <w:t>E</w:t>
      </w:r>
      <w:r w:rsidR="00D55492" w:rsidRPr="00453D68">
        <w:rPr>
          <w:b w:val="0"/>
          <w:lang w:val="en-US"/>
        </w:rPr>
        <w:t>RENCE:</w:t>
      </w:r>
      <w:r w:rsidR="00DF3838" w:rsidRPr="00453D68">
        <w:rPr>
          <w:b w:val="0"/>
          <w:lang w:val="en-US"/>
        </w:rPr>
        <w:t xml:space="preserve"> </w:t>
      </w:r>
      <w:bookmarkStart w:id="3" w:name="_Toc42488070"/>
      <w:r w:rsidR="002408E4">
        <w:rPr>
          <w:rFonts w:cstheme="minorHAnsi"/>
          <w:b w:val="0"/>
          <w:lang w:val="en-GB"/>
        </w:rPr>
        <w:t>COI/PSSN/AO/2025/011</w:t>
      </w:r>
    </w:p>
    <w:p w14:paraId="25BE3C55" w14:textId="11BAEED7" w:rsidR="00B054B0" w:rsidRPr="00E82463" w:rsidRDefault="00B054B0" w:rsidP="00C40CE7">
      <w:pPr>
        <w:pStyle w:val="Sous-titre"/>
        <w:spacing w:after="240"/>
        <w:jc w:val="both"/>
        <w:rPr>
          <w:rFonts w:ascii="Times New Roman" w:hAnsi="Times New Roman"/>
          <w:sz w:val="22"/>
          <w:lang w:val="en-GB"/>
        </w:rPr>
      </w:pPr>
      <w:r w:rsidRPr="00E82463">
        <w:rPr>
          <w:rFonts w:ascii="Times New Roman" w:hAnsi="Times New Roman"/>
          <w:sz w:val="22"/>
          <w:lang w:val="en-GB"/>
        </w:rPr>
        <w:t>By submitting a tender, tenderers fully and unreservedly accept the special and general conditions governing the contract as the sole basis of this tendering procedure, whatever their own conditions of sale may be, which they 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remarks in the tender relating to the tender dossier; remarks may result in the immediate rejection of the tender without further evaluation.</w:t>
      </w:r>
    </w:p>
    <w:p w14:paraId="0E1D4294" w14:textId="1FBC95BE" w:rsidR="00B054B0" w:rsidRPr="00640E38" w:rsidRDefault="00B054B0" w:rsidP="00B054B0">
      <w:pPr>
        <w:pStyle w:val="Sous-titre"/>
        <w:spacing w:before="0" w:after="0"/>
        <w:jc w:val="both"/>
        <w:rPr>
          <w:rFonts w:ascii="Times New Roman" w:hAnsi="Times New Roman"/>
          <w:sz w:val="22"/>
          <w:szCs w:val="22"/>
          <w:lang w:val="en-GB"/>
        </w:rPr>
      </w:pPr>
      <w:r w:rsidRPr="00E82463">
        <w:rPr>
          <w:rFonts w:ascii="Times New Roman" w:hAnsi="Times New Roman"/>
          <w:sz w:val="22"/>
          <w:szCs w:val="22"/>
          <w:lang w:val="en-GB"/>
        </w:rPr>
        <w:t xml:space="preserve">These </w:t>
      </w:r>
      <w:r>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Pr>
          <w:rFonts w:ascii="Times New Roman" w:hAnsi="Times New Roman"/>
          <w:sz w:val="22"/>
          <w:szCs w:val="22"/>
          <w:lang w:val="en-GB"/>
        </w:rPr>
        <w:t>p</w:t>
      </w:r>
      <w:r w:rsidRPr="00E82463">
        <w:rPr>
          <w:rFonts w:ascii="Times New Roman" w:hAnsi="Times New Roman"/>
          <w:sz w:val="22"/>
          <w:szCs w:val="22"/>
          <w:lang w:val="en-GB"/>
        </w:rPr>
        <w:t xml:space="preserve">ractical </w:t>
      </w:r>
      <w:r>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Pr>
          <w:rFonts w:ascii="Times New Roman" w:hAnsi="Times New Roman"/>
          <w:sz w:val="22"/>
          <w:szCs w:val="22"/>
          <w:lang w:val="en-GB"/>
        </w:rPr>
        <w:t>i</w:t>
      </w:r>
      <w:r w:rsidRPr="00E82463">
        <w:rPr>
          <w:rFonts w:ascii="Times New Roman" w:hAnsi="Times New Roman"/>
          <w:sz w:val="22"/>
          <w:szCs w:val="22"/>
          <w:lang w:val="en-GB"/>
        </w:rPr>
        <w:t>nternet at:</w:t>
      </w:r>
      <w:r>
        <w:rPr>
          <w:rFonts w:ascii="Times New Roman" w:hAnsi="Times New Roman"/>
          <w:sz w:val="22"/>
          <w:szCs w:val="22"/>
          <w:lang w:val="en-GB"/>
        </w:rPr>
        <w:t xml:space="preserve"> </w:t>
      </w:r>
      <w:hyperlink r:id="rId12" w:history="1">
        <w:r w:rsidR="00A53F18" w:rsidRPr="00A53F18">
          <w:rPr>
            <w:rFonts w:ascii="Times New Roman" w:hAnsi="Times New Roman"/>
            <w:b w:val="0"/>
            <w:color w:val="0563C1"/>
            <w:sz w:val="22"/>
            <w:szCs w:val="22"/>
            <w:u w:val="single"/>
            <w:lang w:val="en-US" w:eastAsia="en-US" w:bidi="ar-SA"/>
          </w:rPr>
          <w:t>https://wikis.ec.europa.eu/display/ExactExternalWiki/ePRAG</w:t>
        </w:r>
      </w:hyperlink>
      <w:r w:rsidRPr="00640E38">
        <w:rPr>
          <w:rFonts w:ascii="Times New Roman" w:hAnsi="Times New Roman"/>
          <w:sz w:val="22"/>
          <w:szCs w:val="22"/>
          <w:lang w:val="en-GB"/>
        </w:rPr>
        <w:t>).</w:t>
      </w:r>
    </w:p>
    <w:p w14:paraId="308B9A49" w14:textId="5CFEE4A7" w:rsidR="00DF3838" w:rsidRPr="000E47F8" w:rsidRDefault="009873A9" w:rsidP="00C354EE">
      <w:pPr>
        <w:pStyle w:val="Titre1"/>
      </w:pPr>
      <w:r w:rsidRPr="000E47F8">
        <w:t xml:space="preserve">1. </w:t>
      </w:r>
      <w:bookmarkEnd w:id="3"/>
      <w:r w:rsidR="00B054B0" w:rsidRPr="000E47F8">
        <w:t>Supplies to be provided</w:t>
      </w:r>
    </w:p>
    <w:p w14:paraId="01011475" w14:textId="73A4B00F" w:rsidR="000D06FB" w:rsidRDefault="00DF3838" w:rsidP="00CA41C7">
      <w:pPr>
        <w:pStyle w:val="Titre2"/>
        <w:keepNext w:val="0"/>
        <w:ind w:left="567" w:hanging="567"/>
        <w:jc w:val="both"/>
        <w:rPr>
          <w:sz w:val="22"/>
          <w:lang w:val="en-US"/>
        </w:rPr>
      </w:pPr>
      <w:r w:rsidRPr="006F7214">
        <w:rPr>
          <w:sz w:val="22"/>
          <w:lang w:val="en-US"/>
        </w:rPr>
        <w:t>1.1</w:t>
      </w:r>
      <w:r w:rsidRPr="006F7214">
        <w:rPr>
          <w:lang w:val="en-US"/>
        </w:rPr>
        <w:tab/>
      </w:r>
      <w:r w:rsidR="00B054B0" w:rsidRPr="00E82463">
        <w:rPr>
          <w:rFonts w:ascii="Times New Roman" w:hAnsi="Times New Roman"/>
          <w:sz w:val="22"/>
          <w:lang w:val="en-GB"/>
        </w:rPr>
        <w:t>The subject of the contract is</w:t>
      </w:r>
      <w:r w:rsidR="00B054B0">
        <w:rPr>
          <w:rFonts w:ascii="Times New Roman" w:hAnsi="Times New Roman"/>
          <w:sz w:val="22"/>
          <w:lang w:val="en-GB"/>
        </w:rPr>
        <w:t>: the supply</w:t>
      </w:r>
      <w:r w:rsidR="005D63D6">
        <w:rPr>
          <w:rFonts w:ascii="Times New Roman" w:hAnsi="Times New Roman"/>
          <w:sz w:val="22"/>
          <w:lang w:val="en-GB"/>
        </w:rPr>
        <w:t xml:space="preserve">, </w:t>
      </w:r>
      <w:r w:rsidR="00CA41C7">
        <w:rPr>
          <w:rFonts w:ascii="Times New Roman" w:hAnsi="Times New Roman"/>
          <w:sz w:val="22"/>
          <w:lang w:val="en-GB"/>
        </w:rPr>
        <w:t>delivery</w:t>
      </w:r>
      <w:r w:rsidR="00A91C5E">
        <w:rPr>
          <w:rFonts w:ascii="Times New Roman" w:hAnsi="Times New Roman"/>
          <w:sz w:val="22"/>
          <w:lang w:val="en-GB"/>
        </w:rPr>
        <w:t xml:space="preserve">, siting and installation, </w:t>
      </w:r>
      <w:proofErr w:type="gramStart"/>
      <w:r w:rsidR="00A91C5E">
        <w:rPr>
          <w:rFonts w:ascii="Times New Roman" w:hAnsi="Times New Roman"/>
          <w:sz w:val="22"/>
          <w:lang w:val="en-GB"/>
        </w:rPr>
        <w:t>commissioning</w:t>
      </w:r>
      <w:proofErr w:type="gramEnd"/>
      <w:r w:rsidR="00556768">
        <w:rPr>
          <w:rFonts w:ascii="Times New Roman" w:hAnsi="Times New Roman"/>
          <w:sz w:val="22"/>
          <w:lang w:val="en-GB"/>
        </w:rPr>
        <w:t xml:space="preserve"> and after-sales service</w:t>
      </w:r>
      <w:r w:rsidR="00CA41C7">
        <w:rPr>
          <w:rFonts w:ascii="Times New Roman" w:hAnsi="Times New Roman"/>
          <w:sz w:val="22"/>
          <w:lang w:val="en-GB"/>
        </w:rPr>
        <w:t xml:space="preserve"> of the following supplies</w:t>
      </w:r>
      <w:r w:rsidRPr="006F7214">
        <w:rPr>
          <w:sz w:val="22"/>
          <w:lang w:val="en-US"/>
        </w:rPr>
        <w:t xml:space="preserve">: </w:t>
      </w:r>
    </w:p>
    <w:p w14:paraId="43634E68" w14:textId="77777777" w:rsidR="001536EC" w:rsidRDefault="001536EC" w:rsidP="00A81384">
      <w:pPr>
        <w:jc w:val="both"/>
        <w:rPr>
          <w:sz w:val="22"/>
          <w:lang w:val="en-GB"/>
        </w:rPr>
      </w:pPr>
      <w:bookmarkStart w:id="4" w:name="_Hlk181981437"/>
    </w:p>
    <w:p w14:paraId="6DE444B9" w14:textId="1872933A" w:rsidR="003C0E66" w:rsidRPr="0012360E" w:rsidRDefault="00A81384" w:rsidP="001536EC">
      <w:pPr>
        <w:ind w:left="1275" w:firstLine="141"/>
        <w:jc w:val="both"/>
        <w:rPr>
          <w:sz w:val="22"/>
          <w:lang w:val="en-US"/>
        </w:rPr>
      </w:pPr>
      <w:bookmarkStart w:id="5" w:name="_Hlk194052496"/>
      <w:r w:rsidRPr="0012360E">
        <w:rPr>
          <w:sz w:val="22"/>
          <w:lang w:val="en-US"/>
        </w:rPr>
        <w:t>Six</w:t>
      </w:r>
      <w:r w:rsidR="00B5707A" w:rsidRPr="0012360E">
        <w:rPr>
          <w:sz w:val="22"/>
          <w:lang w:val="en-US"/>
        </w:rPr>
        <w:t xml:space="preserve"> </w:t>
      </w:r>
      <w:r w:rsidR="00CC01BF" w:rsidRPr="0012360E">
        <w:rPr>
          <w:sz w:val="22"/>
          <w:lang w:val="en-US"/>
        </w:rPr>
        <w:t>(0</w:t>
      </w:r>
      <w:r w:rsidRPr="0012360E">
        <w:rPr>
          <w:sz w:val="22"/>
          <w:lang w:val="en-US"/>
        </w:rPr>
        <w:t>6</w:t>
      </w:r>
      <w:r w:rsidR="00CC01BF" w:rsidRPr="0012360E">
        <w:rPr>
          <w:sz w:val="22"/>
          <w:lang w:val="en-US"/>
        </w:rPr>
        <w:t xml:space="preserve">) </w:t>
      </w:r>
      <w:r w:rsidRPr="0012360E">
        <w:rPr>
          <w:sz w:val="22"/>
          <w:lang w:val="en-US"/>
        </w:rPr>
        <w:t>AIS Base Station Controller</w:t>
      </w:r>
    </w:p>
    <w:p w14:paraId="6244BE22" w14:textId="48A6B35C" w:rsidR="00B5707A" w:rsidRPr="004700EF" w:rsidRDefault="00B5707A" w:rsidP="00B5707A">
      <w:pPr>
        <w:ind w:left="708" w:firstLine="708"/>
        <w:jc w:val="both"/>
        <w:rPr>
          <w:sz w:val="22"/>
          <w:lang w:val="en-US"/>
        </w:rPr>
      </w:pPr>
      <w:r w:rsidRPr="004700EF">
        <w:rPr>
          <w:sz w:val="22"/>
          <w:lang w:val="en-US"/>
        </w:rPr>
        <w:t>T</w:t>
      </w:r>
      <w:r w:rsidR="00A81384">
        <w:rPr>
          <w:sz w:val="22"/>
          <w:lang w:val="en-US"/>
        </w:rPr>
        <w:t>welve</w:t>
      </w:r>
      <w:r w:rsidR="005E30B2">
        <w:rPr>
          <w:sz w:val="22"/>
          <w:lang w:val="en-US"/>
        </w:rPr>
        <w:t xml:space="preserve"> </w:t>
      </w:r>
      <w:r w:rsidRPr="004700EF">
        <w:rPr>
          <w:sz w:val="22"/>
          <w:lang w:val="en-US"/>
        </w:rPr>
        <w:t>(</w:t>
      </w:r>
      <w:r w:rsidR="00A81384">
        <w:rPr>
          <w:sz w:val="22"/>
          <w:lang w:val="en-US"/>
        </w:rPr>
        <w:t>12</w:t>
      </w:r>
      <w:r w:rsidRPr="004700EF">
        <w:rPr>
          <w:sz w:val="22"/>
          <w:lang w:val="en-US"/>
        </w:rPr>
        <w:t xml:space="preserve">) </w:t>
      </w:r>
      <w:r w:rsidR="00A81384" w:rsidRPr="00A81384">
        <w:rPr>
          <w:sz w:val="22"/>
          <w:lang w:val="en-US"/>
        </w:rPr>
        <w:t>AIS Base Station</w:t>
      </w:r>
    </w:p>
    <w:p w14:paraId="1B90A6EB" w14:textId="4EA07768" w:rsidR="00B5707A" w:rsidRPr="004700EF" w:rsidRDefault="00A81384" w:rsidP="00B5707A">
      <w:pPr>
        <w:ind w:left="708" w:firstLine="708"/>
        <w:jc w:val="both"/>
        <w:rPr>
          <w:sz w:val="22"/>
          <w:lang w:val="en-US"/>
        </w:rPr>
      </w:pPr>
      <w:r>
        <w:rPr>
          <w:sz w:val="22"/>
          <w:lang w:val="en-US"/>
        </w:rPr>
        <w:t xml:space="preserve">Twelve </w:t>
      </w:r>
      <w:r w:rsidR="00B5707A" w:rsidRPr="004700EF">
        <w:rPr>
          <w:sz w:val="22"/>
          <w:lang w:val="en-US"/>
        </w:rPr>
        <w:t>(</w:t>
      </w:r>
      <w:r>
        <w:rPr>
          <w:sz w:val="22"/>
          <w:lang w:val="en-US"/>
        </w:rPr>
        <w:t>12</w:t>
      </w:r>
      <w:r w:rsidR="00B5707A" w:rsidRPr="004700EF">
        <w:rPr>
          <w:sz w:val="22"/>
          <w:lang w:val="en-US"/>
        </w:rPr>
        <w:t xml:space="preserve">) </w:t>
      </w:r>
      <w:r>
        <w:rPr>
          <w:sz w:val="22"/>
          <w:lang w:val="en-US"/>
        </w:rPr>
        <w:t>V</w:t>
      </w:r>
      <w:r w:rsidRPr="00A81384">
        <w:rPr>
          <w:sz w:val="22"/>
          <w:lang w:val="en-US"/>
        </w:rPr>
        <w:t>HF Antenna</w:t>
      </w:r>
    </w:p>
    <w:p w14:paraId="367A3FF9" w14:textId="0D6C7044" w:rsidR="00B5707A" w:rsidRDefault="00A81384" w:rsidP="00B5707A">
      <w:pPr>
        <w:ind w:left="708" w:firstLine="708"/>
        <w:jc w:val="both"/>
        <w:rPr>
          <w:sz w:val="22"/>
          <w:lang w:val="en-US"/>
        </w:rPr>
      </w:pPr>
      <w:r>
        <w:rPr>
          <w:sz w:val="22"/>
          <w:lang w:val="en-US"/>
        </w:rPr>
        <w:t>Six</w:t>
      </w:r>
      <w:r w:rsidR="00B5707A" w:rsidRPr="004700EF">
        <w:rPr>
          <w:sz w:val="22"/>
          <w:lang w:val="en-US"/>
        </w:rPr>
        <w:t xml:space="preserve"> (0</w:t>
      </w:r>
      <w:r>
        <w:rPr>
          <w:sz w:val="22"/>
          <w:lang w:val="en-US"/>
        </w:rPr>
        <w:t>6</w:t>
      </w:r>
      <w:r w:rsidR="00B5707A" w:rsidRPr="004700EF">
        <w:rPr>
          <w:sz w:val="22"/>
          <w:lang w:val="en-US"/>
        </w:rPr>
        <w:t xml:space="preserve">) </w:t>
      </w:r>
      <w:r w:rsidRPr="00A81384">
        <w:rPr>
          <w:sz w:val="22"/>
          <w:lang w:val="en-US"/>
        </w:rPr>
        <w:t>GNSS Antenna</w:t>
      </w:r>
    </w:p>
    <w:p w14:paraId="4AD2479D" w14:textId="555C11D2" w:rsidR="00A92852" w:rsidRPr="00A92852" w:rsidRDefault="005D49D1" w:rsidP="00B5707A">
      <w:pPr>
        <w:ind w:left="708" w:firstLine="708"/>
        <w:jc w:val="both"/>
        <w:rPr>
          <w:sz w:val="22"/>
          <w:lang w:val="en-US"/>
        </w:rPr>
      </w:pPr>
      <w:r>
        <w:rPr>
          <w:sz w:val="22"/>
          <w:lang w:val="en-US"/>
        </w:rPr>
        <w:t>Six (06)</w:t>
      </w:r>
      <w:r w:rsidR="00A92852" w:rsidRPr="00A92852">
        <w:rPr>
          <w:sz w:val="22"/>
          <w:lang w:val="en-US"/>
        </w:rPr>
        <w:t xml:space="preserve"> </w:t>
      </w:r>
      <w:bookmarkStart w:id="6" w:name="_Hlk194070048"/>
      <w:r w:rsidR="00A92852" w:rsidRPr="005D49D1">
        <w:rPr>
          <w:sz w:val="22"/>
          <w:lang w:val="en-US"/>
        </w:rPr>
        <w:t>Uninterruptible Power Supply</w:t>
      </w:r>
      <w:bookmarkEnd w:id="6"/>
    </w:p>
    <w:p w14:paraId="1CA2BBA5" w14:textId="0997A425" w:rsidR="00B5707A" w:rsidRPr="004700EF" w:rsidRDefault="00B03071" w:rsidP="00B5707A">
      <w:pPr>
        <w:ind w:left="708" w:firstLine="708"/>
        <w:jc w:val="both"/>
        <w:rPr>
          <w:sz w:val="22"/>
          <w:lang w:val="en-US"/>
        </w:rPr>
      </w:pPr>
      <w:r>
        <w:rPr>
          <w:sz w:val="22"/>
          <w:lang w:val="en-US"/>
        </w:rPr>
        <w:t>Six</w:t>
      </w:r>
      <w:r w:rsidR="00B5707A" w:rsidRPr="004700EF">
        <w:rPr>
          <w:sz w:val="22"/>
          <w:lang w:val="en-US"/>
        </w:rPr>
        <w:t xml:space="preserve"> (0</w:t>
      </w:r>
      <w:r w:rsidR="000E47F8">
        <w:rPr>
          <w:sz w:val="22"/>
          <w:lang w:val="en-US"/>
        </w:rPr>
        <w:t>6</w:t>
      </w:r>
      <w:r w:rsidR="00B5707A" w:rsidRPr="004700EF">
        <w:rPr>
          <w:sz w:val="22"/>
          <w:lang w:val="en-US"/>
        </w:rPr>
        <w:t xml:space="preserve">) </w:t>
      </w:r>
      <w:r w:rsidR="00A81384" w:rsidRPr="00A81384">
        <w:rPr>
          <w:sz w:val="22"/>
          <w:lang w:val="en-US"/>
        </w:rPr>
        <w:t>Rack</w:t>
      </w:r>
    </w:p>
    <w:bookmarkEnd w:id="4"/>
    <w:bookmarkEnd w:id="5"/>
    <w:p w14:paraId="1E147B6F" w14:textId="77777777" w:rsidR="00CC01BF" w:rsidRPr="00723CCC" w:rsidRDefault="00CC01BF" w:rsidP="00DF3838">
      <w:pPr>
        <w:ind w:left="567"/>
        <w:jc w:val="both"/>
        <w:rPr>
          <w:b/>
          <w:bCs/>
          <w:sz w:val="22"/>
          <w:lang w:val="en-GB"/>
        </w:rPr>
      </w:pPr>
    </w:p>
    <w:p w14:paraId="13C42639" w14:textId="16F439D1" w:rsidR="00570B5F" w:rsidRDefault="00570B5F" w:rsidP="00C70F89">
      <w:pPr>
        <w:ind w:left="567"/>
        <w:jc w:val="both"/>
        <w:rPr>
          <w:b/>
          <w:bCs/>
          <w:sz w:val="22"/>
          <w:lang w:val="en-US"/>
        </w:rPr>
      </w:pPr>
    </w:p>
    <w:p w14:paraId="45168C0D" w14:textId="77777777" w:rsidR="00570B5F" w:rsidRDefault="00570B5F" w:rsidP="00C70F89">
      <w:pPr>
        <w:ind w:left="567"/>
        <w:jc w:val="both"/>
        <w:rPr>
          <w:sz w:val="22"/>
          <w:lang w:val="en-US"/>
        </w:rPr>
      </w:pPr>
    </w:p>
    <w:p w14:paraId="1C83A43E" w14:textId="77777777" w:rsidR="00570B5F" w:rsidRDefault="00570B5F" w:rsidP="00570B5F">
      <w:pPr>
        <w:ind w:left="567"/>
        <w:jc w:val="both"/>
        <w:rPr>
          <w:b/>
          <w:bCs/>
          <w:sz w:val="22"/>
          <w:lang w:val="en-US"/>
        </w:rPr>
      </w:pPr>
      <w:r>
        <w:rPr>
          <w:sz w:val="22"/>
          <w:lang w:val="en-US"/>
        </w:rPr>
        <w:t xml:space="preserve">To </w:t>
      </w:r>
      <w:r w:rsidRPr="004C214F">
        <w:rPr>
          <w:sz w:val="22"/>
          <w:lang w:val="en-US"/>
        </w:rPr>
        <w:t xml:space="preserve">the ESA-IO region as follows: </w:t>
      </w:r>
      <w:r w:rsidRPr="00A33074">
        <w:rPr>
          <w:b/>
          <w:bCs/>
          <w:sz w:val="22"/>
          <w:lang w:val="en-US"/>
        </w:rPr>
        <w:t xml:space="preserve"> </w:t>
      </w:r>
    </w:p>
    <w:p w14:paraId="01409F44" w14:textId="77777777" w:rsidR="00570B5F" w:rsidRPr="00965693" w:rsidRDefault="00570B5F" w:rsidP="00570B5F">
      <w:pPr>
        <w:ind w:left="567"/>
        <w:jc w:val="both"/>
        <w:rPr>
          <w:noProof/>
          <w:lang w:val="en-GB"/>
        </w:rPr>
      </w:pPr>
    </w:p>
    <w:p w14:paraId="272AA4C8" w14:textId="77777777" w:rsidR="00570B5F" w:rsidRDefault="00570B5F" w:rsidP="00570B5F">
      <w:pPr>
        <w:ind w:left="567"/>
        <w:jc w:val="both"/>
        <w:rPr>
          <w:sz w:val="22"/>
          <w:lang w:val="en-US"/>
        </w:rPr>
      </w:pPr>
      <w:r>
        <w:rPr>
          <w:noProof/>
          <w:lang w:val="en-GB" w:eastAsia="en-GB"/>
        </w:rPr>
        <w:drawing>
          <wp:inline distT="0" distB="0" distL="0" distR="0" wp14:anchorId="2A006586" wp14:editId="6C4394FD">
            <wp:extent cx="5760720" cy="1577340"/>
            <wp:effectExtent l="0" t="0" r="0" b="3810"/>
            <wp:docPr id="15557304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30423" name=""/>
                    <pic:cNvPicPr/>
                  </pic:nvPicPr>
                  <pic:blipFill>
                    <a:blip r:embed="rId13"/>
                    <a:stretch>
                      <a:fillRect/>
                    </a:stretch>
                  </pic:blipFill>
                  <pic:spPr>
                    <a:xfrm>
                      <a:off x="0" y="0"/>
                      <a:ext cx="5760720" cy="1577340"/>
                    </a:xfrm>
                    <a:prstGeom prst="rect">
                      <a:avLst/>
                    </a:prstGeom>
                  </pic:spPr>
                </pic:pic>
              </a:graphicData>
            </a:graphic>
          </wp:inline>
        </w:drawing>
      </w:r>
    </w:p>
    <w:p w14:paraId="59985382" w14:textId="77777777" w:rsidR="00570B5F" w:rsidRDefault="00570B5F" w:rsidP="00C70F89">
      <w:pPr>
        <w:ind w:left="567"/>
        <w:jc w:val="both"/>
        <w:rPr>
          <w:sz w:val="22"/>
          <w:lang w:val="en-US"/>
        </w:rPr>
      </w:pPr>
    </w:p>
    <w:p w14:paraId="333D4B8E" w14:textId="444756AE" w:rsidR="00CE5E5A" w:rsidRDefault="007852D3" w:rsidP="00CE5E5A">
      <w:pPr>
        <w:ind w:left="567"/>
        <w:jc w:val="both"/>
        <w:rPr>
          <w:b/>
          <w:bCs/>
          <w:sz w:val="22"/>
          <w:lang w:val="en-US"/>
        </w:rPr>
      </w:pPr>
      <w:r w:rsidRPr="00E562F4">
        <w:rPr>
          <w:sz w:val="22"/>
          <w:lang w:val="en-US"/>
        </w:rPr>
        <w:t xml:space="preserve"> </w:t>
      </w:r>
      <w:r w:rsidR="00D427FC" w:rsidRPr="00A33074">
        <w:rPr>
          <w:sz w:val="22"/>
          <w:lang w:val="en-US"/>
        </w:rPr>
        <w:t>Incoterms for prices are D</w:t>
      </w:r>
      <w:r w:rsidR="00506122">
        <w:rPr>
          <w:sz w:val="22"/>
          <w:lang w:val="en-US"/>
        </w:rPr>
        <w:t>AP</w:t>
      </w:r>
      <w:r w:rsidR="00D427FC" w:rsidRPr="00A33074">
        <w:rPr>
          <w:sz w:val="22"/>
          <w:lang w:val="en-US"/>
        </w:rPr>
        <w:t xml:space="preserve">, the implementation period is </w:t>
      </w:r>
      <w:proofErr w:type="gramStart"/>
      <w:r w:rsidR="00123861" w:rsidRPr="00A33074">
        <w:rPr>
          <w:sz w:val="22"/>
          <w:lang w:val="en-US"/>
        </w:rPr>
        <w:t>maximum</w:t>
      </w:r>
      <w:proofErr w:type="gramEnd"/>
      <w:r w:rsidR="00CE5E5A">
        <w:rPr>
          <w:sz w:val="22"/>
          <w:lang w:val="en-US"/>
        </w:rPr>
        <w:t xml:space="preserve"> </w:t>
      </w:r>
    </w:p>
    <w:p w14:paraId="26D9784F" w14:textId="77777777" w:rsidR="00CE5E5A" w:rsidRPr="006F5D46" w:rsidRDefault="00CE5E5A" w:rsidP="00CE5E5A">
      <w:pPr>
        <w:ind w:left="567"/>
        <w:jc w:val="both"/>
        <w:rPr>
          <w:b/>
          <w:bCs/>
          <w:sz w:val="22"/>
          <w:lang w:val="en-US"/>
        </w:rPr>
      </w:pPr>
      <w:r>
        <w:rPr>
          <w:b/>
          <w:bCs/>
          <w:sz w:val="22"/>
          <w:lang w:val="en-US"/>
        </w:rPr>
        <w:t>TWO HUNDRED AND FORTY</w:t>
      </w:r>
      <w:r w:rsidRPr="004C214F">
        <w:rPr>
          <w:b/>
          <w:bCs/>
          <w:sz w:val="22"/>
          <w:lang w:val="en-US"/>
        </w:rPr>
        <w:t xml:space="preserve"> (</w:t>
      </w:r>
      <w:r>
        <w:rPr>
          <w:b/>
          <w:bCs/>
          <w:sz w:val="22"/>
          <w:lang w:val="en-US"/>
        </w:rPr>
        <w:t>240</w:t>
      </w:r>
      <w:r w:rsidRPr="004C214F">
        <w:rPr>
          <w:b/>
          <w:bCs/>
          <w:sz w:val="22"/>
          <w:lang w:val="en-US"/>
        </w:rPr>
        <w:t>) days</w:t>
      </w:r>
    </w:p>
    <w:p w14:paraId="7AF0FD64" w14:textId="3114F58F" w:rsidR="006F1302" w:rsidRPr="006F5D46" w:rsidRDefault="006F1302" w:rsidP="00C70F89">
      <w:pPr>
        <w:ind w:left="567"/>
        <w:jc w:val="both"/>
        <w:rPr>
          <w:b/>
          <w:bCs/>
          <w:sz w:val="22"/>
          <w:lang w:val="en-US"/>
        </w:rPr>
      </w:pPr>
    </w:p>
    <w:p w14:paraId="4F3E7A7C" w14:textId="081036CC" w:rsidR="00DF3838" w:rsidRPr="006F7214" w:rsidRDefault="00DF3838" w:rsidP="00DF3838">
      <w:pPr>
        <w:pStyle w:val="Titre2"/>
        <w:keepNext w:val="0"/>
        <w:ind w:left="567" w:hanging="567"/>
        <w:jc w:val="both"/>
        <w:rPr>
          <w:rFonts w:ascii="Times New Roman" w:hAnsi="Times New Roman"/>
          <w:sz w:val="22"/>
          <w:lang w:val="en-US"/>
        </w:rPr>
      </w:pPr>
      <w:bookmarkStart w:id="7" w:name="_Ref499723935"/>
      <w:bookmarkStart w:id="8" w:name="_Ref500330319"/>
      <w:r w:rsidRPr="006F7214">
        <w:rPr>
          <w:rFonts w:ascii="Times New Roman" w:hAnsi="Times New Roman"/>
          <w:sz w:val="22"/>
          <w:lang w:val="en-US"/>
        </w:rPr>
        <w:t>1.2</w:t>
      </w:r>
      <w:r w:rsidRPr="006F7214">
        <w:rPr>
          <w:lang w:val="en-US"/>
        </w:rPr>
        <w:tab/>
      </w:r>
      <w:r w:rsidR="00CA41C7" w:rsidRPr="00E82463">
        <w:rPr>
          <w:rFonts w:ascii="Times New Roman" w:hAnsi="Times New Roman"/>
          <w:sz w:val="22"/>
          <w:lang w:val="en-GB"/>
        </w:rPr>
        <w:t xml:space="preserve">The supplies must comply fully with the technical specifications set out in the tender dossier (technical annex) and conform in all respects with the drawings, quantities, models, samples, measurements and other </w:t>
      </w:r>
      <w:proofErr w:type="gramStart"/>
      <w:r w:rsidR="00CA41C7" w:rsidRPr="00E82463">
        <w:rPr>
          <w:rFonts w:ascii="Times New Roman" w:hAnsi="Times New Roman"/>
          <w:sz w:val="22"/>
          <w:lang w:val="en-GB"/>
        </w:rPr>
        <w:t>instructions</w:t>
      </w:r>
      <w:proofErr w:type="gramEnd"/>
    </w:p>
    <w:bookmarkEnd w:id="7"/>
    <w:bookmarkEnd w:id="8"/>
    <w:p w14:paraId="5D83A6B4" w14:textId="77777777" w:rsidR="00C70F89" w:rsidRDefault="00DF3838" w:rsidP="00DF3838">
      <w:pPr>
        <w:pStyle w:val="Titre2"/>
        <w:keepNext w:val="0"/>
        <w:tabs>
          <w:tab w:val="left" w:pos="709"/>
        </w:tabs>
        <w:ind w:left="567" w:hanging="567"/>
        <w:jc w:val="both"/>
        <w:rPr>
          <w:rFonts w:ascii="Times New Roman" w:hAnsi="Times New Roman"/>
          <w:sz w:val="22"/>
          <w:lang w:val="en-GB"/>
        </w:rPr>
      </w:pPr>
      <w:r w:rsidRPr="00A33074">
        <w:rPr>
          <w:rFonts w:ascii="Times New Roman" w:hAnsi="Times New Roman"/>
          <w:sz w:val="22"/>
          <w:lang w:val="en-US"/>
        </w:rPr>
        <w:t>1.3</w:t>
      </w:r>
      <w:r w:rsidRPr="00A33074">
        <w:rPr>
          <w:lang w:val="en-US"/>
        </w:rPr>
        <w:tab/>
      </w:r>
      <w:r w:rsidR="00CA41C7" w:rsidRPr="00FC6A15">
        <w:rPr>
          <w:rFonts w:ascii="Times New Roman" w:hAnsi="Times New Roman"/>
          <w:sz w:val="22"/>
          <w:lang w:val="en-GB"/>
        </w:rPr>
        <w:t>Tenderers are not authorised to tender for a variant solution in addition to the present tender.</w:t>
      </w:r>
    </w:p>
    <w:p w14:paraId="5CE4F470" w14:textId="07ADFC88" w:rsidR="00DF3838" w:rsidRDefault="009873A9" w:rsidP="00C354EE">
      <w:pPr>
        <w:pStyle w:val="Titre1"/>
      </w:pPr>
      <w:bookmarkStart w:id="9" w:name="_Toc42488071"/>
      <w:bookmarkStart w:id="10" w:name="_Hlk184634729"/>
      <w:r>
        <w:t xml:space="preserve">2. </w:t>
      </w:r>
      <w:bookmarkEnd w:id="9"/>
      <w:r w:rsidR="00CA41C7">
        <w:t>Timetable</w:t>
      </w:r>
    </w:p>
    <w:p w14:paraId="13A83523" w14:textId="77777777" w:rsidR="005D49D1" w:rsidRDefault="00DF3838" w:rsidP="00123861">
      <w:pPr>
        <w:tabs>
          <w:tab w:val="left" w:pos="851"/>
        </w:tabs>
        <w:rPr>
          <w:b/>
          <w:lang w:val="en-US"/>
        </w:rPr>
      </w:pPr>
      <w:bookmarkStart w:id="11" w:name="_Ref500317541"/>
      <w:bookmarkEnd w:id="10"/>
      <w:r w:rsidRPr="00A33074">
        <w:rPr>
          <w:b/>
          <w:lang w:val="en-US"/>
        </w:rPr>
        <w:lastRenderedPageBreak/>
        <w:t xml:space="preserve"> </w:t>
      </w:r>
    </w:p>
    <w:p w14:paraId="13351563" w14:textId="3FD2C3A4" w:rsidR="00C336D9" w:rsidRDefault="00C336D9" w:rsidP="00123861">
      <w:pPr>
        <w:tabs>
          <w:tab w:val="left" w:pos="851"/>
        </w:tabs>
        <w:rPr>
          <w:b/>
          <w:lang w:val="en-US"/>
        </w:rPr>
      </w:pPr>
    </w:p>
    <w:p w14:paraId="222CF22B" w14:textId="77777777" w:rsidR="00BE187F" w:rsidRDefault="00BE187F" w:rsidP="00123861">
      <w:pPr>
        <w:tabs>
          <w:tab w:val="left" w:pos="851"/>
        </w:tabs>
        <w:rPr>
          <w:b/>
          <w:lang w:val="en-US"/>
        </w:rPr>
      </w:pPr>
    </w:p>
    <w:tbl>
      <w:tblPr>
        <w:tblW w:w="791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2"/>
        <w:gridCol w:w="2288"/>
        <w:gridCol w:w="2154"/>
      </w:tblGrid>
      <w:tr w:rsidR="00BE187F" w:rsidRPr="00E82463" w14:paraId="28620C9A" w14:textId="77777777" w:rsidTr="00E962F9">
        <w:trPr>
          <w:trHeight w:val="261"/>
        </w:trPr>
        <w:tc>
          <w:tcPr>
            <w:tcW w:w="3472" w:type="dxa"/>
            <w:tcBorders>
              <w:bottom w:val="nil"/>
            </w:tcBorders>
          </w:tcPr>
          <w:p w14:paraId="2CFFB24C" w14:textId="77777777" w:rsidR="00BE187F" w:rsidRPr="00E82463" w:rsidRDefault="00BE187F" w:rsidP="00E962F9">
            <w:pPr>
              <w:keepNext/>
              <w:jc w:val="both"/>
            </w:pPr>
            <w:bookmarkStart w:id="12" w:name="_Hlk196382167"/>
          </w:p>
        </w:tc>
        <w:tc>
          <w:tcPr>
            <w:tcW w:w="2288" w:type="dxa"/>
            <w:shd w:val="pct10" w:color="auto" w:fill="FFFFFF"/>
          </w:tcPr>
          <w:p w14:paraId="6867E25A" w14:textId="77777777" w:rsidR="00BE187F" w:rsidRPr="00E82463" w:rsidRDefault="00BE187F" w:rsidP="00E962F9">
            <w:pPr>
              <w:keepNext/>
              <w:jc w:val="both"/>
              <w:rPr>
                <w:b/>
                <w:sz w:val="18"/>
              </w:rPr>
            </w:pPr>
            <w:r>
              <w:rPr>
                <w:b/>
                <w:sz w:val="18"/>
              </w:rPr>
              <w:t>DATE</w:t>
            </w:r>
          </w:p>
        </w:tc>
        <w:tc>
          <w:tcPr>
            <w:tcW w:w="2154" w:type="dxa"/>
            <w:tcBorders>
              <w:bottom w:val="nil"/>
            </w:tcBorders>
            <w:shd w:val="pct10" w:color="auto" w:fill="FFFFFF"/>
          </w:tcPr>
          <w:p w14:paraId="7463813E" w14:textId="77777777" w:rsidR="00BE187F" w:rsidRPr="00E82463" w:rsidRDefault="00BE187F" w:rsidP="00E962F9">
            <w:pPr>
              <w:jc w:val="both"/>
              <w:rPr>
                <w:b/>
                <w:sz w:val="18"/>
              </w:rPr>
            </w:pPr>
            <w:r>
              <w:rPr>
                <w:b/>
                <w:sz w:val="18"/>
              </w:rPr>
              <w:t>TIME*</w:t>
            </w:r>
          </w:p>
        </w:tc>
      </w:tr>
      <w:tr w:rsidR="00BE187F" w:rsidRPr="00E82463" w14:paraId="7E8E582C" w14:textId="77777777" w:rsidTr="00E962F9">
        <w:trPr>
          <w:trHeight w:val="489"/>
        </w:trPr>
        <w:tc>
          <w:tcPr>
            <w:tcW w:w="3472" w:type="dxa"/>
            <w:shd w:val="pct10" w:color="auto" w:fill="FFFFFF"/>
          </w:tcPr>
          <w:p w14:paraId="548A4B22" w14:textId="77777777" w:rsidR="00BE187F" w:rsidRPr="006F7214" w:rsidRDefault="00BE187F" w:rsidP="00E962F9">
            <w:pPr>
              <w:jc w:val="both"/>
              <w:rPr>
                <w:b/>
                <w:lang w:val="en-US"/>
              </w:rPr>
            </w:pPr>
            <w:r w:rsidRPr="006F7214">
              <w:rPr>
                <w:b/>
                <w:sz w:val="22"/>
                <w:lang w:val="en-US"/>
              </w:rPr>
              <w:t>Clarification meeting / site visit (if any)</w:t>
            </w:r>
          </w:p>
        </w:tc>
        <w:tc>
          <w:tcPr>
            <w:tcW w:w="2288" w:type="dxa"/>
          </w:tcPr>
          <w:p w14:paraId="5871335D" w14:textId="77777777" w:rsidR="00BE187F" w:rsidRPr="00BC0CC1" w:rsidRDefault="00BE187F" w:rsidP="00E962F9">
            <w:pPr>
              <w:jc w:val="center"/>
            </w:pPr>
            <w:r w:rsidRPr="00BC0CC1">
              <w:rPr>
                <w:sz w:val="22"/>
              </w:rPr>
              <w:t>Not applicable</w:t>
            </w:r>
          </w:p>
        </w:tc>
        <w:tc>
          <w:tcPr>
            <w:tcW w:w="2154" w:type="dxa"/>
          </w:tcPr>
          <w:p w14:paraId="09CC52BA" w14:textId="77777777" w:rsidR="00BE187F" w:rsidRPr="004700EF" w:rsidRDefault="00BE187F" w:rsidP="00E962F9">
            <w:pPr>
              <w:jc w:val="center"/>
              <w:rPr>
                <w:sz w:val="22"/>
              </w:rPr>
            </w:pPr>
            <w:r w:rsidRPr="00BC0CC1">
              <w:rPr>
                <w:sz w:val="22"/>
              </w:rPr>
              <w:t>Not applicable</w:t>
            </w:r>
          </w:p>
        </w:tc>
      </w:tr>
      <w:tr w:rsidR="00BE187F" w:rsidRPr="00E82463" w14:paraId="40EDD467" w14:textId="77777777" w:rsidTr="00E962F9">
        <w:trPr>
          <w:trHeight w:val="734"/>
        </w:trPr>
        <w:tc>
          <w:tcPr>
            <w:tcW w:w="3472" w:type="dxa"/>
            <w:shd w:val="pct10" w:color="auto" w:fill="FFFFFF"/>
          </w:tcPr>
          <w:p w14:paraId="35D98F70" w14:textId="77777777" w:rsidR="00BE187F" w:rsidRPr="00A33074" w:rsidRDefault="00BE187F" w:rsidP="00E962F9">
            <w:pPr>
              <w:keepNext/>
              <w:rPr>
                <w:b/>
                <w:lang w:val="en-US"/>
              </w:rPr>
            </w:pPr>
            <w:r w:rsidRPr="00A33074">
              <w:rPr>
                <w:b/>
                <w:sz w:val="22"/>
                <w:lang w:val="en-US"/>
              </w:rPr>
              <w:t>Deadline for requesting clarifications from the contracting authority</w:t>
            </w:r>
          </w:p>
        </w:tc>
        <w:tc>
          <w:tcPr>
            <w:tcW w:w="2288" w:type="dxa"/>
          </w:tcPr>
          <w:p w14:paraId="76609479" w14:textId="702E251B" w:rsidR="00BE187F" w:rsidRPr="00135F0F" w:rsidRDefault="00353461" w:rsidP="00E962F9">
            <w:pPr>
              <w:jc w:val="center"/>
              <w:rPr>
                <w:sz w:val="22"/>
              </w:rPr>
            </w:pPr>
            <w:r>
              <w:rPr>
                <w:rFonts w:cstheme="minorHAnsi"/>
              </w:rPr>
              <w:t>0</w:t>
            </w:r>
            <w:r w:rsidR="00593537">
              <w:rPr>
                <w:rFonts w:cstheme="minorHAnsi"/>
              </w:rPr>
              <w:t>2</w:t>
            </w:r>
            <w:r w:rsidR="00BE187F">
              <w:rPr>
                <w:rFonts w:cstheme="minorHAnsi"/>
              </w:rPr>
              <w:t xml:space="preserve"> Ju</w:t>
            </w:r>
            <w:r>
              <w:rPr>
                <w:rFonts w:cstheme="minorHAnsi"/>
              </w:rPr>
              <w:t>ly</w:t>
            </w:r>
            <w:r w:rsidR="00BE187F">
              <w:rPr>
                <w:rFonts w:cstheme="minorHAnsi"/>
              </w:rPr>
              <w:t xml:space="preserve"> </w:t>
            </w:r>
            <w:r w:rsidR="00BE187F" w:rsidRPr="007673E9">
              <w:rPr>
                <w:rFonts w:cstheme="minorHAnsi"/>
              </w:rPr>
              <w:t>2025</w:t>
            </w:r>
          </w:p>
        </w:tc>
        <w:tc>
          <w:tcPr>
            <w:tcW w:w="2154" w:type="dxa"/>
          </w:tcPr>
          <w:p w14:paraId="722CEF86" w14:textId="77777777" w:rsidR="00BE187F" w:rsidRPr="00E82463" w:rsidRDefault="00BE187F" w:rsidP="00E962F9">
            <w:pPr>
              <w:jc w:val="center"/>
            </w:pPr>
            <w:r>
              <w:rPr>
                <w:rFonts w:asciiTheme="majorBidi" w:hAnsiTheme="majorBidi" w:cstheme="majorBidi"/>
              </w:rPr>
              <w:t>04h</w:t>
            </w:r>
            <w:r w:rsidRPr="001A66B5">
              <w:rPr>
                <w:rFonts w:asciiTheme="majorBidi" w:hAnsiTheme="majorBidi" w:cstheme="majorBidi"/>
              </w:rPr>
              <w:t>00</w:t>
            </w:r>
            <w:r>
              <w:rPr>
                <w:rFonts w:asciiTheme="majorBidi" w:hAnsiTheme="majorBidi" w:cstheme="majorBidi"/>
              </w:rPr>
              <w:t>pm</w:t>
            </w:r>
          </w:p>
        </w:tc>
      </w:tr>
      <w:tr w:rsidR="00BE187F" w:rsidRPr="00E82463" w14:paraId="4011E036" w14:textId="77777777" w:rsidTr="00E962F9">
        <w:trPr>
          <w:trHeight w:val="489"/>
        </w:trPr>
        <w:tc>
          <w:tcPr>
            <w:tcW w:w="3472" w:type="dxa"/>
            <w:shd w:val="pct10" w:color="auto" w:fill="FFFFFF"/>
          </w:tcPr>
          <w:p w14:paraId="7EFA3C78" w14:textId="77777777" w:rsidR="00BE187F" w:rsidRPr="00A33074" w:rsidRDefault="00BE187F" w:rsidP="00E962F9">
            <w:pPr>
              <w:rPr>
                <w:b/>
                <w:lang w:val="en-US"/>
              </w:rPr>
            </w:pPr>
            <w:r w:rsidRPr="00A33074">
              <w:rPr>
                <w:b/>
                <w:sz w:val="22"/>
                <w:lang w:val="en-US"/>
              </w:rPr>
              <w:t>Last date on which clarifications are issued by the contracting authority</w:t>
            </w:r>
          </w:p>
        </w:tc>
        <w:tc>
          <w:tcPr>
            <w:tcW w:w="2288" w:type="dxa"/>
          </w:tcPr>
          <w:p w14:paraId="60EECB9E" w14:textId="34D9C8AC" w:rsidR="00BE187F" w:rsidRPr="00135F0F" w:rsidRDefault="00483838" w:rsidP="00E962F9">
            <w:pPr>
              <w:jc w:val="center"/>
            </w:pPr>
            <w:r>
              <w:rPr>
                <w:rFonts w:cstheme="minorHAnsi"/>
              </w:rPr>
              <w:t>1</w:t>
            </w:r>
            <w:r w:rsidR="00593537">
              <w:rPr>
                <w:rFonts w:cstheme="minorHAnsi"/>
              </w:rPr>
              <w:t>5</w:t>
            </w:r>
            <w:r w:rsidR="00BE187F">
              <w:rPr>
                <w:rFonts w:cstheme="minorHAnsi"/>
              </w:rPr>
              <w:t xml:space="preserve"> July</w:t>
            </w:r>
            <w:r w:rsidR="004E22E3">
              <w:rPr>
                <w:rFonts w:cstheme="minorHAnsi"/>
              </w:rPr>
              <w:t xml:space="preserve"> </w:t>
            </w:r>
            <w:r w:rsidR="00BE187F" w:rsidRPr="007673E9">
              <w:rPr>
                <w:rFonts w:cstheme="minorHAnsi"/>
              </w:rPr>
              <w:t>2025</w:t>
            </w:r>
          </w:p>
        </w:tc>
        <w:tc>
          <w:tcPr>
            <w:tcW w:w="2154" w:type="dxa"/>
          </w:tcPr>
          <w:p w14:paraId="44064856" w14:textId="77777777" w:rsidR="00BE187F" w:rsidRPr="00E82463" w:rsidRDefault="00BE187F" w:rsidP="00E962F9">
            <w:pPr>
              <w:jc w:val="center"/>
            </w:pPr>
            <w:r>
              <w:rPr>
                <w:sz w:val="22"/>
              </w:rPr>
              <w:t>-</w:t>
            </w:r>
          </w:p>
        </w:tc>
      </w:tr>
      <w:tr w:rsidR="00BE187F" w:rsidRPr="00E82463" w14:paraId="186518DC" w14:textId="77777777" w:rsidTr="00E962F9">
        <w:trPr>
          <w:trHeight w:val="261"/>
        </w:trPr>
        <w:tc>
          <w:tcPr>
            <w:tcW w:w="3472" w:type="dxa"/>
            <w:shd w:val="pct10" w:color="auto" w:fill="FFFFFF"/>
          </w:tcPr>
          <w:p w14:paraId="08D350B6" w14:textId="77777777" w:rsidR="00BE187F" w:rsidRPr="00A33074" w:rsidRDefault="00BE187F" w:rsidP="00E962F9">
            <w:pPr>
              <w:jc w:val="both"/>
              <w:rPr>
                <w:b/>
                <w:lang w:val="en-US"/>
              </w:rPr>
            </w:pPr>
            <w:r w:rsidRPr="00A33074">
              <w:rPr>
                <w:b/>
                <w:sz w:val="22"/>
                <w:lang w:val="en-US"/>
              </w:rPr>
              <w:t>Deadline for submission of tenders</w:t>
            </w:r>
          </w:p>
        </w:tc>
        <w:tc>
          <w:tcPr>
            <w:tcW w:w="2288" w:type="dxa"/>
          </w:tcPr>
          <w:p w14:paraId="2DCC0878" w14:textId="31BE5E63" w:rsidR="00BE187F" w:rsidRPr="00135F0F" w:rsidRDefault="004E22E3" w:rsidP="00E962F9">
            <w:pPr>
              <w:jc w:val="center"/>
            </w:pPr>
            <w:r>
              <w:rPr>
                <w:rFonts w:cstheme="minorHAnsi"/>
              </w:rPr>
              <w:t>2</w:t>
            </w:r>
            <w:r w:rsidR="00593537">
              <w:rPr>
                <w:rFonts w:cstheme="minorHAnsi"/>
              </w:rPr>
              <w:t>3</w:t>
            </w:r>
            <w:r w:rsidR="00BE187F">
              <w:rPr>
                <w:rFonts w:cstheme="minorHAnsi"/>
              </w:rPr>
              <w:t xml:space="preserve"> July</w:t>
            </w:r>
            <w:r w:rsidR="00BE187F" w:rsidRPr="007673E9">
              <w:rPr>
                <w:rFonts w:cstheme="minorHAnsi"/>
              </w:rPr>
              <w:t xml:space="preserve"> 2025    </w:t>
            </w:r>
          </w:p>
        </w:tc>
        <w:tc>
          <w:tcPr>
            <w:tcW w:w="2154" w:type="dxa"/>
          </w:tcPr>
          <w:p w14:paraId="076DBFD6" w14:textId="77777777" w:rsidR="00BE187F" w:rsidRPr="00504A8B" w:rsidRDefault="00BE187F" w:rsidP="00E962F9">
            <w:pPr>
              <w:jc w:val="center"/>
            </w:pPr>
            <w:r>
              <w:rPr>
                <w:sz w:val="22"/>
                <w:szCs w:val="22"/>
              </w:rPr>
              <w:t>12</w:t>
            </w:r>
            <w:r w:rsidRPr="00504A8B">
              <w:rPr>
                <w:sz w:val="22"/>
                <w:szCs w:val="22"/>
              </w:rPr>
              <w:t>h00</w:t>
            </w:r>
          </w:p>
        </w:tc>
      </w:tr>
      <w:tr w:rsidR="00BE187F" w:rsidRPr="002D5D3D" w14:paraId="524C35D9" w14:textId="77777777" w:rsidTr="00E962F9">
        <w:trPr>
          <w:trHeight w:val="261"/>
        </w:trPr>
        <w:tc>
          <w:tcPr>
            <w:tcW w:w="3472" w:type="dxa"/>
            <w:shd w:val="pct10" w:color="auto" w:fill="FFFFFF"/>
          </w:tcPr>
          <w:p w14:paraId="79777886" w14:textId="77777777" w:rsidR="00BE187F" w:rsidRPr="00E82463" w:rsidRDefault="00BE187F" w:rsidP="00E962F9">
            <w:pPr>
              <w:jc w:val="both"/>
              <w:rPr>
                <w:b/>
              </w:rPr>
            </w:pPr>
            <w:r w:rsidRPr="00E82463">
              <w:rPr>
                <w:b/>
                <w:sz w:val="22"/>
              </w:rPr>
              <w:t xml:space="preserve">Tender </w:t>
            </w:r>
            <w:proofErr w:type="spellStart"/>
            <w:r w:rsidRPr="00E82463">
              <w:rPr>
                <w:b/>
                <w:sz w:val="22"/>
              </w:rPr>
              <w:t>opening</w:t>
            </w:r>
            <w:proofErr w:type="spellEnd"/>
            <w:r w:rsidRPr="00E82463">
              <w:rPr>
                <w:b/>
                <w:sz w:val="22"/>
              </w:rPr>
              <w:t xml:space="preserve"> session</w:t>
            </w:r>
          </w:p>
        </w:tc>
        <w:tc>
          <w:tcPr>
            <w:tcW w:w="2288" w:type="dxa"/>
          </w:tcPr>
          <w:p w14:paraId="7757AD41" w14:textId="0E32F40E" w:rsidR="00BE187F" w:rsidRPr="00135F0F" w:rsidRDefault="00483838" w:rsidP="00E962F9">
            <w:pPr>
              <w:jc w:val="center"/>
            </w:pPr>
            <w:r>
              <w:rPr>
                <w:rFonts w:cstheme="minorHAnsi"/>
              </w:rPr>
              <w:t>2</w:t>
            </w:r>
            <w:r w:rsidR="00BB5F04">
              <w:rPr>
                <w:rFonts w:cstheme="minorHAnsi"/>
              </w:rPr>
              <w:t>3</w:t>
            </w:r>
            <w:r w:rsidR="00BE187F">
              <w:rPr>
                <w:rFonts w:cstheme="minorHAnsi"/>
              </w:rPr>
              <w:t xml:space="preserve"> July</w:t>
            </w:r>
            <w:r>
              <w:rPr>
                <w:rFonts w:cstheme="minorHAnsi"/>
              </w:rPr>
              <w:t xml:space="preserve"> </w:t>
            </w:r>
            <w:r w:rsidR="00BE187F" w:rsidRPr="007673E9">
              <w:rPr>
                <w:rFonts w:cstheme="minorHAnsi"/>
              </w:rPr>
              <w:t>2025</w:t>
            </w:r>
          </w:p>
        </w:tc>
        <w:tc>
          <w:tcPr>
            <w:tcW w:w="2154" w:type="dxa"/>
          </w:tcPr>
          <w:p w14:paraId="799E8B20" w14:textId="35FBC607" w:rsidR="00BE187F" w:rsidRPr="002D5D3D" w:rsidRDefault="00BE187F" w:rsidP="00E962F9">
            <w:pPr>
              <w:jc w:val="center"/>
              <w:rPr>
                <w:highlight w:val="yellow"/>
              </w:rPr>
            </w:pPr>
            <w:r w:rsidRPr="00684866">
              <w:rPr>
                <w:sz w:val="22"/>
              </w:rPr>
              <w:t xml:space="preserve">     0</w:t>
            </w:r>
            <w:r w:rsidR="002C17C5">
              <w:rPr>
                <w:sz w:val="22"/>
              </w:rPr>
              <w:t>3</w:t>
            </w:r>
            <w:r w:rsidRPr="00684866">
              <w:rPr>
                <w:sz w:val="22"/>
              </w:rPr>
              <w:t>h</w:t>
            </w:r>
            <w:r w:rsidR="002C17C5">
              <w:rPr>
                <w:sz w:val="22"/>
              </w:rPr>
              <w:t>30</w:t>
            </w:r>
            <w:r w:rsidRPr="00684866">
              <w:rPr>
                <w:sz w:val="22"/>
              </w:rPr>
              <w:t xml:space="preserve"> pm</w:t>
            </w:r>
          </w:p>
        </w:tc>
      </w:tr>
      <w:tr w:rsidR="00BE187F" w:rsidRPr="00E82463" w14:paraId="6A9972A8" w14:textId="77777777" w:rsidTr="00E962F9">
        <w:trPr>
          <w:trHeight w:val="489"/>
        </w:trPr>
        <w:tc>
          <w:tcPr>
            <w:tcW w:w="3472" w:type="dxa"/>
            <w:shd w:val="pct10" w:color="auto" w:fill="FFFFFF"/>
          </w:tcPr>
          <w:p w14:paraId="50BA9CF9" w14:textId="77777777" w:rsidR="00BE187F" w:rsidRPr="00A33074" w:rsidRDefault="00BE187F" w:rsidP="00E962F9">
            <w:pPr>
              <w:tabs>
                <w:tab w:val="left" w:pos="851"/>
              </w:tabs>
              <w:jc w:val="both"/>
              <w:rPr>
                <w:b/>
                <w:lang w:val="en-US"/>
              </w:rPr>
            </w:pPr>
            <w:r w:rsidRPr="00A33074">
              <w:rPr>
                <w:b/>
                <w:sz w:val="22"/>
                <w:lang w:val="en-US"/>
              </w:rPr>
              <w:t>Notification of award to the successful tenderer</w:t>
            </w:r>
          </w:p>
        </w:tc>
        <w:tc>
          <w:tcPr>
            <w:tcW w:w="2288" w:type="dxa"/>
          </w:tcPr>
          <w:p w14:paraId="2224DFD0" w14:textId="1A10F57E" w:rsidR="00BE187F" w:rsidRPr="00135F0F" w:rsidRDefault="00BE187F" w:rsidP="00E962F9">
            <w:pPr>
              <w:tabs>
                <w:tab w:val="left" w:pos="851"/>
              </w:tabs>
              <w:jc w:val="center"/>
            </w:pPr>
            <w:r w:rsidRPr="00B650C8">
              <w:rPr>
                <w:rFonts w:cstheme="minorHAnsi"/>
                <w:lang w:val="en-US"/>
              </w:rPr>
              <w:t xml:space="preserve">   </w:t>
            </w:r>
            <w:r>
              <w:rPr>
                <w:rFonts w:cstheme="minorHAnsi"/>
              </w:rPr>
              <w:t>0</w:t>
            </w:r>
            <w:r w:rsidR="00073B8B">
              <w:rPr>
                <w:rFonts w:cstheme="minorHAnsi"/>
              </w:rPr>
              <w:t>6</w:t>
            </w:r>
            <w:r>
              <w:rPr>
                <w:rFonts w:cstheme="minorHAnsi"/>
              </w:rPr>
              <w:t xml:space="preserve"> August </w:t>
            </w:r>
            <w:r w:rsidRPr="00685384">
              <w:rPr>
                <w:rFonts w:cstheme="minorHAnsi"/>
              </w:rPr>
              <w:t>2025</w:t>
            </w:r>
            <w:r w:rsidRPr="00135F0F">
              <w:rPr>
                <w:sz w:val="22"/>
                <w:vertAlign w:val="superscript"/>
              </w:rPr>
              <w:t>**</w:t>
            </w:r>
          </w:p>
        </w:tc>
        <w:tc>
          <w:tcPr>
            <w:tcW w:w="2154" w:type="dxa"/>
          </w:tcPr>
          <w:p w14:paraId="7BAB02DA" w14:textId="77777777" w:rsidR="00BE187F" w:rsidRPr="00E82463" w:rsidRDefault="00BE187F" w:rsidP="00E962F9">
            <w:pPr>
              <w:tabs>
                <w:tab w:val="left" w:pos="851"/>
              </w:tabs>
              <w:jc w:val="center"/>
            </w:pPr>
            <w:r>
              <w:rPr>
                <w:sz w:val="22"/>
              </w:rPr>
              <w:t>-</w:t>
            </w:r>
          </w:p>
        </w:tc>
      </w:tr>
      <w:tr w:rsidR="00BE187F" w:rsidRPr="00E82463" w14:paraId="64510948" w14:textId="77777777" w:rsidTr="00E962F9">
        <w:trPr>
          <w:trHeight w:val="244"/>
        </w:trPr>
        <w:tc>
          <w:tcPr>
            <w:tcW w:w="3472" w:type="dxa"/>
            <w:shd w:val="pct10" w:color="auto" w:fill="FFFFFF"/>
          </w:tcPr>
          <w:p w14:paraId="1BD094D7" w14:textId="77777777" w:rsidR="00BE187F" w:rsidRPr="00E82463" w:rsidRDefault="00BE187F" w:rsidP="00E962F9">
            <w:pPr>
              <w:tabs>
                <w:tab w:val="left" w:pos="851"/>
              </w:tabs>
              <w:jc w:val="both"/>
              <w:rPr>
                <w:b/>
              </w:rPr>
            </w:pPr>
            <w:r w:rsidRPr="00E82463">
              <w:rPr>
                <w:b/>
                <w:sz w:val="22"/>
              </w:rPr>
              <w:t xml:space="preserve">Signature of the </w:t>
            </w:r>
            <w:proofErr w:type="spellStart"/>
            <w:r w:rsidRPr="00E82463">
              <w:rPr>
                <w:b/>
                <w:sz w:val="22"/>
              </w:rPr>
              <w:t>contract</w:t>
            </w:r>
            <w:proofErr w:type="spellEnd"/>
          </w:p>
        </w:tc>
        <w:tc>
          <w:tcPr>
            <w:tcW w:w="2288" w:type="dxa"/>
          </w:tcPr>
          <w:p w14:paraId="2BEAAE9C" w14:textId="20FC687E" w:rsidR="00BE187F" w:rsidRPr="00135F0F" w:rsidRDefault="00BE187F" w:rsidP="00E962F9">
            <w:pPr>
              <w:tabs>
                <w:tab w:val="left" w:pos="851"/>
              </w:tabs>
              <w:jc w:val="center"/>
            </w:pPr>
            <w:r>
              <w:rPr>
                <w:rFonts w:cstheme="minorHAnsi"/>
              </w:rPr>
              <w:t xml:space="preserve">  1</w:t>
            </w:r>
            <w:r w:rsidR="00073B8B">
              <w:rPr>
                <w:rFonts w:cstheme="minorHAnsi"/>
              </w:rPr>
              <w:t xml:space="preserve">6 </w:t>
            </w:r>
            <w:r>
              <w:rPr>
                <w:rFonts w:cstheme="minorHAnsi"/>
              </w:rPr>
              <w:t>August</w:t>
            </w:r>
            <w:r w:rsidRPr="00685384">
              <w:rPr>
                <w:rFonts w:cstheme="minorHAnsi"/>
              </w:rPr>
              <w:t xml:space="preserve"> 2025</w:t>
            </w:r>
            <w:r w:rsidRPr="00135F0F">
              <w:rPr>
                <w:sz w:val="22"/>
                <w:vertAlign w:val="superscript"/>
              </w:rPr>
              <w:t>**</w:t>
            </w:r>
          </w:p>
        </w:tc>
        <w:tc>
          <w:tcPr>
            <w:tcW w:w="2154" w:type="dxa"/>
          </w:tcPr>
          <w:p w14:paraId="65395A7B" w14:textId="77777777" w:rsidR="00BE187F" w:rsidRPr="00E82463" w:rsidRDefault="00BE187F" w:rsidP="00E962F9">
            <w:pPr>
              <w:tabs>
                <w:tab w:val="left" w:pos="851"/>
              </w:tabs>
              <w:jc w:val="center"/>
            </w:pPr>
            <w:r>
              <w:rPr>
                <w:sz w:val="22"/>
              </w:rPr>
              <w:t>-</w:t>
            </w:r>
          </w:p>
        </w:tc>
      </w:tr>
      <w:bookmarkEnd w:id="12"/>
    </w:tbl>
    <w:p w14:paraId="11889E7E" w14:textId="77777777" w:rsidR="00BE187F" w:rsidRDefault="00BE187F" w:rsidP="00123861">
      <w:pPr>
        <w:tabs>
          <w:tab w:val="left" w:pos="851"/>
        </w:tabs>
        <w:rPr>
          <w:b/>
          <w:lang w:val="en-US"/>
        </w:rPr>
      </w:pPr>
    </w:p>
    <w:p w14:paraId="2DBBE370" w14:textId="238DA25C" w:rsidR="00C3709E" w:rsidRDefault="00DF3838" w:rsidP="00494D4C">
      <w:pPr>
        <w:tabs>
          <w:tab w:val="left" w:pos="851"/>
        </w:tabs>
        <w:rPr>
          <w:b/>
          <w:lang w:val="en-US"/>
        </w:rPr>
      </w:pPr>
      <w:r w:rsidRPr="00A33074">
        <w:rPr>
          <w:b/>
          <w:lang w:val="en-US"/>
        </w:rPr>
        <w:t xml:space="preserve">* </w:t>
      </w:r>
      <w:r w:rsidR="00123861" w:rsidRPr="00A33074">
        <w:rPr>
          <w:b/>
          <w:lang w:val="en-US"/>
        </w:rPr>
        <w:t>All times correspond to the time zone of the country of the contracting authority</w:t>
      </w:r>
      <w:r w:rsidRPr="00A33074">
        <w:rPr>
          <w:b/>
          <w:lang w:val="en-US"/>
        </w:rPr>
        <w:br/>
        <w:t xml:space="preserve">** </w:t>
      </w:r>
      <w:r w:rsidR="00BC0CC1" w:rsidRPr="00A33074">
        <w:rPr>
          <w:b/>
          <w:lang w:val="en-US"/>
        </w:rPr>
        <w:t>Provisional date</w:t>
      </w:r>
    </w:p>
    <w:p w14:paraId="2916ACCF" w14:textId="28CB0F03" w:rsidR="00DF3838" w:rsidRPr="00E82463" w:rsidRDefault="009873A9" w:rsidP="00C354EE">
      <w:pPr>
        <w:pStyle w:val="Titre1"/>
      </w:pPr>
      <w:bookmarkStart w:id="13" w:name="_Toc42488072"/>
      <w:bookmarkEnd w:id="11"/>
      <w:r>
        <w:t xml:space="preserve">3. </w:t>
      </w:r>
      <w:r w:rsidR="00DF3838">
        <w:t>Participation</w:t>
      </w:r>
      <w:bookmarkEnd w:id="13"/>
    </w:p>
    <w:p w14:paraId="62BFDD1C" w14:textId="77777777" w:rsidR="00BC0CC1" w:rsidRDefault="00DF3838" w:rsidP="00FB39A7">
      <w:pPr>
        <w:pStyle w:val="Titre2"/>
        <w:keepNext w:val="0"/>
        <w:tabs>
          <w:tab w:val="left" w:pos="709"/>
        </w:tabs>
        <w:ind w:left="567" w:hanging="567"/>
        <w:jc w:val="both"/>
        <w:rPr>
          <w:rFonts w:ascii="Times New Roman" w:hAnsi="Times New Roman"/>
          <w:sz w:val="22"/>
          <w:lang w:val="en-GB"/>
        </w:rPr>
      </w:pPr>
      <w:r w:rsidRPr="00A33074">
        <w:rPr>
          <w:sz w:val="22"/>
          <w:lang w:val="en-US"/>
        </w:rPr>
        <w:t>3.1</w:t>
      </w:r>
      <w:r w:rsidRPr="00A33074">
        <w:rPr>
          <w:lang w:val="en-US"/>
        </w:rPr>
        <w:tab/>
      </w:r>
      <w:r w:rsidR="00BC0CC1" w:rsidRPr="00AF31AE">
        <w:rPr>
          <w:rFonts w:ascii="Times New Roman" w:hAnsi="Times New Roman"/>
          <w:sz w:val="22"/>
          <w:lang w:val="en-GB"/>
        </w:rPr>
        <w:t>The eligibility requirement</w:t>
      </w:r>
      <w:r w:rsidR="00BC0CC1">
        <w:rPr>
          <w:rFonts w:ascii="Times New Roman" w:hAnsi="Times New Roman"/>
          <w:sz w:val="22"/>
          <w:lang w:val="en-GB"/>
        </w:rPr>
        <w:t>s</w:t>
      </w:r>
      <w:r w:rsidR="00BC0CC1" w:rsidRPr="00AF31AE">
        <w:rPr>
          <w:rFonts w:ascii="Times New Roman" w:hAnsi="Times New Roman"/>
          <w:sz w:val="22"/>
          <w:lang w:val="en-GB"/>
        </w:rPr>
        <w:t xml:space="preserve"> detailed </w:t>
      </w:r>
      <w:r w:rsidR="00BC0CC1">
        <w:rPr>
          <w:rFonts w:ascii="Times New Roman" w:hAnsi="Times New Roman"/>
          <w:sz w:val="22"/>
          <w:lang w:val="en-GB"/>
        </w:rPr>
        <w:t xml:space="preserve">in the Additional information about the contract notice (Annex A5f) or, if applicable, in the Contract Notice (C2), </w:t>
      </w:r>
      <w:r w:rsidR="00BC0CC1" w:rsidRPr="00AF31AE">
        <w:rPr>
          <w:rFonts w:ascii="Times New Roman" w:hAnsi="Times New Roman"/>
          <w:sz w:val="22"/>
          <w:lang w:val="en-GB"/>
        </w:rPr>
        <w:t>appl</w:t>
      </w:r>
      <w:r w:rsidR="00BC0CC1">
        <w:rPr>
          <w:rFonts w:ascii="Times New Roman" w:hAnsi="Times New Roman"/>
          <w:sz w:val="22"/>
          <w:lang w:val="en-GB"/>
        </w:rPr>
        <w:t>y</w:t>
      </w:r>
      <w:r w:rsidR="00BC0CC1" w:rsidRPr="00AF31AE">
        <w:rPr>
          <w:rFonts w:ascii="Times New Roman" w:hAnsi="Times New Roman"/>
          <w:sz w:val="22"/>
          <w:lang w:val="en-GB"/>
        </w:rPr>
        <w:t xml:space="preserve"> to all members of a joint venture/consortium and all subcontractors, as well as to all entities upon whose capacity the tenderer relies for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w:t>
      </w:r>
      <w:r w:rsidR="00BC0CC1">
        <w:rPr>
          <w:rFonts w:ascii="Times New Roman" w:hAnsi="Times New Roman"/>
          <w:sz w:val="22"/>
          <w:lang w:val="en-GB"/>
        </w:rPr>
        <w:t>c</w:t>
      </w:r>
      <w:r w:rsidR="00BC0CC1" w:rsidRPr="00AF31AE">
        <w:rPr>
          <w:rFonts w:ascii="Times New Roman" w:hAnsi="Times New Roman"/>
          <w:sz w:val="22"/>
          <w:lang w:val="en-GB"/>
        </w:rPr>
        <w:t xml:space="preserve">ontracting </w:t>
      </w:r>
      <w:r w:rsidR="00BC0CC1">
        <w:rPr>
          <w:rFonts w:ascii="Times New Roman" w:hAnsi="Times New Roman"/>
          <w:sz w:val="22"/>
          <w:lang w:val="en-GB"/>
        </w:rPr>
        <w:t>a</w:t>
      </w:r>
      <w:r w:rsidR="00BC0CC1" w:rsidRPr="00AF31AE">
        <w:rPr>
          <w:rFonts w:ascii="Times New Roman" w:hAnsi="Times New Roman"/>
          <w:sz w:val="22"/>
          <w:lang w:val="en-GB"/>
        </w:rPr>
        <w:t>uthority may accept other satisfactory evidence that these conditions are met</w:t>
      </w:r>
      <w:r w:rsidR="00BC0CC1" w:rsidRPr="007A0C47">
        <w:rPr>
          <w:rFonts w:ascii="Times New Roman" w:hAnsi="Times New Roman"/>
          <w:sz w:val="22"/>
          <w:lang w:val="en-GB"/>
        </w:rPr>
        <w:t>.</w:t>
      </w:r>
    </w:p>
    <w:p w14:paraId="48B24DD6" w14:textId="7E2834A3" w:rsidR="00BC0CC1" w:rsidRDefault="00DF3838">
      <w:pPr>
        <w:pStyle w:val="Titre2"/>
        <w:keepNext w:val="0"/>
        <w:tabs>
          <w:tab w:val="left" w:pos="709"/>
        </w:tabs>
        <w:ind w:left="567" w:hanging="567"/>
        <w:jc w:val="both"/>
        <w:rPr>
          <w:rFonts w:ascii="Times New Roman" w:hAnsi="Times New Roman"/>
          <w:sz w:val="22"/>
          <w:lang w:val="en-GB"/>
        </w:rPr>
      </w:pPr>
      <w:r w:rsidRPr="006F7214">
        <w:rPr>
          <w:rFonts w:ascii="Times New Roman" w:hAnsi="Times New Roman"/>
          <w:sz w:val="22"/>
          <w:lang w:val="en-US"/>
        </w:rPr>
        <w:t>3.2</w:t>
      </w:r>
      <w:r w:rsidRPr="006F7214">
        <w:rPr>
          <w:lang w:val="en-US"/>
        </w:rPr>
        <w:tab/>
      </w:r>
      <w:r w:rsidR="00BE00D9" w:rsidRPr="00BE00D9">
        <w:rPr>
          <w:rFonts w:ascii="Times New Roman" w:hAnsi="Times New Roman"/>
          <w:sz w:val="22"/>
          <w:lang w:val="en-GB"/>
        </w:rPr>
        <w:t xml:space="preserve"> </w:t>
      </w:r>
      <w:r w:rsidR="00BE00D9" w:rsidRPr="00DF6F10">
        <w:rPr>
          <w:rFonts w:ascii="Times New Roman" w:hAnsi="Times New Roman"/>
          <w:sz w:val="22"/>
          <w:lang w:val="en-GB"/>
        </w:rPr>
        <w:t xml:space="preserve">Natural or legal persons are not entitled to participate in this tender procedure or be awarded a contract if they are in any of the </w:t>
      </w:r>
      <w:r w:rsidR="00BE00D9" w:rsidRPr="00E82463">
        <w:rPr>
          <w:rFonts w:ascii="Times New Roman" w:hAnsi="Times New Roman"/>
          <w:sz w:val="22"/>
          <w:lang w:val="en-GB"/>
        </w:rPr>
        <w:t>situations</w:t>
      </w:r>
      <w:r w:rsidR="00BE00D9" w:rsidRPr="00DF6F10">
        <w:rPr>
          <w:rFonts w:ascii="Times New Roman" w:hAnsi="Times New Roman"/>
          <w:sz w:val="22"/>
          <w:lang w:val="en-GB"/>
        </w:rPr>
        <w:t xml:space="preserve"> mentioned in Sections</w:t>
      </w:r>
      <w:r w:rsidR="00BE00D9">
        <w:rPr>
          <w:rFonts w:ascii="Times New Roman" w:hAnsi="Times New Roman"/>
          <w:sz w:val="22"/>
          <w:lang w:val="en-GB"/>
        </w:rPr>
        <w:t xml:space="preserve"> 2.4.1 (EU restrictive measures</w:t>
      </w:r>
      <w:r w:rsidR="00BE00D9">
        <w:rPr>
          <w:rStyle w:val="Appelnotedebasdep"/>
          <w:rFonts w:ascii="Times New Roman" w:hAnsi="Times New Roman"/>
          <w:sz w:val="22"/>
          <w:lang w:val="en-GB"/>
        </w:rPr>
        <w:footnoteReference w:id="2"/>
      </w:r>
      <w:r w:rsidR="00BE00D9">
        <w:rPr>
          <w:rFonts w:ascii="Times New Roman" w:hAnsi="Times New Roman"/>
          <w:sz w:val="22"/>
          <w:lang w:val="en-GB"/>
        </w:rPr>
        <w:t xml:space="preserve">), 2.4.2.1 </w:t>
      </w:r>
      <w:r w:rsidR="00BE00D9" w:rsidRPr="000947DF">
        <w:rPr>
          <w:rFonts w:ascii="Times New Roman" w:hAnsi="Times New Roman"/>
          <w:sz w:val="22"/>
          <w:lang w:val="en-GB"/>
        </w:rPr>
        <w:t xml:space="preserve">(exclusion criteria) or </w:t>
      </w:r>
      <w:r w:rsidR="00BE00D9">
        <w:rPr>
          <w:rFonts w:ascii="Times New Roman" w:hAnsi="Times New Roman"/>
          <w:sz w:val="22"/>
          <w:lang w:val="en-GB"/>
        </w:rPr>
        <w:t>2.4.2.2</w:t>
      </w:r>
      <w:r w:rsidR="00BE00D9" w:rsidRPr="000947DF">
        <w:rPr>
          <w:rFonts w:ascii="Times New Roman" w:hAnsi="Times New Roman"/>
          <w:sz w:val="22"/>
          <w:lang w:val="en-GB"/>
        </w:rPr>
        <w:t>(rejection from a procedure)</w:t>
      </w:r>
      <w:r w:rsidR="00BE00D9" w:rsidRPr="00DF6F10">
        <w:rPr>
          <w:rFonts w:ascii="Times New Roman" w:hAnsi="Times New Roman"/>
          <w:sz w:val="22"/>
          <w:lang w:val="en-GB"/>
        </w:rPr>
        <w:t xml:space="preserve"> of the </w:t>
      </w:r>
      <w:r w:rsidR="00BE00D9">
        <w:rPr>
          <w:rFonts w:ascii="Times New Roman" w:hAnsi="Times New Roman"/>
          <w:sz w:val="22"/>
          <w:lang w:val="en-GB"/>
        </w:rPr>
        <w:t>p</w:t>
      </w:r>
      <w:r w:rsidR="00BE00D9" w:rsidRPr="00DF6F10">
        <w:rPr>
          <w:rFonts w:ascii="Times New Roman" w:hAnsi="Times New Roman"/>
          <w:sz w:val="22"/>
          <w:lang w:val="en-GB"/>
        </w:rPr>
        <w:t xml:space="preserve">ractical </w:t>
      </w:r>
      <w:proofErr w:type="gramStart"/>
      <w:r w:rsidR="00BE00D9">
        <w:rPr>
          <w:rFonts w:ascii="Times New Roman" w:hAnsi="Times New Roman"/>
          <w:sz w:val="22"/>
          <w:lang w:val="en-GB"/>
        </w:rPr>
        <w:t>g</w:t>
      </w:r>
      <w:r w:rsidR="00BE00D9" w:rsidRPr="00DF6F10">
        <w:rPr>
          <w:rFonts w:ascii="Times New Roman" w:hAnsi="Times New Roman"/>
          <w:sz w:val="22"/>
          <w:lang w:val="en-GB"/>
        </w:rPr>
        <w:t>uide</w:t>
      </w:r>
      <w:proofErr w:type="gramEnd"/>
      <w:r w:rsidR="00BE00D9" w:rsidRPr="00DF6F10">
        <w:rPr>
          <w:rFonts w:ascii="Times New Roman" w:hAnsi="Times New Roman"/>
          <w:sz w:val="22"/>
          <w:lang w:val="en-GB"/>
        </w:rPr>
        <w:t xml:space="preserve">. Should they do so, their tender will be considered unsuitable or irregular </w:t>
      </w:r>
      <w:r w:rsidR="00BE00D9" w:rsidRPr="003F6D98">
        <w:rPr>
          <w:rFonts w:ascii="Times New Roman" w:hAnsi="Times New Roman"/>
          <w:sz w:val="22"/>
          <w:lang w:val="en-GB"/>
        </w:rPr>
        <w:t>respectively</w:t>
      </w:r>
      <w:r w:rsidR="00BE00D9" w:rsidRPr="002456F1">
        <w:rPr>
          <w:rFonts w:ascii="Times New Roman" w:hAnsi="Times New Roman"/>
          <w:sz w:val="22"/>
          <w:lang w:val="en-GB"/>
        </w:rPr>
        <w:t xml:space="preserve">. </w:t>
      </w:r>
      <w:r w:rsidR="00BE00D9" w:rsidRPr="003F6D98">
        <w:rPr>
          <w:rFonts w:ascii="Times New Roman" w:hAnsi="Times New Roman"/>
          <w:sz w:val="22"/>
          <w:szCs w:val="22"/>
          <w:lang w:val="en-GB"/>
        </w:rPr>
        <w:t xml:space="preserve">In the cases listed in Section </w:t>
      </w:r>
      <w:r w:rsidR="00BE00D9">
        <w:rPr>
          <w:rFonts w:ascii="Times New Roman" w:hAnsi="Times New Roman"/>
          <w:sz w:val="22"/>
          <w:szCs w:val="22"/>
          <w:lang w:val="en-GB"/>
        </w:rPr>
        <w:t xml:space="preserve">2.4.2.1 </w:t>
      </w:r>
      <w:r w:rsidR="00BE00D9" w:rsidRPr="003F6D98">
        <w:rPr>
          <w:rFonts w:ascii="Times New Roman" w:hAnsi="Times New Roman"/>
          <w:sz w:val="22"/>
          <w:szCs w:val="22"/>
          <w:lang w:val="en-GB"/>
        </w:rPr>
        <w:t xml:space="preserve">of the </w:t>
      </w:r>
      <w:r w:rsidR="00BE00D9" w:rsidRPr="00C348C0">
        <w:rPr>
          <w:rFonts w:ascii="Times New Roman" w:hAnsi="Times New Roman"/>
          <w:sz w:val="22"/>
          <w:szCs w:val="22"/>
          <w:lang w:val="en-GB"/>
        </w:rPr>
        <w:t>practical guide</w:t>
      </w:r>
      <w:r w:rsidR="00BE00D9" w:rsidRPr="003F6D98">
        <w:rPr>
          <w:rFonts w:ascii="Times New Roman" w:hAnsi="Times New Roman"/>
          <w:sz w:val="22"/>
          <w:szCs w:val="22"/>
          <w:lang w:val="en-GB"/>
        </w:rPr>
        <w:t xml:space="preserve"> tenderers may also be excluded from EU financed procedures and</w:t>
      </w:r>
      <w:r w:rsidR="00BE00D9">
        <w:rPr>
          <w:rFonts w:ascii="Times New Roman" w:hAnsi="Times New Roman"/>
          <w:sz w:val="22"/>
          <w:szCs w:val="22"/>
          <w:lang w:val="en-GB"/>
        </w:rPr>
        <w:t>/or</w:t>
      </w:r>
      <w:r w:rsidR="00BE00D9" w:rsidRPr="003F6D98">
        <w:rPr>
          <w:rFonts w:ascii="Times New Roman" w:hAnsi="Times New Roman"/>
          <w:sz w:val="22"/>
          <w:szCs w:val="22"/>
          <w:lang w:val="en-GB"/>
        </w:rPr>
        <w:t xml:space="preserve"> be subject to financial penalties</w:t>
      </w:r>
      <w:r w:rsidR="00BE00D9">
        <w:rPr>
          <w:rFonts w:ascii="Times New Roman" w:hAnsi="Times New Roman"/>
          <w:sz w:val="22"/>
          <w:szCs w:val="22"/>
          <w:lang w:val="en-GB"/>
        </w:rPr>
        <w:t xml:space="preserve"> up</w:t>
      </w:r>
      <w:r w:rsidR="00BE00D9" w:rsidRPr="003F6D98">
        <w:rPr>
          <w:rFonts w:ascii="Times New Roman" w:hAnsi="Times New Roman"/>
          <w:sz w:val="22"/>
          <w:szCs w:val="22"/>
          <w:lang w:val="en-GB"/>
        </w:rPr>
        <w:t xml:space="preserve"> to 10</w:t>
      </w:r>
      <w:r w:rsidR="00BE00D9" w:rsidRPr="003F6D98">
        <w:rPr>
          <w:rFonts w:ascii="Times New Roman" w:hAnsi="Times New Roman"/>
          <w:w w:val="50"/>
          <w:sz w:val="22"/>
          <w:szCs w:val="22"/>
          <w:lang w:val="en-GB"/>
        </w:rPr>
        <w:t> </w:t>
      </w:r>
      <w:r w:rsidR="00BE00D9" w:rsidRPr="003F6D98">
        <w:rPr>
          <w:rFonts w:ascii="Times New Roman" w:hAnsi="Times New Roman"/>
          <w:sz w:val="22"/>
          <w:szCs w:val="22"/>
          <w:lang w:val="en-GB"/>
        </w:rPr>
        <w:t>% of the total value of the contract in</w:t>
      </w:r>
      <w:r w:rsidR="00BE00D9">
        <w:rPr>
          <w:rFonts w:ascii="Times New Roman" w:hAnsi="Times New Roman"/>
          <w:b/>
          <w:sz w:val="22"/>
          <w:szCs w:val="22"/>
          <w:lang w:val="en-GB"/>
        </w:rPr>
        <w:t xml:space="preserve"> </w:t>
      </w:r>
      <w:r w:rsidR="00BE00D9">
        <w:rPr>
          <w:rFonts w:ascii="Times New Roman" w:hAnsi="Times New Roman"/>
          <w:sz w:val="22"/>
          <w:szCs w:val="22"/>
          <w:lang w:val="en-GB"/>
        </w:rPr>
        <w:t>accordance with the Financial Regulation in force</w:t>
      </w:r>
      <w:r w:rsidR="00BE00D9" w:rsidRPr="003F6D98">
        <w:rPr>
          <w:rFonts w:ascii="Times New Roman" w:hAnsi="Times New Roman"/>
          <w:sz w:val="22"/>
          <w:szCs w:val="22"/>
          <w:lang w:val="en-GB"/>
        </w:rPr>
        <w:t>. This information may be published on the</w:t>
      </w:r>
      <w:r w:rsidR="00BE00D9">
        <w:rPr>
          <w:rFonts w:ascii="Times New Roman" w:hAnsi="Times New Roman"/>
          <w:sz w:val="22"/>
          <w:szCs w:val="22"/>
          <w:lang w:val="en-GB"/>
        </w:rPr>
        <w:t xml:space="preserve"> </w:t>
      </w:r>
      <w:r w:rsidR="00BE00D9" w:rsidRPr="003F6D98">
        <w:rPr>
          <w:rFonts w:ascii="Times New Roman" w:hAnsi="Times New Roman"/>
          <w:sz w:val="22"/>
          <w:szCs w:val="22"/>
          <w:lang w:val="en-GB"/>
        </w:rPr>
        <w:t>Commission website in accordance with</w:t>
      </w:r>
      <w:r w:rsidR="00BE00D9">
        <w:rPr>
          <w:rFonts w:ascii="Times New Roman" w:hAnsi="Times New Roman"/>
          <w:sz w:val="22"/>
          <w:szCs w:val="22"/>
          <w:lang w:val="en-GB"/>
        </w:rPr>
        <w:t xml:space="preserve"> the Financial Regulation in force</w:t>
      </w:r>
      <w:r w:rsidR="00BE00D9" w:rsidRPr="003F6D98">
        <w:rPr>
          <w:rFonts w:ascii="Times New Roman" w:hAnsi="Times New Roman"/>
          <w:sz w:val="22"/>
          <w:szCs w:val="22"/>
          <w:lang w:val="en-GB"/>
        </w:rPr>
        <w:t>.</w:t>
      </w:r>
      <w:r w:rsidR="00BE00D9">
        <w:rPr>
          <w:sz w:val="22"/>
          <w:szCs w:val="22"/>
          <w:lang w:val="en-GB"/>
        </w:rPr>
        <w:t xml:space="preserve"> </w:t>
      </w:r>
      <w:r w:rsidR="00BE00D9" w:rsidRPr="00E82463">
        <w:rPr>
          <w:rFonts w:ascii="Times New Roman" w:hAnsi="Times New Roman"/>
          <w:sz w:val="22"/>
          <w:lang w:val="en-GB"/>
        </w:rPr>
        <w:t>Tenderers must provide declarations</w:t>
      </w:r>
      <w:r w:rsidR="00BE00D9">
        <w:rPr>
          <w:rFonts w:ascii="Times New Roman" w:hAnsi="Times New Roman"/>
          <w:sz w:val="22"/>
          <w:lang w:val="en-GB"/>
        </w:rPr>
        <w:t xml:space="preserve"> on honour</w:t>
      </w:r>
      <w:r w:rsidR="00BE00D9">
        <w:rPr>
          <w:rStyle w:val="Appelnotedebasdep"/>
          <w:rFonts w:ascii="Times New Roman" w:hAnsi="Times New Roman"/>
          <w:sz w:val="22"/>
          <w:lang w:val="en-GB"/>
        </w:rPr>
        <w:footnoteReference w:id="3"/>
      </w:r>
      <w:r w:rsidR="00BE00D9" w:rsidRPr="00E82463">
        <w:rPr>
          <w:rFonts w:ascii="Times New Roman" w:hAnsi="Times New Roman"/>
          <w:sz w:val="22"/>
          <w:lang w:val="en-GB"/>
        </w:rPr>
        <w:t xml:space="preserve"> that they are not in any of these exclusion situations. </w:t>
      </w:r>
      <w:r w:rsidR="00BE00D9">
        <w:rPr>
          <w:rFonts w:ascii="Times New Roman" w:hAnsi="Times New Roman"/>
          <w:sz w:val="22"/>
          <w:lang w:val="en-GB"/>
        </w:rPr>
        <w:t>Such</w:t>
      </w:r>
      <w:r w:rsidR="00BE00D9" w:rsidRPr="00E82463">
        <w:rPr>
          <w:rFonts w:ascii="Times New Roman" w:hAnsi="Times New Roman"/>
          <w:sz w:val="22"/>
          <w:lang w:val="en-GB"/>
        </w:rPr>
        <w:t xml:space="preserve"> declarations must </w:t>
      </w:r>
      <w:r w:rsidR="00BE00D9">
        <w:rPr>
          <w:rFonts w:ascii="Times New Roman" w:hAnsi="Times New Roman"/>
          <w:sz w:val="22"/>
          <w:lang w:val="en-GB"/>
        </w:rPr>
        <w:t xml:space="preserve">also be submitted by </w:t>
      </w:r>
      <w:r w:rsidR="00BE00D9" w:rsidRPr="00E82463">
        <w:rPr>
          <w:rFonts w:ascii="Times New Roman" w:hAnsi="Times New Roman"/>
          <w:sz w:val="22"/>
          <w:lang w:val="en-GB"/>
        </w:rPr>
        <w:t>all the members of a joint venture/consortium</w:t>
      </w:r>
      <w:r w:rsidR="00BE00D9">
        <w:rPr>
          <w:rFonts w:ascii="Times New Roman" w:hAnsi="Times New Roman"/>
          <w:sz w:val="22"/>
          <w:lang w:val="en-GB"/>
        </w:rPr>
        <w:t>, by any sub-contractor and by any capacity providing entities</w:t>
      </w:r>
      <w:r w:rsidR="00BE00D9" w:rsidRPr="00E82463">
        <w:rPr>
          <w:rFonts w:ascii="Times New Roman" w:hAnsi="Times New Roman"/>
          <w:sz w:val="22"/>
          <w:lang w:val="en-GB"/>
        </w:rPr>
        <w:t xml:space="preserve">. Tenderers who make false declarations may also incur financial penalties and exclusion in accordance with </w:t>
      </w:r>
      <w:r w:rsidR="00BE00D9">
        <w:rPr>
          <w:rFonts w:ascii="Times New Roman" w:hAnsi="Times New Roman"/>
          <w:sz w:val="22"/>
          <w:lang w:val="en-GB"/>
        </w:rPr>
        <w:t>the Financial Regulation in force</w:t>
      </w:r>
      <w:r w:rsidR="00BE00D9" w:rsidRPr="00E82463">
        <w:rPr>
          <w:rFonts w:ascii="Times New Roman" w:hAnsi="Times New Roman"/>
          <w:sz w:val="22"/>
          <w:lang w:val="en-GB"/>
        </w:rPr>
        <w:t>.</w:t>
      </w:r>
      <w:r w:rsidR="00BE00D9">
        <w:rPr>
          <w:rFonts w:ascii="Times New Roman" w:hAnsi="Times New Roman"/>
          <w:sz w:val="22"/>
          <w:lang w:val="en-GB"/>
        </w:rPr>
        <w:t xml:space="preserve"> </w:t>
      </w:r>
      <w:r w:rsidR="00BE00D9" w:rsidRPr="006D4CEC">
        <w:rPr>
          <w:rFonts w:ascii="Times New Roman" w:hAnsi="Times New Roman"/>
          <w:sz w:val="22"/>
          <w:lang w:val="en-GB"/>
        </w:rPr>
        <w:t>Their tender will be considered irregular.</w:t>
      </w:r>
    </w:p>
    <w:p w14:paraId="227A7ADE" w14:textId="77777777" w:rsidR="0088248F" w:rsidRPr="00E82463" w:rsidRDefault="0088248F" w:rsidP="0088248F">
      <w:pPr>
        <w:pStyle w:val="Titre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t xml:space="preserve">The exclusion situations referred to above also apply to </w:t>
      </w:r>
      <w:r w:rsidRPr="00B4644C">
        <w:rPr>
          <w:rFonts w:ascii="Times New Roman" w:hAnsi="Times New Roman"/>
          <w:sz w:val="22"/>
          <w:lang w:val="en-GB"/>
        </w:rPr>
        <w:t xml:space="preserve">all members of a joint venture/consortium, all </w:t>
      </w:r>
      <w:proofErr w:type="gramStart"/>
      <w:r w:rsidRPr="00B4644C">
        <w:rPr>
          <w:rFonts w:ascii="Times New Roman" w:hAnsi="Times New Roman"/>
          <w:sz w:val="22"/>
          <w:lang w:val="en-GB"/>
        </w:rPr>
        <w:t>subcontractors</w:t>
      </w:r>
      <w:proofErr w:type="gramEnd"/>
      <w:r w:rsidRPr="00B4644C">
        <w:rPr>
          <w:rFonts w:ascii="Times New Roman" w:hAnsi="Times New Roman"/>
          <w:sz w:val="22"/>
          <w:lang w:val="en-GB"/>
        </w:rPr>
        <w:t xml:space="preserve"> and all suppliers to tenderers, as well as to all entities upon whose capacity the </w:t>
      </w:r>
      <w:r w:rsidRPr="00B4644C">
        <w:rPr>
          <w:rFonts w:ascii="Times New Roman" w:hAnsi="Times New Roman"/>
          <w:sz w:val="22"/>
          <w:lang w:val="en-GB"/>
        </w:rPr>
        <w:lastRenderedPageBreak/>
        <w:t>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 xml:space="preserve">In cases of doubt over declarations,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uthority will request documentary evidence that subcontractors</w:t>
      </w:r>
      <w:r>
        <w:rPr>
          <w:rFonts w:ascii="Times New Roman" w:hAnsi="Times New Roman"/>
          <w:sz w:val="22"/>
          <w:szCs w:val="22"/>
          <w:lang w:val="en-GB"/>
        </w:rPr>
        <w:t xml:space="preserve"> and/or capacity providing entities</w:t>
      </w:r>
      <w:r w:rsidRPr="00E82463">
        <w:rPr>
          <w:rFonts w:ascii="Times New Roman" w:hAnsi="Times New Roman"/>
          <w:sz w:val="22"/>
          <w:szCs w:val="22"/>
          <w:lang w:val="en-GB"/>
        </w:rPr>
        <w:t xml:space="preserve"> are not in a situation that excludes them.</w:t>
      </w:r>
    </w:p>
    <w:p w14:paraId="456C8904" w14:textId="77777777" w:rsidR="0088248F" w:rsidRPr="00965693" w:rsidRDefault="0088248F" w:rsidP="00965693">
      <w:pPr>
        <w:rPr>
          <w:lang w:val="en-GB"/>
        </w:rPr>
      </w:pPr>
    </w:p>
    <w:p w14:paraId="7B60F716" w14:textId="77777777" w:rsidR="00BC0CC1" w:rsidRPr="00E82463" w:rsidRDefault="00BC0CC1" w:rsidP="00BC0CC1">
      <w:pPr>
        <w:pStyle w:val="Titre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Pr>
          <w:rFonts w:ascii="Times New Roman" w:hAnsi="Times New Roman"/>
          <w:sz w:val="22"/>
          <w:szCs w:val="22"/>
          <w:lang w:val="en-GB"/>
        </w:rPr>
        <w:t>3.</w:t>
      </w:r>
      <w:r w:rsidRPr="00E82463">
        <w:rPr>
          <w:rFonts w:ascii="Times New Roman" w:hAnsi="Times New Roman"/>
          <w:sz w:val="22"/>
          <w:szCs w:val="22"/>
          <w:lang w:val="en-GB"/>
        </w:rPr>
        <w:tab/>
        <w:t xml:space="preserve">To be eligible to take part in this tender procedure, tenderers must prove to the satisfaction of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 xml:space="preserve">uthority that they comply with the necessary legal, </w:t>
      </w:r>
      <w:proofErr w:type="gramStart"/>
      <w:r w:rsidRPr="00E82463">
        <w:rPr>
          <w:rFonts w:ascii="Times New Roman" w:hAnsi="Times New Roman"/>
          <w:sz w:val="22"/>
          <w:szCs w:val="22"/>
          <w:lang w:val="en-GB"/>
        </w:rPr>
        <w:t>technical</w:t>
      </w:r>
      <w:proofErr w:type="gramEnd"/>
      <w:r w:rsidRPr="00E82463">
        <w:rPr>
          <w:rFonts w:ascii="Times New Roman" w:hAnsi="Times New Roman"/>
          <w:sz w:val="22"/>
          <w:szCs w:val="22"/>
          <w:lang w:val="en-GB"/>
        </w:rPr>
        <w:t xml:space="preserve"> and financial requirements and have the means to carry out the contract effectively.</w:t>
      </w:r>
    </w:p>
    <w:p w14:paraId="12D4614B" w14:textId="77777777" w:rsidR="00751FB5" w:rsidRDefault="00DF3838" w:rsidP="00751FB5">
      <w:pPr>
        <w:pStyle w:val="Titre2"/>
        <w:tabs>
          <w:tab w:val="num" w:pos="709"/>
          <w:tab w:val="left" w:pos="792"/>
          <w:tab w:val="left" w:pos="8080"/>
        </w:tabs>
        <w:ind w:left="567" w:hanging="567"/>
        <w:jc w:val="both"/>
        <w:rPr>
          <w:rFonts w:ascii="Times New Roman" w:hAnsi="Times New Roman"/>
          <w:sz w:val="22"/>
          <w:szCs w:val="22"/>
          <w:lang w:val="en-GB"/>
        </w:rPr>
      </w:pPr>
      <w:r w:rsidRPr="006F7214">
        <w:rPr>
          <w:rFonts w:ascii="Times New Roman" w:hAnsi="Times New Roman"/>
          <w:sz w:val="22"/>
          <w:lang w:val="en-US"/>
        </w:rPr>
        <w:t>3.4</w:t>
      </w:r>
      <w:r w:rsidRPr="006F7214">
        <w:rPr>
          <w:lang w:val="en-US"/>
        </w:rPr>
        <w:tab/>
      </w:r>
      <w:r w:rsidR="00751FB5" w:rsidRPr="00EC571A">
        <w:rPr>
          <w:rFonts w:ascii="Times New Roman" w:hAnsi="Times New Roman"/>
          <w:sz w:val="22"/>
          <w:szCs w:val="22"/>
          <w:lang w:val="en-GB"/>
        </w:rPr>
        <w:t>Subcontracting is allowed</w:t>
      </w:r>
      <w:r w:rsidR="00751FB5">
        <w:rPr>
          <w:rFonts w:ascii="Times New Roman" w:hAnsi="Times New Roman"/>
          <w:sz w:val="22"/>
          <w:szCs w:val="22"/>
          <w:lang w:val="en-GB"/>
        </w:rPr>
        <w:t>.</w:t>
      </w:r>
      <w:r w:rsidR="00751FB5" w:rsidRPr="00EC571A">
        <w:rPr>
          <w:rFonts w:ascii="Times New Roman" w:hAnsi="Times New Roman"/>
          <w:sz w:val="22"/>
          <w:szCs w:val="22"/>
          <w:lang w:val="en-GB"/>
        </w:rPr>
        <w:t xml:space="preserve"> </w:t>
      </w:r>
      <w:r w:rsidR="00751FB5">
        <w:rPr>
          <w:rFonts w:ascii="Times New Roman" w:hAnsi="Times New Roman"/>
          <w:sz w:val="22"/>
          <w:szCs w:val="22"/>
          <w:lang w:val="en-GB"/>
        </w:rPr>
        <w:t xml:space="preserve"> </w:t>
      </w:r>
      <w:r w:rsidR="00751FB5" w:rsidRPr="009956B4">
        <w:rPr>
          <w:rFonts w:ascii="Times New Roman" w:hAnsi="Times New Roman"/>
          <w:sz w:val="22"/>
          <w:szCs w:val="22"/>
          <w:lang w:val="en-GB"/>
        </w:rPr>
        <w:t xml:space="preserve">The tenderer and, where applicable, entities on whose capacities it has relied </w:t>
      </w:r>
      <w:proofErr w:type="gramStart"/>
      <w:r w:rsidR="00751FB5" w:rsidRPr="009956B4">
        <w:rPr>
          <w:rFonts w:ascii="Times New Roman" w:hAnsi="Times New Roman"/>
          <w:sz w:val="22"/>
          <w:szCs w:val="22"/>
          <w:lang w:val="en-GB"/>
        </w:rPr>
        <w:t>with regard to</w:t>
      </w:r>
      <w:proofErr w:type="gramEnd"/>
      <w:r w:rsidR="00751FB5" w:rsidRPr="009956B4">
        <w:rPr>
          <w:rFonts w:ascii="Times New Roman" w:hAnsi="Times New Roman"/>
          <w:sz w:val="22"/>
          <w:szCs w:val="22"/>
          <w:lang w:val="en-GB"/>
        </w:rPr>
        <w:t xml:space="preserve"> criteria relating to the economic and financial capacity shall be jointly liable for the performance of the contract.</w:t>
      </w:r>
    </w:p>
    <w:p w14:paraId="1E9F8521" w14:textId="68C304FF" w:rsidR="00751FB5" w:rsidRPr="00B57985" w:rsidRDefault="00751FB5" w:rsidP="00C354EE">
      <w:pPr>
        <w:pStyle w:val="Titre1"/>
      </w:pPr>
      <w:bookmarkStart w:id="14" w:name="_Toc42488073"/>
      <w:r w:rsidRPr="00B57985">
        <w:t xml:space="preserve">When selecting subcontractors, suppliers should give preference to natural persons, </w:t>
      </w:r>
      <w:proofErr w:type="gramStart"/>
      <w:r w:rsidRPr="00B57985">
        <w:t>companies</w:t>
      </w:r>
      <w:proofErr w:type="gramEnd"/>
      <w:r w:rsidRPr="00B57985">
        <w:t xml:space="preserve"> or firms of ACP States capable of providing the supplies required on similar terms.</w:t>
      </w:r>
    </w:p>
    <w:bookmarkEnd w:id="14"/>
    <w:p w14:paraId="6DA87949" w14:textId="4E2579F1" w:rsidR="00123861" w:rsidRDefault="00123861" w:rsidP="00123861">
      <w:pPr>
        <w:rPr>
          <w:b/>
          <w:bCs/>
          <w:lang w:val="en-GB" w:bidi="fr-FR"/>
        </w:rPr>
      </w:pPr>
      <w:r w:rsidRPr="009C5546">
        <w:rPr>
          <w:lang w:val="en-GB" w:bidi="fr-FR"/>
        </w:rPr>
        <w:t>4</w:t>
      </w:r>
      <w:r w:rsidRPr="009C5546">
        <w:rPr>
          <w:b/>
          <w:bCs/>
          <w:lang w:val="en-GB" w:bidi="fr-FR"/>
        </w:rPr>
        <w:t>. Origin</w:t>
      </w:r>
    </w:p>
    <w:p w14:paraId="3818473A" w14:textId="77777777" w:rsidR="009C5546" w:rsidRPr="009C5546" w:rsidRDefault="009C5546" w:rsidP="00123861">
      <w:pPr>
        <w:rPr>
          <w:b/>
          <w:bCs/>
          <w:lang w:val="en-GB" w:bidi="fr-FR"/>
        </w:rPr>
      </w:pPr>
    </w:p>
    <w:p w14:paraId="10F18144" w14:textId="1FBA3277" w:rsidR="00FC6DAC" w:rsidRPr="00064A21" w:rsidRDefault="00DF3838" w:rsidP="00064A21">
      <w:pPr>
        <w:pStyle w:val="Titre2"/>
        <w:keepNext w:val="0"/>
        <w:ind w:left="567" w:hanging="567"/>
        <w:jc w:val="both"/>
        <w:rPr>
          <w:rFonts w:ascii="Times New Roman" w:hAnsi="Times New Roman"/>
          <w:sz w:val="22"/>
          <w:lang w:val="en-US"/>
        </w:rPr>
      </w:pPr>
      <w:r w:rsidRPr="00064A21">
        <w:rPr>
          <w:rFonts w:ascii="Times New Roman" w:hAnsi="Times New Roman"/>
          <w:sz w:val="22"/>
          <w:lang w:val="en-US"/>
        </w:rPr>
        <w:t>4.1</w:t>
      </w:r>
      <w:r w:rsidRPr="00064A21">
        <w:rPr>
          <w:rFonts w:ascii="Times New Roman" w:hAnsi="Times New Roman"/>
          <w:sz w:val="22"/>
          <w:lang w:val="en-US"/>
        </w:rPr>
        <w:tab/>
      </w:r>
      <w:r w:rsidR="009C5546" w:rsidRPr="00064A21">
        <w:rPr>
          <w:rFonts w:ascii="Times New Roman" w:hAnsi="Times New Roman"/>
          <w:sz w:val="22"/>
          <w:lang w:val="en-US"/>
        </w:rPr>
        <w:t xml:space="preserve"> </w:t>
      </w:r>
      <w:r w:rsidR="00FC6DAC" w:rsidRPr="00064A21">
        <w:rPr>
          <w:rFonts w:ascii="Times New Roman" w:hAnsi="Times New Roman"/>
          <w:sz w:val="22"/>
          <w:lang w:val="en-US"/>
        </w:rPr>
        <w:t>Goods originating in the EU include goods originating in the Overseas Countries and Territories.]</w:t>
      </w:r>
    </w:p>
    <w:p w14:paraId="1E9778FA" w14:textId="213DBEAB" w:rsidR="00AF5CC3" w:rsidRPr="00064A21" w:rsidRDefault="00FC6DAC" w:rsidP="00064A21">
      <w:pPr>
        <w:pStyle w:val="Titre2"/>
        <w:keepNext w:val="0"/>
        <w:ind w:left="567"/>
        <w:jc w:val="both"/>
        <w:rPr>
          <w:rFonts w:ascii="Times New Roman" w:hAnsi="Times New Roman"/>
          <w:sz w:val="22"/>
          <w:lang w:val="en-US"/>
        </w:rPr>
      </w:pPr>
      <w:r w:rsidRPr="00064A21">
        <w:rPr>
          <w:rFonts w:ascii="Times New Roman" w:hAnsi="Times New Roman"/>
          <w:sz w:val="22"/>
          <w:lang w:val="en-US"/>
        </w:rPr>
        <w:t xml:space="preserve">Tenderers must provide an undertaking signed by their representative certifying compliance with this requirement. The tenderer is obliged to verify that the provided information is correct. Otherwise, the tenderer risks to be excluded because of negligently misrepresenting </w:t>
      </w:r>
      <w:proofErr w:type="gramStart"/>
      <w:r w:rsidRPr="00064A21">
        <w:rPr>
          <w:rFonts w:ascii="Times New Roman" w:hAnsi="Times New Roman"/>
          <w:sz w:val="22"/>
          <w:lang w:val="en-US"/>
        </w:rPr>
        <w:t>information</w:t>
      </w:r>
      <w:proofErr w:type="gramEnd"/>
    </w:p>
    <w:p w14:paraId="69D3828F" w14:textId="77777777" w:rsidR="00751FB5" w:rsidRDefault="00DF3838" w:rsidP="00751FB5">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4.2</w:t>
      </w:r>
      <w:r w:rsidRPr="00A33074">
        <w:rPr>
          <w:lang w:val="en-US"/>
        </w:rPr>
        <w:tab/>
      </w:r>
      <w:r w:rsidR="00751FB5" w:rsidRPr="00E82463">
        <w:rPr>
          <w:rFonts w:ascii="Times New Roman" w:hAnsi="Times New Roman"/>
          <w:sz w:val="22"/>
          <w:lang w:val="en-GB"/>
        </w:rPr>
        <w:t>When submitting tenders, tenderers must state expressly that all the goods meet the requirements concerning origin and must state the countries of origin. They may be asked to provide additional information in this connection.</w:t>
      </w:r>
    </w:p>
    <w:p w14:paraId="520ECA69" w14:textId="4665585E" w:rsidR="00DF3838" w:rsidRPr="00965693" w:rsidRDefault="009873A9" w:rsidP="00965693">
      <w:pPr>
        <w:rPr>
          <w:bCs/>
          <w:lang w:val="en-GB"/>
        </w:rPr>
      </w:pPr>
      <w:bookmarkStart w:id="15" w:name="_Toc42488074"/>
      <w:r w:rsidRPr="00965693">
        <w:rPr>
          <w:b/>
          <w:bCs/>
          <w:lang w:val="en-GB" w:bidi="fr-FR"/>
        </w:rPr>
        <w:t xml:space="preserve">5. </w:t>
      </w:r>
      <w:r w:rsidR="00DF3838" w:rsidRPr="00965693">
        <w:rPr>
          <w:b/>
          <w:bCs/>
          <w:lang w:val="en-GB" w:bidi="fr-FR"/>
        </w:rPr>
        <w:t xml:space="preserve">Type </w:t>
      </w:r>
      <w:r w:rsidR="00751FB5" w:rsidRPr="00965693">
        <w:rPr>
          <w:b/>
          <w:bCs/>
          <w:lang w:val="en-GB" w:bidi="fr-FR"/>
        </w:rPr>
        <w:t>of contract</w:t>
      </w:r>
      <w:bookmarkEnd w:id="15"/>
    </w:p>
    <w:p w14:paraId="1C7809F8" w14:textId="166707AD" w:rsidR="00DF3838" w:rsidRDefault="00A00EAD" w:rsidP="00DF3838">
      <w:pPr>
        <w:pStyle w:val="Titre2"/>
        <w:keepNext w:val="0"/>
        <w:ind w:left="567"/>
        <w:jc w:val="both"/>
        <w:rPr>
          <w:rFonts w:ascii="Times New Roman" w:hAnsi="Times New Roman"/>
          <w:sz w:val="22"/>
          <w:lang w:val="en-US"/>
        </w:rPr>
      </w:pPr>
      <w:r>
        <w:rPr>
          <w:rFonts w:ascii="Times New Roman" w:hAnsi="Times New Roman"/>
          <w:sz w:val="22"/>
          <w:lang w:val="en-US"/>
        </w:rPr>
        <w:t>Unit</w:t>
      </w:r>
      <w:r w:rsidR="00593D6D">
        <w:rPr>
          <w:rFonts w:ascii="Times New Roman" w:hAnsi="Times New Roman"/>
          <w:sz w:val="22"/>
          <w:lang w:val="en-US"/>
        </w:rPr>
        <w:t>-</w:t>
      </w:r>
      <w:r>
        <w:rPr>
          <w:rFonts w:ascii="Times New Roman" w:hAnsi="Times New Roman"/>
          <w:sz w:val="22"/>
          <w:lang w:val="en-US"/>
        </w:rPr>
        <w:t>price</w:t>
      </w:r>
    </w:p>
    <w:p w14:paraId="3792E445" w14:textId="77777777" w:rsidR="0053169A" w:rsidRPr="00965693" w:rsidRDefault="0053169A" w:rsidP="00965693">
      <w:pPr>
        <w:rPr>
          <w:lang w:val="en-US"/>
        </w:rPr>
      </w:pPr>
    </w:p>
    <w:p w14:paraId="4423312E" w14:textId="362D7981" w:rsidR="00DF3838" w:rsidRPr="00965693" w:rsidRDefault="009873A9" w:rsidP="00965693">
      <w:pPr>
        <w:rPr>
          <w:bCs/>
          <w:lang w:val="en-GB"/>
        </w:rPr>
      </w:pPr>
      <w:bookmarkStart w:id="16" w:name="_Toc42488075"/>
      <w:r w:rsidRPr="00965693">
        <w:rPr>
          <w:b/>
          <w:bCs/>
          <w:lang w:val="en-GB" w:bidi="fr-FR"/>
        </w:rPr>
        <w:t xml:space="preserve">6. </w:t>
      </w:r>
      <w:bookmarkEnd w:id="16"/>
      <w:r w:rsidR="00751FB5" w:rsidRPr="00965693">
        <w:rPr>
          <w:b/>
          <w:bCs/>
          <w:lang w:val="en-GB" w:bidi="fr-FR"/>
        </w:rPr>
        <w:t>Currency</w:t>
      </w:r>
    </w:p>
    <w:p w14:paraId="30F29800" w14:textId="43CBDB3E" w:rsidR="00AE5B60" w:rsidRDefault="00751FB5" w:rsidP="00494D4C">
      <w:pPr>
        <w:pStyle w:val="Titre2"/>
        <w:keepNext w:val="0"/>
        <w:spacing w:before="0" w:after="0"/>
        <w:ind w:left="567"/>
        <w:jc w:val="both"/>
        <w:rPr>
          <w:rFonts w:ascii="Times New Roman" w:hAnsi="Times New Roman"/>
          <w:sz w:val="22"/>
          <w:lang w:val="en-US"/>
        </w:rPr>
      </w:pPr>
      <w:r w:rsidRPr="00A33074">
        <w:rPr>
          <w:rFonts w:ascii="Times New Roman" w:hAnsi="Times New Roman"/>
          <w:sz w:val="22"/>
          <w:lang w:val="en-US"/>
        </w:rPr>
        <w:t xml:space="preserve">Tenders must be presented in </w:t>
      </w:r>
      <w:r w:rsidR="00DF3838" w:rsidRPr="00A33074">
        <w:rPr>
          <w:rFonts w:ascii="Times New Roman" w:hAnsi="Times New Roman"/>
          <w:sz w:val="22"/>
          <w:lang w:val="en-US"/>
        </w:rPr>
        <w:t>E</w:t>
      </w:r>
      <w:r w:rsidR="00AE5B60">
        <w:rPr>
          <w:rFonts w:ascii="Times New Roman" w:hAnsi="Times New Roman"/>
          <w:sz w:val="22"/>
          <w:lang w:val="en-US"/>
        </w:rPr>
        <w:t>uro</w:t>
      </w:r>
      <w:r w:rsidR="00DF3838">
        <w:rPr>
          <w:rStyle w:val="Appelnotedebasdep"/>
          <w:rFonts w:ascii="Times New Roman" w:hAnsi="Times New Roman"/>
          <w:sz w:val="22"/>
        </w:rPr>
        <w:footnoteReference w:id="4"/>
      </w:r>
      <w:r w:rsidR="001C239C">
        <w:rPr>
          <w:rFonts w:ascii="Times New Roman" w:hAnsi="Times New Roman"/>
          <w:sz w:val="22"/>
          <w:lang w:val="en-US"/>
        </w:rPr>
        <w:t xml:space="preserve"> </w:t>
      </w:r>
    </w:p>
    <w:p w14:paraId="629EE98C" w14:textId="77777777" w:rsidR="0053169A" w:rsidRDefault="0053169A" w:rsidP="0053169A">
      <w:pPr>
        <w:rPr>
          <w:lang w:val="en-US" w:eastAsia="fr-FR" w:bidi="fr-FR"/>
        </w:rPr>
      </w:pPr>
    </w:p>
    <w:p w14:paraId="2D6A7BBA" w14:textId="77777777" w:rsidR="0053169A" w:rsidRPr="00965693" w:rsidRDefault="0053169A" w:rsidP="00965693">
      <w:pPr>
        <w:rPr>
          <w:lang w:val="en-US"/>
        </w:rPr>
      </w:pPr>
    </w:p>
    <w:p w14:paraId="6A81242F" w14:textId="2DE6D523" w:rsidR="00DF3838" w:rsidRPr="00965693" w:rsidRDefault="009873A9" w:rsidP="00965693">
      <w:pPr>
        <w:rPr>
          <w:bCs/>
          <w:lang w:val="en-GB"/>
        </w:rPr>
      </w:pPr>
      <w:bookmarkStart w:id="17" w:name="_Toc42488076"/>
      <w:r w:rsidRPr="00965693">
        <w:rPr>
          <w:b/>
          <w:bCs/>
          <w:lang w:val="en-GB" w:bidi="fr-FR"/>
        </w:rPr>
        <w:t xml:space="preserve">7. </w:t>
      </w:r>
      <w:r w:rsidR="00DF3838" w:rsidRPr="00965693">
        <w:rPr>
          <w:b/>
          <w:bCs/>
          <w:lang w:val="en-GB" w:bidi="fr-FR"/>
        </w:rPr>
        <w:t>Lots</w:t>
      </w:r>
      <w:bookmarkEnd w:id="17"/>
    </w:p>
    <w:p w14:paraId="2F0D9D6F" w14:textId="4896B577" w:rsidR="004603A7" w:rsidRDefault="00494D4C" w:rsidP="00494D4C">
      <w:pPr>
        <w:ind w:left="567"/>
        <w:jc w:val="both"/>
        <w:rPr>
          <w:sz w:val="22"/>
          <w:lang w:val="en-US"/>
        </w:rPr>
      </w:pPr>
      <w:bookmarkStart w:id="18" w:name="_Toc42488077"/>
      <w:r w:rsidRPr="00494D4C">
        <w:rPr>
          <w:sz w:val="22"/>
          <w:lang w:val="en-US"/>
        </w:rPr>
        <w:t>This tender procedure is not divided into lots</w:t>
      </w:r>
      <w:r w:rsidR="00FC5111" w:rsidRPr="00A33074">
        <w:rPr>
          <w:sz w:val="22"/>
          <w:lang w:val="en-US"/>
        </w:rPr>
        <w:t>.</w:t>
      </w:r>
    </w:p>
    <w:p w14:paraId="38ED0D51" w14:textId="77777777" w:rsidR="0053169A" w:rsidRPr="00494D4C" w:rsidRDefault="0053169A" w:rsidP="00494D4C">
      <w:pPr>
        <w:ind w:left="567"/>
        <w:jc w:val="both"/>
        <w:rPr>
          <w:sz w:val="22"/>
          <w:lang w:val="en-US"/>
        </w:rPr>
      </w:pPr>
    </w:p>
    <w:p w14:paraId="7CFA9D51" w14:textId="50F2A400" w:rsidR="00DF3838" w:rsidRDefault="009873A9" w:rsidP="0053169A">
      <w:pPr>
        <w:rPr>
          <w:b/>
          <w:bCs/>
          <w:lang w:val="en-GB" w:bidi="fr-FR"/>
        </w:rPr>
      </w:pPr>
      <w:r w:rsidRPr="00965693">
        <w:rPr>
          <w:b/>
          <w:bCs/>
          <w:lang w:val="en-GB" w:bidi="fr-FR"/>
        </w:rPr>
        <w:t xml:space="preserve">8. </w:t>
      </w:r>
      <w:r w:rsidR="00DF3838" w:rsidRPr="00965693">
        <w:rPr>
          <w:b/>
          <w:bCs/>
          <w:lang w:val="en-GB" w:bidi="fr-FR"/>
        </w:rPr>
        <w:t>P</w:t>
      </w:r>
      <w:r w:rsidR="00DA29A3" w:rsidRPr="00965693">
        <w:rPr>
          <w:b/>
          <w:bCs/>
          <w:lang w:val="en-GB" w:bidi="fr-FR"/>
        </w:rPr>
        <w:t>e</w:t>
      </w:r>
      <w:r w:rsidR="00DF3838" w:rsidRPr="00965693">
        <w:rPr>
          <w:b/>
          <w:bCs/>
          <w:lang w:val="en-GB" w:bidi="fr-FR"/>
        </w:rPr>
        <w:t xml:space="preserve">riod </w:t>
      </w:r>
      <w:r w:rsidR="00751FB5" w:rsidRPr="00965693">
        <w:rPr>
          <w:b/>
          <w:bCs/>
          <w:lang w:val="en-GB" w:bidi="fr-FR"/>
        </w:rPr>
        <w:t xml:space="preserve">of </w:t>
      </w:r>
      <w:r w:rsidR="00DF3838" w:rsidRPr="00965693">
        <w:rPr>
          <w:b/>
          <w:bCs/>
          <w:lang w:val="en-GB" w:bidi="fr-FR"/>
        </w:rPr>
        <w:t>validit</w:t>
      </w:r>
      <w:r w:rsidR="00751FB5" w:rsidRPr="00965693">
        <w:rPr>
          <w:b/>
          <w:bCs/>
          <w:lang w:val="en-GB" w:bidi="fr-FR"/>
        </w:rPr>
        <w:t>y</w:t>
      </w:r>
      <w:bookmarkEnd w:id="18"/>
    </w:p>
    <w:p w14:paraId="63013EFB" w14:textId="77777777" w:rsidR="0053169A" w:rsidRPr="00965693" w:rsidRDefault="0053169A" w:rsidP="00965693">
      <w:pPr>
        <w:rPr>
          <w:bCs/>
          <w:lang w:val="en-GB"/>
        </w:rPr>
      </w:pPr>
    </w:p>
    <w:p w14:paraId="7F1C0066" w14:textId="77777777" w:rsidR="003D75F8" w:rsidRPr="00E82463" w:rsidRDefault="00515A2B" w:rsidP="003D75F8">
      <w:pPr>
        <w:pStyle w:val="Titre2"/>
        <w:keepNext w:val="0"/>
        <w:tabs>
          <w:tab w:val="num" w:pos="567"/>
        </w:tabs>
        <w:ind w:left="567" w:hanging="567"/>
        <w:jc w:val="both"/>
        <w:rPr>
          <w:rFonts w:ascii="Times New Roman" w:hAnsi="Times New Roman"/>
          <w:sz w:val="22"/>
          <w:lang w:val="en-GB"/>
        </w:rPr>
      </w:pPr>
      <w:bookmarkStart w:id="19" w:name="_Toc42488078"/>
      <w:bookmarkStart w:id="20" w:name="_Ref500330462"/>
      <w:r w:rsidRPr="00A33074">
        <w:rPr>
          <w:rFonts w:ascii="Times New Roman" w:hAnsi="Times New Roman"/>
          <w:sz w:val="22"/>
          <w:lang w:val="en-US"/>
        </w:rPr>
        <w:t>8.1</w:t>
      </w:r>
      <w:r w:rsidRPr="00A33074">
        <w:rPr>
          <w:rFonts w:ascii="Times New Roman" w:hAnsi="Times New Roman"/>
          <w:sz w:val="22"/>
          <w:lang w:val="en-US"/>
        </w:rPr>
        <w:tab/>
      </w:r>
      <w:r w:rsidR="003D75F8" w:rsidRPr="00E82463">
        <w:rPr>
          <w:rFonts w:ascii="Times New Roman" w:hAnsi="Times New Roman"/>
          <w:sz w:val="22"/>
          <w:lang w:val="en-GB"/>
        </w:rPr>
        <w:t>Tenderers will be bound by their tenders for a period of 90 days from the deadline for the submission of tenders.</w:t>
      </w:r>
    </w:p>
    <w:p w14:paraId="44C65E35" w14:textId="559F144E" w:rsidR="003D75F8" w:rsidRPr="00E66FD7" w:rsidRDefault="00515A2B" w:rsidP="003D75F8">
      <w:pPr>
        <w:pStyle w:val="Titre2"/>
        <w:keepNext w:val="0"/>
        <w:tabs>
          <w:tab w:val="num" w:pos="567"/>
        </w:tabs>
        <w:ind w:left="567" w:hanging="567"/>
        <w:jc w:val="both"/>
        <w:rPr>
          <w:rFonts w:ascii="Times New Roman" w:hAnsi="Times New Roman"/>
          <w:sz w:val="22"/>
          <w:lang w:val="en-GB"/>
        </w:rPr>
      </w:pPr>
      <w:r w:rsidRPr="00A33074">
        <w:rPr>
          <w:rFonts w:ascii="Times New Roman" w:hAnsi="Times New Roman"/>
          <w:sz w:val="22"/>
          <w:lang w:val="en-US"/>
        </w:rPr>
        <w:t>8.2</w:t>
      </w:r>
      <w:r w:rsidRPr="00A33074">
        <w:rPr>
          <w:rFonts w:ascii="Times New Roman" w:hAnsi="Times New Roman"/>
          <w:sz w:val="22"/>
          <w:lang w:val="en-US"/>
        </w:rPr>
        <w:tab/>
      </w:r>
      <w:r w:rsidR="00BA3989" w:rsidRPr="00BA3989">
        <w:rPr>
          <w:rFonts w:ascii="Times New Roman" w:hAnsi="Times New Roman"/>
          <w:sz w:val="22"/>
          <w:lang w:val="en-GB"/>
        </w:rPr>
        <w:t xml:space="preserve">In exceptional cases and prior to the expiry of the original tender validity period, the contracting authority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 In case the contracting authority is required to obtain the recommendation of the panel referred to in Section 2.4.2.1. of the practical </w:t>
      </w:r>
      <w:r w:rsidR="00BA3989" w:rsidRPr="00BA3989">
        <w:rPr>
          <w:rFonts w:ascii="Times New Roman" w:hAnsi="Times New Roman"/>
          <w:sz w:val="22"/>
          <w:lang w:val="en-GB"/>
        </w:rPr>
        <w:lastRenderedPageBreak/>
        <w:t xml:space="preserve">guide, the contracting authority may, before the validity period expires, request an extension of the validity of the tenders up to the adoption of that </w:t>
      </w:r>
      <w:proofErr w:type="gramStart"/>
      <w:r w:rsidR="00BA3989" w:rsidRPr="00BA3989">
        <w:rPr>
          <w:rFonts w:ascii="Times New Roman" w:hAnsi="Times New Roman"/>
          <w:sz w:val="22"/>
          <w:lang w:val="en-GB"/>
        </w:rPr>
        <w:t>recommendation</w:t>
      </w:r>
      <w:proofErr w:type="gramEnd"/>
    </w:p>
    <w:p w14:paraId="33C388FB" w14:textId="30E3D615" w:rsidR="00515A2B" w:rsidRDefault="00515A2B" w:rsidP="00515A2B">
      <w:pPr>
        <w:tabs>
          <w:tab w:val="num" w:pos="567"/>
        </w:tabs>
        <w:ind w:left="567" w:hanging="567"/>
        <w:jc w:val="both"/>
        <w:rPr>
          <w:sz w:val="22"/>
          <w:lang w:val="en-US"/>
        </w:rPr>
      </w:pPr>
      <w:r w:rsidRPr="00A33074">
        <w:rPr>
          <w:sz w:val="22"/>
          <w:szCs w:val="22"/>
          <w:lang w:val="en-US"/>
        </w:rPr>
        <w:t>8.3</w:t>
      </w:r>
      <w:r w:rsidRPr="00A33074">
        <w:rPr>
          <w:sz w:val="22"/>
          <w:szCs w:val="22"/>
          <w:lang w:val="en-US"/>
        </w:rPr>
        <w:tab/>
      </w:r>
      <w:r w:rsidR="003D75F8" w:rsidRPr="00A33074">
        <w:rPr>
          <w:sz w:val="22"/>
          <w:szCs w:val="22"/>
          <w:lang w:val="en-US"/>
        </w:rPr>
        <w:t>The successful tenderer will be bound by its tender for a further period of 60 days. The further period is added to</w:t>
      </w:r>
      <w:r w:rsidR="003D75F8" w:rsidRPr="00A33074">
        <w:rPr>
          <w:sz w:val="22"/>
          <w:lang w:val="en-US"/>
        </w:rPr>
        <w:t xml:space="preserve"> the validity period of</w:t>
      </w:r>
      <w:r w:rsidR="003D75F8" w:rsidRPr="00A33074">
        <w:rPr>
          <w:sz w:val="22"/>
          <w:szCs w:val="22"/>
          <w:lang w:val="en-US"/>
        </w:rPr>
        <w:t xml:space="preserve"> the tender</w:t>
      </w:r>
      <w:r w:rsidR="003D75F8" w:rsidRPr="00A33074">
        <w:rPr>
          <w:sz w:val="22"/>
          <w:lang w:val="en-US"/>
        </w:rPr>
        <w:t xml:space="preserve"> irrespective of the date of notification.</w:t>
      </w:r>
    </w:p>
    <w:p w14:paraId="66883429" w14:textId="77777777" w:rsidR="0053169A" w:rsidRPr="00A33074" w:rsidRDefault="0053169A" w:rsidP="00515A2B">
      <w:pPr>
        <w:tabs>
          <w:tab w:val="num" w:pos="567"/>
        </w:tabs>
        <w:ind w:left="567" w:hanging="567"/>
        <w:jc w:val="both"/>
        <w:rPr>
          <w:lang w:val="en-US"/>
        </w:rPr>
      </w:pPr>
    </w:p>
    <w:p w14:paraId="293E229D" w14:textId="48B2F8C5" w:rsidR="00DF3838" w:rsidRDefault="009873A9" w:rsidP="0053169A">
      <w:pPr>
        <w:rPr>
          <w:b/>
          <w:bCs/>
          <w:lang w:val="en-GB" w:bidi="fr-FR"/>
        </w:rPr>
      </w:pPr>
      <w:r w:rsidRPr="00965693">
        <w:rPr>
          <w:b/>
          <w:bCs/>
          <w:lang w:val="en-GB" w:bidi="fr-FR"/>
        </w:rPr>
        <w:t xml:space="preserve">9. </w:t>
      </w:r>
      <w:r w:rsidR="00DF3838" w:rsidRPr="00965693">
        <w:rPr>
          <w:b/>
          <w:bCs/>
          <w:lang w:val="en-GB" w:bidi="fr-FR"/>
        </w:rPr>
        <w:t>Langu</w:t>
      </w:r>
      <w:r w:rsidR="003D75F8" w:rsidRPr="00965693">
        <w:rPr>
          <w:b/>
          <w:bCs/>
          <w:lang w:val="en-GB" w:bidi="fr-FR"/>
        </w:rPr>
        <w:t>age of tenders</w:t>
      </w:r>
      <w:bookmarkEnd w:id="19"/>
    </w:p>
    <w:p w14:paraId="6CCD480E" w14:textId="77777777" w:rsidR="0053169A" w:rsidRPr="00965693" w:rsidRDefault="0053169A" w:rsidP="00965693">
      <w:pPr>
        <w:rPr>
          <w:bCs/>
          <w:lang w:val="en-GB"/>
        </w:rPr>
      </w:pPr>
    </w:p>
    <w:p w14:paraId="569B04CF" w14:textId="77777777" w:rsidR="003D75F8" w:rsidRPr="00E82463" w:rsidRDefault="00515A2B" w:rsidP="003D75F8">
      <w:pPr>
        <w:pStyle w:val="Titre2"/>
        <w:keepNext w:val="0"/>
        <w:ind w:left="567" w:hanging="567"/>
        <w:jc w:val="both"/>
        <w:rPr>
          <w:rFonts w:ascii="Times New Roman" w:hAnsi="Times New Roman"/>
          <w:sz w:val="22"/>
          <w:lang w:val="en-GB"/>
        </w:rPr>
      </w:pPr>
      <w:bookmarkStart w:id="21" w:name="_Toc42488079"/>
      <w:bookmarkEnd w:id="20"/>
      <w:r w:rsidRPr="00A33074">
        <w:rPr>
          <w:rFonts w:ascii="Times New Roman" w:hAnsi="Times New Roman"/>
          <w:sz w:val="22"/>
          <w:lang w:val="en-US"/>
        </w:rPr>
        <w:t>9.1</w:t>
      </w:r>
      <w:r w:rsidRPr="00A33074">
        <w:rPr>
          <w:rFonts w:ascii="Times New Roman" w:hAnsi="Times New Roman"/>
          <w:sz w:val="22"/>
          <w:lang w:val="en-US"/>
        </w:rPr>
        <w:tab/>
      </w:r>
      <w:r w:rsidR="003D75F8" w:rsidRPr="00E82463">
        <w:rPr>
          <w:rFonts w:ascii="Times New Roman" w:hAnsi="Times New Roman"/>
          <w:sz w:val="22"/>
          <w:lang w:val="en-GB"/>
        </w:rPr>
        <w:t xml:space="preserve">The tenders, all correspondence and documents related to the tender exchanged by the tenderer and the </w:t>
      </w:r>
      <w:r w:rsidR="003D75F8">
        <w:rPr>
          <w:rFonts w:ascii="Times New Roman" w:hAnsi="Times New Roman"/>
          <w:sz w:val="22"/>
          <w:lang w:val="en-GB"/>
        </w:rPr>
        <w:t>c</w:t>
      </w:r>
      <w:r w:rsidR="003D75F8" w:rsidRPr="00E82463">
        <w:rPr>
          <w:rFonts w:ascii="Times New Roman" w:hAnsi="Times New Roman"/>
          <w:sz w:val="22"/>
          <w:lang w:val="en-GB"/>
        </w:rPr>
        <w:t xml:space="preserve">ontracting </w:t>
      </w:r>
      <w:r w:rsidR="003D75F8">
        <w:rPr>
          <w:rFonts w:ascii="Times New Roman" w:hAnsi="Times New Roman"/>
          <w:sz w:val="22"/>
          <w:lang w:val="en-GB"/>
        </w:rPr>
        <w:t>a</w:t>
      </w:r>
      <w:r w:rsidR="003D75F8" w:rsidRPr="00E82463">
        <w:rPr>
          <w:rFonts w:ascii="Times New Roman" w:hAnsi="Times New Roman"/>
          <w:sz w:val="22"/>
          <w:lang w:val="en-GB"/>
        </w:rPr>
        <w:t>uthority must be written in the language of the procedure, which is English.</w:t>
      </w:r>
    </w:p>
    <w:p w14:paraId="141469F8" w14:textId="77777777" w:rsidR="003D75F8" w:rsidRDefault="003D75F8" w:rsidP="003D75F8">
      <w:pPr>
        <w:pStyle w:val="Titre2"/>
        <w:keepNext w:val="0"/>
        <w:ind w:left="567"/>
        <w:jc w:val="both"/>
        <w:rPr>
          <w:rFonts w:ascii="Times New Roman" w:hAnsi="Times New Roman"/>
          <w:sz w:val="22"/>
          <w:lang w:val="en-GB"/>
        </w:rPr>
      </w:pPr>
      <w:r w:rsidRPr="00E82463">
        <w:rPr>
          <w:rFonts w:ascii="Times New Roman" w:hAnsi="Times New Roman"/>
          <w:sz w:val="22"/>
          <w:lang w:val="en-GB"/>
        </w:rPr>
        <w:t>If the supporting documents are not written in one of the official languages of the European Union, a translation into the language of the call for tender must be attached. Where the documents are in an official language of the European Union other than English, it is strongly recommended to provide a translation into English, to facilitate evaluation of the documents.</w:t>
      </w:r>
    </w:p>
    <w:p w14:paraId="35B07F3C" w14:textId="77777777" w:rsidR="00C3709E" w:rsidRPr="00C3709E" w:rsidRDefault="00C3709E" w:rsidP="00C3709E">
      <w:pPr>
        <w:rPr>
          <w:lang w:val="en-GB" w:eastAsia="fr-FR" w:bidi="fr-FR"/>
        </w:rPr>
      </w:pPr>
    </w:p>
    <w:p w14:paraId="604A610B" w14:textId="10D0137C" w:rsidR="00DF3838" w:rsidRPr="00A33074" w:rsidRDefault="009873A9" w:rsidP="003D75F8">
      <w:pPr>
        <w:pStyle w:val="Titre2"/>
        <w:keepNext w:val="0"/>
        <w:ind w:left="567" w:hanging="567"/>
        <w:jc w:val="both"/>
        <w:rPr>
          <w:rFonts w:ascii="Times New Roman" w:hAnsi="Times New Roman"/>
          <w:b/>
          <w:iCs/>
          <w:sz w:val="28"/>
          <w:lang w:val="en-US"/>
        </w:rPr>
      </w:pPr>
      <w:r w:rsidRPr="00A33074">
        <w:rPr>
          <w:rFonts w:ascii="Times New Roman" w:hAnsi="Times New Roman"/>
          <w:b/>
          <w:iCs/>
          <w:sz w:val="28"/>
          <w:lang w:val="en-US"/>
        </w:rPr>
        <w:t xml:space="preserve">10. </w:t>
      </w:r>
      <w:bookmarkEnd w:id="21"/>
      <w:r w:rsidR="003D75F8" w:rsidRPr="00A33074">
        <w:rPr>
          <w:rFonts w:ascii="Times New Roman" w:hAnsi="Times New Roman"/>
          <w:b/>
          <w:iCs/>
          <w:sz w:val="24"/>
          <w:szCs w:val="24"/>
          <w:lang w:val="en-US"/>
        </w:rPr>
        <w:t>Submission of tenders</w:t>
      </w:r>
    </w:p>
    <w:p w14:paraId="47C2F3B6" w14:textId="15E5121F" w:rsidR="00515A2B" w:rsidRPr="00A33074" w:rsidRDefault="00DF3838" w:rsidP="00515A2B">
      <w:pPr>
        <w:pStyle w:val="Titre2"/>
        <w:keepNext w:val="0"/>
        <w:ind w:left="567" w:hanging="567"/>
        <w:jc w:val="both"/>
        <w:rPr>
          <w:rFonts w:ascii="Times New Roman" w:hAnsi="Times New Roman"/>
          <w:sz w:val="22"/>
          <w:lang w:val="en-US"/>
        </w:rPr>
      </w:pPr>
      <w:bookmarkStart w:id="22" w:name="_Ref500326737"/>
      <w:r w:rsidRPr="00A33074">
        <w:rPr>
          <w:rFonts w:ascii="Times New Roman" w:hAnsi="Times New Roman"/>
          <w:sz w:val="22"/>
          <w:lang w:val="en-US"/>
        </w:rPr>
        <w:t>10.1</w:t>
      </w:r>
      <w:r w:rsidRPr="00A33074">
        <w:rPr>
          <w:lang w:val="en-US"/>
        </w:rPr>
        <w:tab/>
      </w:r>
      <w:r w:rsidR="00732639" w:rsidRPr="00732639">
        <w:rPr>
          <w:rFonts w:ascii="Times New Roman" w:hAnsi="Times New Roman"/>
          <w:b/>
          <w:bCs/>
          <w:sz w:val="22"/>
          <w:szCs w:val="22"/>
          <w:lang w:val="en-GB"/>
        </w:rPr>
        <w:t>Tenders must be sent to the contracting authority before the deadline specified in Contract Notice</w:t>
      </w:r>
      <w:r w:rsidR="00732639">
        <w:rPr>
          <w:rFonts w:ascii="Times New Roman" w:hAnsi="Times New Roman"/>
          <w:b/>
          <w:bCs/>
          <w:sz w:val="22"/>
          <w:szCs w:val="22"/>
          <w:lang w:val="en-GB"/>
        </w:rPr>
        <w:t xml:space="preserve"> </w:t>
      </w:r>
      <w:r w:rsidR="00AF1CAE" w:rsidRPr="00AF1CAE">
        <w:rPr>
          <w:rFonts w:ascii="Times New Roman" w:hAnsi="Times New Roman"/>
          <w:sz w:val="22"/>
          <w:lang w:val="en-GB"/>
        </w:rPr>
        <w:t xml:space="preserve">They must include all the documents specified in point 11 of these Instructions and be sent to the following </w:t>
      </w:r>
      <w:proofErr w:type="gramStart"/>
      <w:r w:rsidR="00AF1CAE" w:rsidRPr="00AF1CAE">
        <w:rPr>
          <w:rFonts w:ascii="Times New Roman" w:hAnsi="Times New Roman"/>
          <w:sz w:val="22"/>
          <w:lang w:val="en-GB"/>
        </w:rPr>
        <w:t>address</w:t>
      </w:r>
      <w:proofErr w:type="gramEnd"/>
    </w:p>
    <w:bookmarkEnd w:id="22"/>
    <w:p w14:paraId="06234B6E" w14:textId="397B5983" w:rsidR="00AF1CAE" w:rsidRPr="00A33074" w:rsidRDefault="00AF1CAE" w:rsidP="00AF1CAE">
      <w:pPr>
        <w:pStyle w:val="Blockquote"/>
        <w:spacing w:before="0" w:after="0"/>
        <w:ind w:left="2829" w:right="28"/>
        <w:rPr>
          <w:b/>
          <w:bCs/>
          <w:sz w:val="22"/>
          <w:lang w:val="en-US"/>
        </w:rPr>
      </w:pPr>
      <w:r w:rsidRPr="00A33074">
        <w:rPr>
          <w:b/>
          <w:bCs/>
          <w:sz w:val="22"/>
          <w:lang w:val="en-US"/>
        </w:rPr>
        <w:t>Contracts and Procurement Department</w:t>
      </w:r>
    </w:p>
    <w:p w14:paraId="13116D78"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Indian Ocean Commission </w:t>
      </w:r>
    </w:p>
    <w:p w14:paraId="1EA14909" w14:textId="453F6408"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Blue Tower, 4th </w:t>
      </w:r>
      <w:proofErr w:type="gramStart"/>
      <w:r w:rsidRPr="00A33074">
        <w:rPr>
          <w:b/>
          <w:bCs/>
          <w:sz w:val="22"/>
          <w:lang w:val="en-US"/>
        </w:rPr>
        <w:t>floor</w:t>
      </w:r>
      <w:proofErr w:type="gramEnd"/>
    </w:p>
    <w:p w14:paraId="7A7EE1B4" w14:textId="7526E8CC" w:rsidR="00DF3838" w:rsidRPr="00723CCC" w:rsidRDefault="00AF1CAE" w:rsidP="00AF1CAE">
      <w:pPr>
        <w:pStyle w:val="Blockquote"/>
        <w:spacing w:before="0" w:after="0"/>
        <w:ind w:left="2832" w:right="26"/>
        <w:rPr>
          <w:b/>
          <w:bCs/>
          <w:sz w:val="22"/>
          <w:lang w:val="en-GB"/>
        </w:rPr>
      </w:pPr>
      <w:r w:rsidRPr="00723CCC">
        <w:rPr>
          <w:b/>
          <w:bCs/>
          <w:sz w:val="22"/>
          <w:lang w:val="en-GB"/>
        </w:rPr>
        <w:t xml:space="preserve">Institute Road, </w:t>
      </w:r>
      <w:proofErr w:type="spellStart"/>
      <w:r w:rsidRPr="00723CCC">
        <w:rPr>
          <w:b/>
          <w:bCs/>
          <w:sz w:val="22"/>
          <w:lang w:val="en-GB"/>
        </w:rPr>
        <w:t>Ebène</w:t>
      </w:r>
      <w:proofErr w:type="spellEnd"/>
      <w:r w:rsidRPr="00723CCC">
        <w:rPr>
          <w:b/>
          <w:bCs/>
          <w:sz w:val="22"/>
          <w:lang w:val="en-GB"/>
        </w:rPr>
        <w:t xml:space="preserve">, Mauritius </w:t>
      </w:r>
      <w:r w:rsidR="00DF3838" w:rsidRPr="00723CCC">
        <w:rPr>
          <w:b/>
          <w:bCs/>
          <w:sz w:val="22"/>
          <w:lang w:val="en-GB"/>
        </w:rPr>
        <w:t xml:space="preserve"> </w:t>
      </w:r>
    </w:p>
    <w:p w14:paraId="2892BDC5" w14:textId="77777777" w:rsidR="00AF1CAE" w:rsidRPr="00723CCC" w:rsidRDefault="00AF1CAE" w:rsidP="00AF1CAE">
      <w:pPr>
        <w:pStyle w:val="Blockquote"/>
        <w:spacing w:before="0" w:after="0"/>
        <w:ind w:left="2832" w:right="26"/>
        <w:rPr>
          <w:rStyle w:val="Accentuation"/>
          <w:b/>
          <w:bCs/>
          <w:i w:val="0"/>
          <w:sz w:val="22"/>
          <w:lang w:val="en-GB"/>
        </w:rPr>
      </w:pPr>
    </w:p>
    <w:p w14:paraId="7B751600" w14:textId="6C6CE3D9" w:rsidR="00AF1CAE" w:rsidRPr="006F7214" w:rsidRDefault="00AF1CAE" w:rsidP="00AF1CAE">
      <w:pPr>
        <w:ind w:left="567"/>
        <w:jc w:val="both"/>
        <w:rPr>
          <w:sz w:val="22"/>
          <w:highlight w:val="lightGray"/>
          <w:lang w:val="en-US"/>
        </w:rPr>
      </w:pPr>
      <w:r w:rsidRPr="006F7214">
        <w:rPr>
          <w:sz w:val="22"/>
          <w:lang w:val="en-US"/>
        </w:rPr>
        <w:t xml:space="preserve">If the tenders are hand </w:t>
      </w:r>
      <w:r w:rsidR="007E7232" w:rsidRPr="006F7214">
        <w:rPr>
          <w:sz w:val="22"/>
          <w:lang w:val="en-US"/>
        </w:rPr>
        <w:t>delivered,</w:t>
      </w:r>
      <w:r w:rsidRPr="006F7214">
        <w:rPr>
          <w:sz w:val="22"/>
          <w:lang w:val="en-US"/>
        </w:rPr>
        <w:t xml:space="preserve"> they should be delivered to the following address</w:t>
      </w:r>
      <w:r w:rsidRPr="006F7214">
        <w:rPr>
          <w:sz w:val="22"/>
          <w:highlight w:val="lightGray"/>
          <w:lang w:val="en-US"/>
        </w:rPr>
        <w:t>:</w:t>
      </w:r>
    </w:p>
    <w:p w14:paraId="7E1DF7BA" w14:textId="60A7DB7C" w:rsidR="00AF1CAE" w:rsidRPr="00A33074" w:rsidRDefault="00AF1CAE" w:rsidP="00AF1CAE">
      <w:pPr>
        <w:pStyle w:val="Blockquote"/>
        <w:spacing w:before="0" w:after="0"/>
        <w:ind w:left="2829" w:right="28"/>
        <w:rPr>
          <w:b/>
          <w:bCs/>
          <w:sz w:val="22"/>
          <w:lang w:val="en-US"/>
        </w:rPr>
      </w:pPr>
      <w:r w:rsidRPr="00A33074">
        <w:rPr>
          <w:b/>
          <w:bCs/>
          <w:sz w:val="22"/>
          <w:lang w:val="en-US"/>
        </w:rPr>
        <w:t>Contracts and Procurement Department</w:t>
      </w:r>
    </w:p>
    <w:p w14:paraId="5EB5A556"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Indian Ocean Commission </w:t>
      </w:r>
    </w:p>
    <w:p w14:paraId="7994BD5D" w14:textId="18A7F7E3"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Blue Tower, 4th </w:t>
      </w:r>
      <w:proofErr w:type="gramStart"/>
      <w:r w:rsidRPr="00A33074">
        <w:rPr>
          <w:b/>
          <w:bCs/>
          <w:sz w:val="22"/>
          <w:lang w:val="en-US"/>
        </w:rPr>
        <w:t>floor</w:t>
      </w:r>
      <w:proofErr w:type="gramEnd"/>
    </w:p>
    <w:p w14:paraId="5A3192EB"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Institute Road, </w:t>
      </w:r>
      <w:proofErr w:type="spellStart"/>
      <w:r w:rsidRPr="00A33074">
        <w:rPr>
          <w:b/>
          <w:bCs/>
          <w:sz w:val="22"/>
          <w:lang w:val="en-US"/>
        </w:rPr>
        <w:t>Ebène</w:t>
      </w:r>
      <w:proofErr w:type="spellEnd"/>
      <w:r w:rsidRPr="00A33074">
        <w:rPr>
          <w:b/>
          <w:bCs/>
          <w:sz w:val="22"/>
          <w:lang w:val="en-US"/>
        </w:rPr>
        <w:t xml:space="preserve">, Mauritius  </w:t>
      </w:r>
    </w:p>
    <w:p w14:paraId="1E10515A" w14:textId="4385D276" w:rsidR="00DF3838" w:rsidRPr="00A33074" w:rsidRDefault="00DF3838" w:rsidP="00AF1CAE">
      <w:pPr>
        <w:pStyle w:val="Blockquote"/>
        <w:spacing w:before="0" w:after="0"/>
        <w:ind w:left="2829" w:right="28"/>
        <w:rPr>
          <w:b/>
          <w:bCs/>
          <w:sz w:val="22"/>
          <w:lang w:val="en-US"/>
        </w:rPr>
      </w:pPr>
      <w:r w:rsidRPr="00A33074">
        <w:rPr>
          <w:b/>
          <w:bCs/>
          <w:sz w:val="22"/>
          <w:lang w:val="en-US"/>
        </w:rPr>
        <w:t>8h30-16h (</w:t>
      </w:r>
      <w:r w:rsidR="00AF1CAE" w:rsidRPr="00A33074">
        <w:rPr>
          <w:b/>
          <w:bCs/>
          <w:sz w:val="22"/>
          <w:lang w:val="en-US"/>
        </w:rPr>
        <w:t>from Monday to Friday</w:t>
      </w:r>
      <w:r w:rsidRPr="00A33074">
        <w:rPr>
          <w:b/>
          <w:bCs/>
          <w:sz w:val="22"/>
          <w:lang w:val="en-US"/>
        </w:rPr>
        <w:t>)</w:t>
      </w:r>
    </w:p>
    <w:p w14:paraId="6D9FB459" w14:textId="77777777" w:rsidR="00AF1CAE" w:rsidRPr="00A33074" w:rsidRDefault="00AF1CAE" w:rsidP="00DF3838">
      <w:pPr>
        <w:ind w:left="567"/>
        <w:jc w:val="both"/>
        <w:outlineLvl w:val="0"/>
        <w:rPr>
          <w:sz w:val="22"/>
          <w:lang w:val="en-US"/>
        </w:rPr>
      </w:pPr>
    </w:p>
    <w:p w14:paraId="22D6BE5C" w14:textId="77777777" w:rsidR="00AF1CAE" w:rsidRPr="006F7214" w:rsidRDefault="00AF1CAE" w:rsidP="00AF1CAE">
      <w:pPr>
        <w:ind w:left="567"/>
        <w:jc w:val="both"/>
        <w:rPr>
          <w:sz w:val="22"/>
          <w:lang w:val="en-US"/>
        </w:rPr>
      </w:pPr>
      <w:bookmarkStart w:id="23" w:name="_Ref500330141"/>
      <w:r w:rsidRPr="006F7214">
        <w:rPr>
          <w:sz w:val="22"/>
          <w:lang w:val="en-US"/>
        </w:rPr>
        <w:t>Tenders must comply with the following conditions:</w:t>
      </w:r>
    </w:p>
    <w:p w14:paraId="6A3B2F16" w14:textId="43790A11" w:rsidR="00B245BA" w:rsidRPr="00A30B6B" w:rsidRDefault="00DF3838" w:rsidP="00B245BA">
      <w:pPr>
        <w:pStyle w:val="Titre2"/>
        <w:ind w:left="567" w:hanging="567"/>
        <w:jc w:val="both"/>
        <w:rPr>
          <w:rFonts w:ascii="Times New Roman" w:hAnsi="Times New Roman"/>
          <w:lang w:val="en-GB"/>
        </w:rPr>
      </w:pPr>
      <w:r w:rsidRPr="00A33074">
        <w:rPr>
          <w:rFonts w:ascii="Times New Roman" w:hAnsi="Times New Roman"/>
          <w:sz w:val="22"/>
          <w:lang w:val="en-US"/>
        </w:rPr>
        <w:t>10.</w:t>
      </w:r>
      <w:r w:rsidRPr="00A30B6B">
        <w:rPr>
          <w:rFonts w:ascii="Times New Roman" w:hAnsi="Times New Roman"/>
          <w:sz w:val="22"/>
          <w:lang w:val="en-US"/>
        </w:rPr>
        <w:t>2</w:t>
      </w:r>
      <w:r w:rsidRPr="00965693">
        <w:rPr>
          <w:rFonts w:ascii="Times New Roman" w:hAnsi="Times New Roman"/>
          <w:lang w:val="en-US"/>
        </w:rPr>
        <w:tab/>
      </w:r>
      <w:bookmarkEnd w:id="23"/>
      <w:r w:rsidR="00B245BA" w:rsidRPr="00A30B6B">
        <w:rPr>
          <w:rFonts w:ascii="Times New Roman" w:hAnsi="Times New Roman"/>
          <w:sz w:val="22"/>
          <w:lang w:val="en-GB"/>
        </w:rPr>
        <w:t xml:space="preserve">All tenders must be submitted in one original, marked ‘original’, and </w:t>
      </w:r>
      <w:r w:rsidR="005D49D1" w:rsidRPr="00A30B6B">
        <w:rPr>
          <w:rFonts w:ascii="Times New Roman" w:hAnsi="Times New Roman"/>
          <w:sz w:val="22"/>
          <w:lang w:val="en-GB"/>
        </w:rPr>
        <w:t>two copies</w:t>
      </w:r>
      <w:r w:rsidR="00B245BA" w:rsidRPr="00A30B6B">
        <w:rPr>
          <w:rFonts w:ascii="Times New Roman" w:hAnsi="Times New Roman"/>
          <w:sz w:val="22"/>
          <w:lang w:val="en-GB"/>
        </w:rPr>
        <w:t xml:space="preserve"> signed in the same way as the original and marked ‘copy’. </w:t>
      </w:r>
    </w:p>
    <w:p w14:paraId="7B8A3FB9" w14:textId="77777777" w:rsidR="00B245BA" w:rsidRPr="00A30B6B" w:rsidRDefault="00B245BA" w:rsidP="00B245BA">
      <w:pPr>
        <w:pStyle w:val="Titre2"/>
        <w:ind w:left="567" w:hanging="567"/>
        <w:jc w:val="both"/>
        <w:rPr>
          <w:rFonts w:ascii="Times New Roman" w:hAnsi="Times New Roman"/>
          <w:sz w:val="22"/>
          <w:lang w:val="en-GB"/>
        </w:rPr>
      </w:pPr>
      <w:r w:rsidRPr="00A30B6B">
        <w:rPr>
          <w:rFonts w:ascii="Times New Roman" w:hAnsi="Times New Roman"/>
          <w:sz w:val="22"/>
          <w:lang w:val="en-GB"/>
        </w:rPr>
        <w:t>10.3</w:t>
      </w:r>
      <w:r w:rsidRPr="00A30B6B">
        <w:rPr>
          <w:rFonts w:ascii="Times New Roman" w:hAnsi="Times New Roman"/>
          <w:sz w:val="22"/>
          <w:lang w:val="en-GB"/>
        </w:rPr>
        <w:tab/>
        <w:t>The tenders should be submitted:</w:t>
      </w:r>
    </w:p>
    <w:p w14:paraId="01BB8928" w14:textId="77777777" w:rsidR="00B245BA" w:rsidRPr="00A30B6B" w:rsidRDefault="00B245BA" w:rsidP="00B245BA">
      <w:pPr>
        <w:pStyle w:val="Titre2"/>
        <w:ind w:left="567" w:hanging="567"/>
        <w:jc w:val="both"/>
        <w:rPr>
          <w:rFonts w:ascii="Times New Roman" w:hAnsi="Times New Roman"/>
          <w:sz w:val="22"/>
          <w:lang w:val="en-GB"/>
        </w:rPr>
      </w:pPr>
      <w:r w:rsidRPr="00A30B6B">
        <w:rPr>
          <w:rFonts w:ascii="Times New Roman" w:hAnsi="Times New Roman"/>
          <w:sz w:val="22"/>
          <w:lang w:val="en-GB"/>
        </w:rPr>
        <w:tab/>
        <w:t>(a) either by post or by courier service, in which case the evidence shall be constituted by the postmark or the date of the deposit slip</w:t>
      </w:r>
      <w:r w:rsidRPr="00A30B6B">
        <w:rPr>
          <w:rStyle w:val="Appelnotedebasdep"/>
          <w:rFonts w:ascii="Times New Roman" w:hAnsi="Times New Roman"/>
          <w:sz w:val="22"/>
          <w:szCs w:val="22"/>
          <w:lang w:val="en-US"/>
        </w:rPr>
        <w:footnoteReference w:id="5"/>
      </w:r>
    </w:p>
    <w:p w14:paraId="12897B35" w14:textId="77777777" w:rsidR="00B245BA" w:rsidRPr="00A30B6B" w:rsidRDefault="00B245BA" w:rsidP="00B245BA">
      <w:pPr>
        <w:pStyle w:val="Titre2"/>
        <w:ind w:left="567" w:hanging="567"/>
        <w:jc w:val="both"/>
        <w:rPr>
          <w:rFonts w:ascii="Times New Roman" w:hAnsi="Times New Roman"/>
          <w:sz w:val="22"/>
          <w:lang w:val="en-GB"/>
        </w:rPr>
      </w:pPr>
      <w:r w:rsidRPr="00A30B6B">
        <w:rPr>
          <w:rFonts w:ascii="Times New Roman" w:hAnsi="Times New Roman"/>
          <w:sz w:val="22"/>
          <w:lang w:val="en-GB"/>
        </w:rPr>
        <w:tab/>
        <w:t xml:space="preserve">(b) or by hand-delivery to the premises of the contracting authority by the participant in person or by an agent, in which case the evidence shall be constituted by the acknowledgment of receipt. </w:t>
      </w:r>
    </w:p>
    <w:p w14:paraId="3F485229" w14:textId="77777777" w:rsidR="00B245BA" w:rsidRPr="00A30B6B" w:rsidRDefault="00B245BA" w:rsidP="00B245BA">
      <w:pPr>
        <w:pStyle w:val="Titre2"/>
        <w:keepNext w:val="0"/>
        <w:ind w:left="567"/>
        <w:jc w:val="both"/>
        <w:rPr>
          <w:rFonts w:ascii="Times New Roman" w:hAnsi="Times New Roman"/>
          <w:sz w:val="22"/>
          <w:lang w:val="en-IE"/>
        </w:rPr>
      </w:pPr>
      <w:r w:rsidRPr="00A30B6B">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 or jeopardise decisions already taken and notified.</w:t>
      </w:r>
    </w:p>
    <w:p w14:paraId="1132D68D" w14:textId="77777777" w:rsidR="00B245BA" w:rsidRPr="00B245BA" w:rsidRDefault="00DF3838" w:rsidP="00B245BA">
      <w:pPr>
        <w:pStyle w:val="Titre2"/>
        <w:keepNext w:val="0"/>
        <w:ind w:left="567" w:hanging="567"/>
        <w:jc w:val="both"/>
        <w:rPr>
          <w:rFonts w:ascii="Times New Roman" w:hAnsi="Times New Roman"/>
          <w:sz w:val="22"/>
          <w:lang w:val="en-IE"/>
        </w:rPr>
      </w:pPr>
      <w:r w:rsidRPr="00965693">
        <w:rPr>
          <w:rFonts w:ascii="Times New Roman" w:hAnsi="Times New Roman"/>
          <w:sz w:val="22"/>
          <w:lang w:val="en-US"/>
        </w:rPr>
        <w:t>10.4</w:t>
      </w:r>
      <w:r w:rsidRPr="00965693">
        <w:rPr>
          <w:rFonts w:ascii="Times New Roman" w:hAnsi="Times New Roman"/>
          <w:lang w:val="en-US"/>
        </w:rPr>
        <w:tab/>
      </w:r>
      <w:bookmarkStart w:id="24" w:name="_Toc42488080"/>
      <w:r w:rsidR="00B245BA" w:rsidRPr="00A30B6B">
        <w:rPr>
          <w:rFonts w:ascii="Times New Roman" w:hAnsi="Times New Roman"/>
          <w:sz w:val="22"/>
          <w:lang w:val="en-GB"/>
        </w:rPr>
        <w:t>All tenders, including annexes and all supporting documents, must be submitted in a sealed</w:t>
      </w:r>
      <w:r w:rsidR="00B245BA" w:rsidRPr="00B245BA">
        <w:rPr>
          <w:rFonts w:ascii="Times New Roman" w:hAnsi="Times New Roman"/>
          <w:sz w:val="22"/>
          <w:lang w:val="en-GB"/>
        </w:rPr>
        <w:t xml:space="preserve"> envelope bearing only:</w:t>
      </w:r>
    </w:p>
    <w:p w14:paraId="665DA308"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lastRenderedPageBreak/>
        <w:t>a)</w:t>
      </w:r>
      <w:r w:rsidRPr="00B245BA">
        <w:rPr>
          <w:rFonts w:ascii="Times New Roman" w:hAnsi="Times New Roman"/>
          <w:sz w:val="22"/>
          <w:lang w:val="en-GB"/>
        </w:rPr>
        <w:tab/>
        <w:t xml:space="preserve">the above </w:t>
      </w:r>
      <w:proofErr w:type="gramStart"/>
      <w:r w:rsidRPr="00B245BA">
        <w:rPr>
          <w:rFonts w:ascii="Times New Roman" w:hAnsi="Times New Roman"/>
          <w:sz w:val="22"/>
          <w:lang w:val="en-GB"/>
        </w:rPr>
        <w:t>address;</w:t>
      </w:r>
      <w:proofErr w:type="gramEnd"/>
    </w:p>
    <w:p w14:paraId="31445282" w14:textId="4F2EF3A1" w:rsidR="00B245BA" w:rsidRPr="006D78DD" w:rsidRDefault="00B245BA" w:rsidP="006D78DD">
      <w:pPr>
        <w:pStyle w:val="Titre2"/>
        <w:keepNext w:val="0"/>
        <w:ind w:left="567"/>
        <w:jc w:val="both"/>
        <w:rPr>
          <w:rFonts w:ascii="Times New Roman" w:hAnsi="Times New Roman"/>
          <w:sz w:val="22"/>
          <w:lang w:val="en-GB"/>
        </w:rPr>
      </w:pPr>
      <w:r w:rsidRPr="006D78DD">
        <w:rPr>
          <w:rFonts w:ascii="Times New Roman" w:hAnsi="Times New Roman"/>
          <w:sz w:val="22"/>
          <w:lang w:val="en-GB"/>
        </w:rPr>
        <w:t>b)</w:t>
      </w:r>
      <w:r w:rsidRPr="006D78DD">
        <w:rPr>
          <w:rFonts w:ascii="Times New Roman" w:hAnsi="Times New Roman"/>
          <w:sz w:val="22"/>
          <w:lang w:val="en-GB"/>
        </w:rPr>
        <w:tab/>
        <w:t xml:space="preserve">the reference code of this tender procedure, (i.e. </w:t>
      </w:r>
      <w:r w:rsidR="002408E4">
        <w:rPr>
          <w:rFonts w:ascii="Times New Roman" w:hAnsi="Times New Roman"/>
          <w:b/>
          <w:bCs/>
          <w:sz w:val="22"/>
          <w:lang w:val="en-GB"/>
        </w:rPr>
        <w:t>COI/PSSN/AO/2025/011</w:t>
      </w:r>
      <w:proofErr w:type="gramStart"/>
      <w:r w:rsidRPr="003E747C">
        <w:rPr>
          <w:rFonts w:ascii="Times New Roman" w:hAnsi="Times New Roman"/>
          <w:sz w:val="22"/>
          <w:lang w:val="en-GB"/>
        </w:rPr>
        <w:t>);</w:t>
      </w:r>
      <w:proofErr w:type="gramEnd"/>
    </w:p>
    <w:p w14:paraId="251E0E95"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c)</w:t>
      </w:r>
      <w:r w:rsidRPr="00B245BA">
        <w:rPr>
          <w:rFonts w:ascii="Times New Roman" w:hAnsi="Times New Roman"/>
          <w:sz w:val="22"/>
          <w:lang w:val="en-GB"/>
        </w:rPr>
        <w:tab/>
        <w:t xml:space="preserve">where applicable, the number of the lot(s) tendered </w:t>
      </w:r>
      <w:proofErr w:type="gramStart"/>
      <w:r w:rsidRPr="00B245BA">
        <w:rPr>
          <w:rFonts w:ascii="Times New Roman" w:hAnsi="Times New Roman"/>
          <w:sz w:val="22"/>
          <w:lang w:val="en-GB"/>
        </w:rPr>
        <w:t>for;</w:t>
      </w:r>
      <w:proofErr w:type="gramEnd"/>
    </w:p>
    <w:p w14:paraId="0D223D4E" w14:textId="70606724" w:rsidR="00B245BA" w:rsidRPr="00B245BA" w:rsidRDefault="00B245BA" w:rsidP="00B245BA">
      <w:pPr>
        <w:pStyle w:val="Titre2"/>
        <w:keepNext w:val="0"/>
        <w:ind w:left="1418" w:hanging="851"/>
        <w:jc w:val="both"/>
        <w:rPr>
          <w:rFonts w:ascii="Times New Roman" w:hAnsi="Times New Roman"/>
          <w:sz w:val="22"/>
          <w:lang w:val="en-IE"/>
        </w:rPr>
      </w:pPr>
      <w:r w:rsidRPr="00B245BA">
        <w:rPr>
          <w:rFonts w:ascii="Times New Roman" w:hAnsi="Times New Roman"/>
          <w:sz w:val="22"/>
          <w:lang w:val="en-GB"/>
        </w:rPr>
        <w:t>d)</w:t>
      </w:r>
      <w:r w:rsidRPr="00B245BA">
        <w:rPr>
          <w:rFonts w:ascii="Times New Roman" w:hAnsi="Times New Roman"/>
          <w:sz w:val="22"/>
          <w:lang w:val="en-GB"/>
        </w:rPr>
        <w:tab/>
        <w:t>the words ‘Not to be opened before the tender opening session’ in the language of the tender dossier</w:t>
      </w:r>
      <w:r w:rsidRPr="00B245BA">
        <w:rPr>
          <w:rFonts w:ascii="Times New Roman" w:hAnsi="Times New Roman"/>
          <w:sz w:val="22"/>
          <w:lang w:val="en-IE"/>
        </w:rPr>
        <w:t>.</w:t>
      </w:r>
    </w:p>
    <w:p w14:paraId="75967E46"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e)</w:t>
      </w:r>
      <w:r w:rsidRPr="00B245BA">
        <w:rPr>
          <w:rFonts w:ascii="Times New Roman" w:hAnsi="Times New Roman"/>
          <w:sz w:val="22"/>
          <w:lang w:val="en-GB"/>
        </w:rPr>
        <w:tab/>
        <w:t>the name of the tenderer.</w:t>
      </w:r>
    </w:p>
    <w:p w14:paraId="29773253" w14:textId="3D61C02C"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p>
    <w:p w14:paraId="2B5508CC" w14:textId="325F9C69" w:rsidR="00DF3838" w:rsidRPr="006D12B1" w:rsidRDefault="009873A9"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11. </w:t>
      </w:r>
      <w:r w:rsidR="00DF3838" w:rsidRPr="006D12B1">
        <w:rPr>
          <w:rFonts w:ascii="Times New Roman" w:hAnsi="Times New Roman"/>
          <w:b/>
          <w:iCs/>
          <w:sz w:val="28"/>
          <w:lang w:val="en-US"/>
        </w:rPr>
        <w:t>Conten</w:t>
      </w:r>
      <w:r w:rsidR="00B245BA" w:rsidRPr="006D12B1">
        <w:rPr>
          <w:rFonts w:ascii="Times New Roman" w:hAnsi="Times New Roman"/>
          <w:b/>
          <w:iCs/>
          <w:sz w:val="28"/>
          <w:lang w:val="en-US"/>
        </w:rPr>
        <w:t>t of tenders</w:t>
      </w:r>
      <w:bookmarkEnd w:id="24"/>
    </w:p>
    <w:p w14:paraId="3AA4E75B" w14:textId="3130698C" w:rsidR="00BB15C1" w:rsidRDefault="00BB15C1" w:rsidP="00B245BA">
      <w:pPr>
        <w:ind w:left="567"/>
        <w:jc w:val="both"/>
        <w:outlineLvl w:val="0"/>
        <w:rPr>
          <w:sz w:val="22"/>
          <w:szCs w:val="22"/>
          <w:lang w:val="en-US"/>
        </w:rPr>
      </w:pPr>
      <w:r w:rsidRPr="00BB15C1">
        <w:rPr>
          <w:sz w:val="22"/>
          <w:szCs w:val="22"/>
          <w:lang w:val="en-US"/>
        </w:rPr>
        <w:t>The tender must include a technical offer and a financial offer, which must be submitted in separate envelopes either by post or by hand delivery.</w:t>
      </w:r>
    </w:p>
    <w:p w14:paraId="40BC6D93" w14:textId="77777777" w:rsidR="00BB15C1" w:rsidRDefault="00BB15C1" w:rsidP="00B245BA">
      <w:pPr>
        <w:ind w:left="567"/>
        <w:jc w:val="both"/>
        <w:outlineLvl w:val="0"/>
        <w:rPr>
          <w:sz w:val="22"/>
          <w:szCs w:val="22"/>
          <w:lang w:val="en-US"/>
        </w:rPr>
      </w:pPr>
    </w:p>
    <w:p w14:paraId="38DC3EA2" w14:textId="5724D24E" w:rsidR="00B245BA" w:rsidRPr="00A33074" w:rsidRDefault="00B245BA" w:rsidP="00B245BA">
      <w:pPr>
        <w:ind w:left="567"/>
        <w:jc w:val="both"/>
        <w:outlineLvl w:val="0"/>
        <w:rPr>
          <w:sz w:val="22"/>
          <w:szCs w:val="22"/>
          <w:lang w:val="en-US"/>
        </w:rPr>
      </w:pPr>
      <w:r w:rsidRPr="00A33074">
        <w:rPr>
          <w:sz w:val="22"/>
          <w:szCs w:val="22"/>
          <w:lang w:val="en-US"/>
        </w:rPr>
        <w:t xml:space="preserve">Failure to fulfil the below requirements will constitute an irregularity and may result in rejection of the tender. All tenders submitted must comply with the requirements in the tender dossier and </w:t>
      </w:r>
      <w:proofErr w:type="gramStart"/>
      <w:r w:rsidRPr="00A33074">
        <w:rPr>
          <w:sz w:val="22"/>
          <w:szCs w:val="22"/>
          <w:lang w:val="en-US"/>
        </w:rPr>
        <w:t>comprise :</w:t>
      </w:r>
      <w:proofErr w:type="gramEnd"/>
    </w:p>
    <w:p w14:paraId="523D4296" w14:textId="77777777" w:rsidR="006F1302" w:rsidRPr="00A33074" w:rsidRDefault="006F1302" w:rsidP="006F1302">
      <w:pPr>
        <w:keepNext/>
        <w:keepLines/>
        <w:jc w:val="both"/>
        <w:outlineLvl w:val="0"/>
        <w:rPr>
          <w:b/>
          <w:sz w:val="22"/>
          <w:lang w:val="en-US"/>
        </w:rPr>
      </w:pPr>
    </w:p>
    <w:p w14:paraId="2A195D3A" w14:textId="77777777" w:rsidR="009244CA" w:rsidRPr="009244CA" w:rsidRDefault="009244CA" w:rsidP="00C62F6D">
      <w:pPr>
        <w:keepNext/>
        <w:keepLines/>
        <w:ind w:left="567"/>
        <w:jc w:val="both"/>
        <w:outlineLvl w:val="0"/>
        <w:rPr>
          <w:b/>
          <w:sz w:val="22"/>
          <w:szCs w:val="22"/>
        </w:rPr>
      </w:pPr>
      <w:r w:rsidRPr="009244CA">
        <w:rPr>
          <w:b/>
          <w:sz w:val="22"/>
          <w:szCs w:val="22"/>
        </w:rPr>
        <w:t xml:space="preserve">Part </w:t>
      </w:r>
      <w:proofErr w:type="gramStart"/>
      <w:r w:rsidRPr="009244CA">
        <w:rPr>
          <w:b/>
          <w:sz w:val="22"/>
          <w:szCs w:val="22"/>
        </w:rPr>
        <w:t>1:</w:t>
      </w:r>
      <w:proofErr w:type="gramEnd"/>
      <w:r w:rsidRPr="009244CA">
        <w:rPr>
          <w:b/>
          <w:sz w:val="22"/>
          <w:szCs w:val="22"/>
        </w:rPr>
        <w:t xml:space="preserve"> </w:t>
      </w:r>
      <w:proofErr w:type="spellStart"/>
      <w:r w:rsidRPr="009244CA">
        <w:rPr>
          <w:b/>
          <w:sz w:val="22"/>
          <w:szCs w:val="22"/>
        </w:rPr>
        <w:t>Technical</w:t>
      </w:r>
      <w:proofErr w:type="spellEnd"/>
      <w:r w:rsidRPr="009244CA">
        <w:rPr>
          <w:b/>
          <w:sz w:val="22"/>
          <w:szCs w:val="22"/>
        </w:rPr>
        <w:t xml:space="preserve"> </w:t>
      </w:r>
      <w:proofErr w:type="spellStart"/>
      <w:r w:rsidRPr="009244CA">
        <w:rPr>
          <w:b/>
          <w:sz w:val="22"/>
          <w:szCs w:val="22"/>
        </w:rPr>
        <w:t>offer</w:t>
      </w:r>
      <w:proofErr w:type="spellEnd"/>
      <w:r w:rsidRPr="009244CA">
        <w:rPr>
          <w:b/>
          <w:sz w:val="22"/>
          <w:szCs w:val="22"/>
        </w:rPr>
        <w:t>:</w:t>
      </w:r>
    </w:p>
    <w:p w14:paraId="39CEC17A" w14:textId="6A915088" w:rsidR="00484548" w:rsidRPr="00484548" w:rsidRDefault="009244CA" w:rsidP="00484548">
      <w:pPr>
        <w:pStyle w:val="Titre2"/>
        <w:keepLines/>
        <w:numPr>
          <w:ilvl w:val="0"/>
          <w:numId w:val="2"/>
        </w:numPr>
        <w:tabs>
          <w:tab w:val="clear" w:pos="1211"/>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detailed description of the supplies tendered in conformity with the technical specifications, including any documentation required, </w:t>
      </w:r>
      <w:proofErr w:type="gramStart"/>
      <w:r w:rsidRPr="00E82463">
        <w:rPr>
          <w:rFonts w:ascii="Times New Roman" w:hAnsi="Times New Roman"/>
          <w:sz w:val="22"/>
          <w:szCs w:val="22"/>
          <w:lang w:val="en-GB"/>
        </w:rPr>
        <w:t>including :</w:t>
      </w:r>
      <w:proofErr w:type="gramEnd"/>
    </w:p>
    <w:p w14:paraId="67F07858" w14:textId="77777777" w:rsidR="00484548" w:rsidRPr="00965693" w:rsidRDefault="00484548" w:rsidP="00484548">
      <w:pPr>
        <w:numPr>
          <w:ilvl w:val="1"/>
          <w:numId w:val="2"/>
        </w:numPr>
        <w:spacing w:before="120"/>
        <w:rPr>
          <w:sz w:val="22"/>
          <w:szCs w:val="22"/>
          <w:lang w:val="en-GB"/>
        </w:rPr>
      </w:pPr>
      <w:r w:rsidRPr="000C015C">
        <w:rPr>
          <w:sz w:val="22"/>
          <w:szCs w:val="22"/>
          <w:lang w:val="en-GB"/>
        </w:rPr>
        <w:t>a training proposal (indicate training needs</w:t>
      </w:r>
      <w:proofErr w:type="gramStart"/>
      <w:r w:rsidRPr="000C015C">
        <w:rPr>
          <w:sz w:val="22"/>
          <w:szCs w:val="22"/>
          <w:lang w:val="en-GB"/>
        </w:rPr>
        <w:t>)</w:t>
      </w:r>
      <w:r w:rsidRPr="00965693">
        <w:rPr>
          <w:sz w:val="22"/>
          <w:szCs w:val="22"/>
          <w:lang w:val="en-GB"/>
        </w:rPr>
        <w:t>;</w:t>
      </w:r>
      <w:proofErr w:type="gramEnd"/>
      <w:r w:rsidRPr="000C015C">
        <w:rPr>
          <w:sz w:val="22"/>
          <w:szCs w:val="22"/>
          <w:lang w:val="en-GB"/>
        </w:rPr>
        <w:t xml:space="preserve"> </w:t>
      </w:r>
    </w:p>
    <w:p w14:paraId="5A853CED" w14:textId="71900898" w:rsidR="001342A3" w:rsidRPr="006F7214" w:rsidRDefault="001342A3" w:rsidP="001342A3">
      <w:pPr>
        <w:numPr>
          <w:ilvl w:val="1"/>
          <w:numId w:val="2"/>
        </w:numPr>
        <w:spacing w:before="120"/>
        <w:rPr>
          <w:sz w:val="22"/>
          <w:szCs w:val="22"/>
          <w:lang w:val="en-US"/>
        </w:rPr>
      </w:pPr>
      <w:r w:rsidRPr="006F7214">
        <w:rPr>
          <w:sz w:val="22"/>
          <w:szCs w:val="22"/>
          <w:lang w:val="en-US"/>
        </w:rPr>
        <w:t xml:space="preserve">a proposal for after-sales service over </w:t>
      </w:r>
      <w:r w:rsidR="009F28FA">
        <w:rPr>
          <w:sz w:val="22"/>
          <w:szCs w:val="22"/>
          <w:lang w:val="en-US"/>
        </w:rPr>
        <w:t xml:space="preserve">1 </w:t>
      </w:r>
      <w:proofErr w:type="gramStart"/>
      <w:r w:rsidRPr="006F7214">
        <w:rPr>
          <w:sz w:val="22"/>
          <w:szCs w:val="22"/>
          <w:lang w:val="en-US"/>
        </w:rPr>
        <w:t>year;</w:t>
      </w:r>
      <w:proofErr w:type="gramEnd"/>
    </w:p>
    <w:p w14:paraId="432EC890" w14:textId="77777777" w:rsidR="00DF3838" w:rsidRPr="006F7214" w:rsidRDefault="00DF3838" w:rsidP="00DF3838">
      <w:pPr>
        <w:pStyle w:val="Titre2"/>
        <w:keepLines/>
        <w:spacing w:before="0" w:after="0"/>
        <w:ind w:left="567"/>
        <w:rPr>
          <w:rFonts w:ascii="Times New Roman" w:hAnsi="Times New Roman"/>
          <w:sz w:val="22"/>
          <w:lang w:val="en-US"/>
        </w:rPr>
      </w:pPr>
    </w:p>
    <w:p w14:paraId="3CA9254F" w14:textId="77777777" w:rsidR="009244CA" w:rsidRPr="00A33074" w:rsidRDefault="009244CA" w:rsidP="009244CA">
      <w:pPr>
        <w:ind w:left="567"/>
        <w:rPr>
          <w:sz w:val="22"/>
          <w:szCs w:val="22"/>
          <w:lang w:val="en-US"/>
        </w:rPr>
      </w:pPr>
      <w:r w:rsidRPr="00A33074">
        <w:rPr>
          <w:sz w:val="22"/>
          <w:szCs w:val="22"/>
          <w:lang w:val="en-US"/>
        </w:rPr>
        <w:t>The technical offer should be presented as per template (Annex II+III*, Contractor’s technical offer) adding separate sheets for details if necessary.</w:t>
      </w:r>
    </w:p>
    <w:p w14:paraId="3FC6BE37" w14:textId="77777777" w:rsidR="006F1302" w:rsidRPr="00A33074" w:rsidRDefault="006F1302" w:rsidP="006F1302">
      <w:pPr>
        <w:rPr>
          <w:lang w:val="en-US" w:bidi="fr-FR"/>
        </w:rPr>
      </w:pPr>
    </w:p>
    <w:p w14:paraId="2EC2DDAF" w14:textId="77777777" w:rsidR="009244CA" w:rsidRPr="00E82463" w:rsidRDefault="009244CA" w:rsidP="009244CA">
      <w:pPr>
        <w:ind w:left="567"/>
        <w:jc w:val="both"/>
        <w:outlineLvl w:val="0"/>
        <w:rPr>
          <w:b/>
          <w:sz w:val="22"/>
          <w:szCs w:val="22"/>
        </w:rPr>
      </w:pPr>
      <w:r w:rsidRPr="00E82463">
        <w:rPr>
          <w:b/>
          <w:sz w:val="22"/>
          <w:szCs w:val="22"/>
        </w:rPr>
        <w:t xml:space="preserve">Part </w:t>
      </w:r>
      <w:proofErr w:type="gramStart"/>
      <w:r w:rsidRPr="00E82463">
        <w:rPr>
          <w:b/>
          <w:sz w:val="22"/>
          <w:szCs w:val="22"/>
        </w:rPr>
        <w:t>2:</w:t>
      </w:r>
      <w:proofErr w:type="gramEnd"/>
      <w:r w:rsidRPr="00E82463">
        <w:rPr>
          <w:b/>
          <w:sz w:val="22"/>
          <w:szCs w:val="22"/>
        </w:rPr>
        <w:t xml:space="preserve"> Financial </w:t>
      </w:r>
      <w:proofErr w:type="spellStart"/>
      <w:r w:rsidRPr="00E82463">
        <w:rPr>
          <w:b/>
          <w:sz w:val="22"/>
          <w:szCs w:val="22"/>
        </w:rPr>
        <w:t>offer</w:t>
      </w:r>
      <w:proofErr w:type="spellEnd"/>
      <w:r w:rsidRPr="00E82463">
        <w:rPr>
          <w:b/>
          <w:sz w:val="22"/>
          <w:szCs w:val="22"/>
        </w:rPr>
        <w:t>:</w:t>
      </w:r>
    </w:p>
    <w:p w14:paraId="04BF48F0" w14:textId="13B85654" w:rsidR="009244CA" w:rsidRDefault="009244CA" w:rsidP="00184D60">
      <w:pPr>
        <w:pStyle w:val="Titre2"/>
        <w:keepNext w:val="0"/>
        <w:numPr>
          <w:ilvl w:val="0"/>
          <w:numId w:val="2"/>
        </w:numPr>
        <w:tabs>
          <w:tab w:val="clear" w:pos="1211"/>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financial offer calculated on a </w:t>
      </w:r>
      <w:r w:rsidR="00103328">
        <w:rPr>
          <w:rFonts w:ascii="Times New Roman" w:hAnsi="Times New Roman"/>
          <w:sz w:val="22"/>
          <w:szCs w:val="22"/>
          <w:lang w:val="en-GB"/>
        </w:rPr>
        <w:t xml:space="preserve">DAP </w:t>
      </w:r>
      <w:r w:rsidRPr="00E82463">
        <w:rPr>
          <w:rFonts w:ascii="Times New Roman" w:hAnsi="Times New Roman"/>
          <w:sz w:val="22"/>
          <w:szCs w:val="22"/>
          <w:lang w:val="en-GB"/>
        </w:rPr>
        <w:t>basis for the supplies tendered, including:</w:t>
      </w:r>
    </w:p>
    <w:p w14:paraId="1E46719E" w14:textId="77777777" w:rsidR="0051503F" w:rsidRDefault="0051503F" w:rsidP="0051503F">
      <w:pPr>
        <w:numPr>
          <w:ilvl w:val="1"/>
          <w:numId w:val="2"/>
        </w:numPr>
        <w:spacing w:before="120"/>
        <w:rPr>
          <w:sz w:val="22"/>
          <w:szCs w:val="22"/>
          <w:lang w:val="en-US"/>
        </w:rPr>
      </w:pPr>
      <w:r>
        <w:rPr>
          <w:sz w:val="22"/>
          <w:szCs w:val="22"/>
          <w:lang w:val="en-US"/>
        </w:rPr>
        <w:t>financial proposal for training</w:t>
      </w:r>
    </w:p>
    <w:p w14:paraId="3E032912" w14:textId="36F63E9B" w:rsidR="002107E4" w:rsidRPr="009F28FA" w:rsidRDefault="002107E4" w:rsidP="007621DE">
      <w:pPr>
        <w:numPr>
          <w:ilvl w:val="1"/>
          <w:numId w:val="2"/>
        </w:numPr>
        <w:spacing w:before="120"/>
        <w:rPr>
          <w:sz w:val="22"/>
          <w:szCs w:val="22"/>
          <w:lang w:val="en-US"/>
        </w:rPr>
      </w:pPr>
      <w:r w:rsidRPr="009F28FA">
        <w:rPr>
          <w:sz w:val="22"/>
          <w:szCs w:val="22"/>
          <w:lang w:val="en-US"/>
        </w:rPr>
        <w:t>financial proposal</w:t>
      </w:r>
      <w:r w:rsidRPr="009F28FA">
        <w:rPr>
          <w:color w:val="339966"/>
          <w:sz w:val="22"/>
          <w:szCs w:val="22"/>
          <w:lang w:val="en-US"/>
        </w:rPr>
        <w:t xml:space="preserve"> </w:t>
      </w:r>
      <w:r w:rsidRPr="009F28FA">
        <w:rPr>
          <w:sz w:val="22"/>
          <w:szCs w:val="22"/>
          <w:lang w:val="en-US"/>
        </w:rPr>
        <w:t>for after-sales services for </w:t>
      </w:r>
      <w:r w:rsidR="009F28FA">
        <w:rPr>
          <w:sz w:val="22"/>
          <w:szCs w:val="22"/>
          <w:lang w:val="en-US"/>
        </w:rPr>
        <w:t xml:space="preserve">1 </w:t>
      </w:r>
      <w:r w:rsidRPr="009F28FA">
        <w:rPr>
          <w:sz w:val="22"/>
          <w:szCs w:val="22"/>
          <w:lang w:val="en-US"/>
        </w:rPr>
        <w:t>year</w:t>
      </w:r>
    </w:p>
    <w:p w14:paraId="2F77A954" w14:textId="77777777" w:rsidR="002107E4" w:rsidRPr="002107E4" w:rsidRDefault="002107E4" w:rsidP="002107E4">
      <w:pPr>
        <w:rPr>
          <w:lang w:val="en-GB" w:bidi="fr-FR"/>
        </w:rPr>
      </w:pPr>
    </w:p>
    <w:p w14:paraId="6116A972" w14:textId="1141C83B" w:rsidR="009244CA" w:rsidRPr="00A33074" w:rsidRDefault="00A51EDC" w:rsidP="009244CA">
      <w:pPr>
        <w:ind w:left="567"/>
        <w:rPr>
          <w:sz w:val="22"/>
          <w:szCs w:val="22"/>
          <w:lang w:val="en-US"/>
        </w:rPr>
      </w:pPr>
      <w:r w:rsidRPr="00A51EDC">
        <w:rPr>
          <w:sz w:val="22"/>
          <w:szCs w:val="22"/>
          <w:lang w:val="en-US"/>
        </w:rPr>
        <w:t>This financial offer should be presented as per template (Annex IV*, Budget breakdown), adding separate sheets for details if necessary. All amounts are to be quoted excluding taxes. VAT, if applicable, is to be mentioned separately</w:t>
      </w:r>
      <w:r w:rsidR="009244CA" w:rsidRPr="00A33074">
        <w:rPr>
          <w:sz w:val="22"/>
          <w:szCs w:val="22"/>
          <w:lang w:val="en-US"/>
        </w:rPr>
        <w:t>.</w:t>
      </w:r>
    </w:p>
    <w:p w14:paraId="08AECCA9" w14:textId="6832735C" w:rsidR="00DF3838" w:rsidRPr="00A33074" w:rsidRDefault="00DF3838" w:rsidP="009244CA">
      <w:pPr>
        <w:spacing w:before="120" w:after="120"/>
        <w:ind w:left="1208"/>
        <w:rPr>
          <w:sz w:val="22"/>
          <w:szCs w:val="22"/>
          <w:lang w:val="en-US"/>
        </w:rPr>
      </w:pPr>
    </w:p>
    <w:p w14:paraId="4E7A842A" w14:textId="77777777" w:rsidR="009244CA" w:rsidRPr="00A33074" w:rsidRDefault="009244CA" w:rsidP="009244CA">
      <w:pPr>
        <w:pStyle w:val="Text1"/>
        <w:pBdr>
          <w:top w:val="single" w:sz="4" w:space="1" w:color="auto"/>
          <w:left w:val="single" w:sz="4" w:space="4" w:color="auto"/>
          <w:bottom w:val="single" w:sz="4" w:space="1" w:color="auto"/>
          <w:right w:val="single" w:sz="4" w:space="4" w:color="auto"/>
        </w:pBdr>
        <w:ind w:left="1211"/>
        <w:rPr>
          <w:b/>
          <w:sz w:val="22"/>
          <w:lang w:val="en-US"/>
        </w:rPr>
      </w:pPr>
      <w:r w:rsidRPr="00A33074">
        <w:rPr>
          <w:sz w:val="22"/>
          <w:lang w:val="en-US"/>
        </w:rPr>
        <w:t>In case of doubt about the applicable VAT system, it is the tenderer's responsibility to contact his or her national authorities to clarify the way in which the European Union is exempt from VAT.</w:t>
      </w:r>
    </w:p>
    <w:p w14:paraId="6F38837C" w14:textId="77777777" w:rsidR="00927982" w:rsidRPr="00A33074" w:rsidRDefault="00927982" w:rsidP="00927982">
      <w:pPr>
        <w:spacing w:before="120" w:after="120"/>
        <w:rPr>
          <w:sz w:val="22"/>
          <w:szCs w:val="22"/>
          <w:lang w:val="en-US"/>
        </w:rPr>
      </w:pPr>
    </w:p>
    <w:p w14:paraId="701DE6E4" w14:textId="77777777" w:rsidR="009244CA" w:rsidRPr="00A33074" w:rsidRDefault="009244CA" w:rsidP="009244CA">
      <w:pPr>
        <w:keepNext/>
        <w:keepLines/>
        <w:rPr>
          <w:b/>
          <w:sz w:val="22"/>
          <w:szCs w:val="22"/>
          <w:lang w:val="en-US"/>
        </w:rPr>
      </w:pPr>
      <w:r w:rsidRPr="00A33074">
        <w:rPr>
          <w:b/>
          <w:sz w:val="22"/>
          <w:szCs w:val="22"/>
          <w:lang w:val="en-US"/>
        </w:rPr>
        <w:t>Part 3: Documentation:</w:t>
      </w:r>
    </w:p>
    <w:p w14:paraId="462FB7C2" w14:textId="520F5A3C" w:rsidR="009244CA" w:rsidRPr="00A33074" w:rsidRDefault="009244CA" w:rsidP="009244CA">
      <w:pPr>
        <w:keepNext/>
        <w:keepLines/>
        <w:tabs>
          <w:tab w:val="left" w:pos="993"/>
        </w:tabs>
        <w:rPr>
          <w:sz w:val="22"/>
          <w:szCs w:val="22"/>
          <w:lang w:val="en-US"/>
        </w:rPr>
      </w:pPr>
      <w:r w:rsidRPr="00A33074">
        <w:rPr>
          <w:sz w:val="22"/>
          <w:szCs w:val="22"/>
          <w:lang w:val="en-US"/>
        </w:rPr>
        <w:tab/>
        <w:t>To be supplied using the templates attached*:</w:t>
      </w:r>
    </w:p>
    <w:p w14:paraId="6BFCA424" w14:textId="77777777" w:rsidR="00F1129D" w:rsidRDefault="00BB009C" w:rsidP="00184D60">
      <w:pPr>
        <w:numPr>
          <w:ilvl w:val="0"/>
          <w:numId w:val="2"/>
        </w:numPr>
        <w:tabs>
          <w:tab w:val="clear" w:pos="1211"/>
          <w:tab w:val="num" w:pos="786"/>
        </w:tabs>
        <w:spacing w:after="240"/>
        <w:ind w:left="786"/>
        <w:jc w:val="both"/>
        <w:rPr>
          <w:sz w:val="22"/>
          <w:szCs w:val="22"/>
          <w:lang w:val="en-US"/>
        </w:rPr>
      </w:pPr>
      <w:r w:rsidRPr="00A33074">
        <w:rPr>
          <w:sz w:val="22"/>
          <w:szCs w:val="22"/>
          <w:lang w:val="en-US"/>
        </w:rPr>
        <w:t xml:space="preserve">The "Tender form for a supply contract", together with Annex 1 </w:t>
      </w:r>
      <w:r w:rsidRPr="00A33074">
        <w:rPr>
          <w:b/>
          <w:sz w:val="22"/>
          <w:szCs w:val="22"/>
          <w:lang w:val="en-US"/>
        </w:rPr>
        <w:t xml:space="preserve">"Declaration on </w:t>
      </w:r>
      <w:proofErr w:type="spellStart"/>
      <w:r w:rsidRPr="00A33074">
        <w:rPr>
          <w:b/>
          <w:sz w:val="22"/>
          <w:szCs w:val="22"/>
          <w:lang w:val="en-US"/>
        </w:rPr>
        <w:t>honour</w:t>
      </w:r>
      <w:proofErr w:type="spellEnd"/>
      <w:r w:rsidRPr="00A33074">
        <w:rPr>
          <w:b/>
          <w:sz w:val="22"/>
          <w:szCs w:val="22"/>
          <w:lang w:val="en-US"/>
        </w:rPr>
        <w:t xml:space="preserve"> on exclusion criteria and selection criteria"</w:t>
      </w:r>
      <w:r w:rsidRPr="00A33074">
        <w:rPr>
          <w:sz w:val="22"/>
          <w:szCs w:val="22"/>
          <w:lang w:val="en-US"/>
        </w:rPr>
        <w:t>, both duly completed, which includes the</w:t>
      </w:r>
      <w:r w:rsidRPr="00A33074">
        <w:rPr>
          <w:sz w:val="22"/>
          <w:szCs w:val="22"/>
          <w:u w:val="single"/>
          <w:lang w:val="en-US"/>
        </w:rPr>
        <w:t xml:space="preserve"> </w:t>
      </w:r>
      <w:r w:rsidRPr="00A33074">
        <w:rPr>
          <w:sz w:val="22"/>
          <w:szCs w:val="22"/>
          <w:lang w:val="en-US"/>
        </w:rPr>
        <w:t xml:space="preserve">tenderer’s declaration, point </w:t>
      </w:r>
      <w:r w:rsidR="002D4EFF">
        <w:rPr>
          <w:sz w:val="22"/>
          <w:szCs w:val="22"/>
          <w:lang w:val="en-US"/>
        </w:rPr>
        <w:t>7</w:t>
      </w:r>
      <w:r w:rsidR="002D4EFF" w:rsidRPr="002D4EFF">
        <w:rPr>
          <w:sz w:val="22"/>
          <w:szCs w:val="22"/>
          <w:lang w:val="en-US"/>
        </w:rPr>
        <w:t>, (from each member if a consortium, (if any</w:t>
      </w:r>
      <w:r w:rsidR="00F1129D" w:rsidRPr="002D4EFF">
        <w:rPr>
          <w:sz w:val="22"/>
          <w:szCs w:val="22"/>
          <w:lang w:val="en-US"/>
        </w:rPr>
        <w:t>))</w:t>
      </w:r>
      <w:r w:rsidR="002D4EFF" w:rsidRPr="002D4EFF">
        <w:rPr>
          <w:sz w:val="22"/>
          <w:szCs w:val="22"/>
          <w:lang w:val="en-US"/>
        </w:rPr>
        <w:t>.</w:t>
      </w:r>
      <w:r w:rsidR="00F1129D">
        <w:rPr>
          <w:sz w:val="22"/>
          <w:szCs w:val="22"/>
          <w:lang w:val="en-US"/>
        </w:rPr>
        <w:t xml:space="preserve"> </w:t>
      </w:r>
    </w:p>
    <w:p w14:paraId="6B49272E" w14:textId="21D49555" w:rsidR="00BB009C" w:rsidRPr="00A33074" w:rsidRDefault="002D4EFF" w:rsidP="00184D60">
      <w:pPr>
        <w:numPr>
          <w:ilvl w:val="0"/>
          <w:numId w:val="2"/>
        </w:numPr>
        <w:tabs>
          <w:tab w:val="clear" w:pos="1211"/>
          <w:tab w:val="num" w:pos="786"/>
        </w:tabs>
        <w:spacing w:after="240"/>
        <w:ind w:left="786"/>
        <w:jc w:val="both"/>
        <w:rPr>
          <w:sz w:val="22"/>
          <w:szCs w:val="22"/>
          <w:lang w:val="en-US"/>
        </w:rPr>
      </w:pPr>
      <w:r w:rsidRPr="002D4EFF">
        <w:rPr>
          <w:sz w:val="22"/>
          <w:szCs w:val="22"/>
          <w:lang w:val="en-US"/>
        </w:rPr>
        <w:t>Signed originals of the Declaratio</w:t>
      </w:r>
      <w:r w:rsidR="00F1129D">
        <w:rPr>
          <w:sz w:val="22"/>
          <w:szCs w:val="22"/>
          <w:lang w:val="en-US"/>
        </w:rPr>
        <w:t xml:space="preserve">n on </w:t>
      </w:r>
      <w:proofErr w:type="spellStart"/>
      <w:r w:rsidR="00F1129D">
        <w:rPr>
          <w:sz w:val="22"/>
          <w:szCs w:val="22"/>
          <w:lang w:val="en-US"/>
        </w:rPr>
        <w:t>honour</w:t>
      </w:r>
      <w:proofErr w:type="spellEnd"/>
      <w:r w:rsidR="00F1129D">
        <w:rPr>
          <w:sz w:val="22"/>
          <w:szCs w:val="22"/>
          <w:lang w:val="en-US"/>
        </w:rPr>
        <w:t xml:space="preserve"> shall be submitted.</w:t>
      </w:r>
    </w:p>
    <w:p w14:paraId="3343FD4B" w14:textId="77777777" w:rsidR="002D4EFF" w:rsidRDefault="002D4EFF" w:rsidP="00BB009C">
      <w:pPr>
        <w:tabs>
          <w:tab w:val="left" w:pos="993"/>
        </w:tabs>
        <w:ind w:left="567"/>
        <w:rPr>
          <w:sz w:val="22"/>
          <w:szCs w:val="22"/>
          <w:lang w:val="en-US"/>
        </w:rPr>
      </w:pPr>
    </w:p>
    <w:p w14:paraId="5C949067" w14:textId="01A85EA8" w:rsidR="00BB009C" w:rsidRPr="006F7214" w:rsidRDefault="00BB009C" w:rsidP="00BB009C">
      <w:pPr>
        <w:tabs>
          <w:tab w:val="left" w:pos="993"/>
        </w:tabs>
        <w:ind w:left="567"/>
        <w:rPr>
          <w:sz w:val="22"/>
          <w:szCs w:val="22"/>
          <w:lang w:val="en-US"/>
        </w:rPr>
      </w:pPr>
      <w:r w:rsidRPr="006F7214">
        <w:rPr>
          <w:sz w:val="22"/>
          <w:szCs w:val="22"/>
          <w:lang w:val="en-US"/>
        </w:rPr>
        <w:t>To be supplied in free-text format:</w:t>
      </w:r>
    </w:p>
    <w:p w14:paraId="4A749417" w14:textId="77777777" w:rsidR="00BB009C" w:rsidRPr="00A33874" w:rsidRDefault="00BB009C" w:rsidP="00184D60">
      <w:pPr>
        <w:numPr>
          <w:ilvl w:val="0"/>
          <w:numId w:val="2"/>
        </w:numPr>
        <w:tabs>
          <w:tab w:val="clear" w:pos="1211"/>
          <w:tab w:val="num" w:pos="786"/>
          <w:tab w:val="num" w:pos="851"/>
        </w:tabs>
        <w:spacing w:before="120"/>
        <w:ind w:left="1135" w:hanging="568"/>
        <w:jc w:val="both"/>
        <w:rPr>
          <w:sz w:val="22"/>
          <w:szCs w:val="22"/>
          <w:lang w:val="en-US"/>
        </w:rPr>
      </w:pPr>
      <w:r w:rsidRPr="00A33074">
        <w:rPr>
          <w:sz w:val="22"/>
          <w:szCs w:val="22"/>
          <w:lang w:val="en-US"/>
        </w:rPr>
        <w:t>A description of the warranty conditions, which must be in accordance with the conditions laid down in Article 32 of the general conditions</w:t>
      </w:r>
      <w:r w:rsidRPr="00A33074">
        <w:rPr>
          <w:color w:val="339966"/>
          <w:sz w:val="22"/>
          <w:szCs w:val="22"/>
          <w:u w:val="single"/>
          <w:lang w:val="en-US"/>
        </w:rPr>
        <w:t>.</w:t>
      </w:r>
    </w:p>
    <w:p w14:paraId="68EACCD7" w14:textId="44E6E53C" w:rsidR="00676532" w:rsidRPr="00A33074" w:rsidRDefault="00676532" w:rsidP="00064A21">
      <w:pPr>
        <w:numPr>
          <w:ilvl w:val="0"/>
          <w:numId w:val="2"/>
        </w:numPr>
        <w:tabs>
          <w:tab w:val="clear" w:pos="1211"/>
          <w:tab w:val="num" w:pos="786"/>
          <w:tab w:val="num" w:pos="1134"/>
        </w:tabs>
        <w:spacing w:before="120"/>
        <w:ind w:left="1135" w:hanging="568"/>
        <w:jc w:val="both"/>
        <w:rPr>
          <w:sz w:val="22"/>
          <w:szCs w:val="22"/>
          <w:lang w:val="en-US"/>
        </w:rPr>
      </w:pPr>
      <w:r w:rsidRPr="00064A21">
        <w:rPr>
          <w:sz w:val="22"/>
          <w:szCs w:val="22"/>
          <w:lang w:val="en-US"/>
        </w:rPr>
        <w:t xml:space="preserve">A description of the </w:t>
      </w:r>
      <w:proofErr w:type="spellStart"/>
      <w:r w:rsidRPr="00064A21">
        <w:rPr>
          <w:sz w:val="22"/>
          <w:szCs w:val="22"/>
          <w:lang w:val="en-US"/>
        </w:rPr>
        <w:t>organisation</w:t>
      </w:r>
      <w:proofErr w:type="spellEnd"/>
      <w:r w:rsidRPr="00064A21">
        <w:rPr>
          <w:sz w:val="22"/>
          <w:szCs w:val="22"/>
          <w:lang w:val="en-US"/>
        </w:rPr>
        <w:t xml:space="preserve"> of the commercial warranty tendered in accordance with the conditions laid down in Article 32 of the special </w:t>
      </w:r>
      <w:proofErr w:type="gramStart"/>
      <w:r w:rsidRPr="00064A21">
        <w:rPr>
          <w:sz w:val="22"/>
          <w:szCs w:val="22"/>
          <w:lang w:val="en-US"/>
        </w:rPr>
        <w:t>conditions</w:t>
      </w:r>
      <w:proofErr w:type="gramEnd"/>
    </w:p>
    <w:p w14:paraId="647F0E9E" w14:textId="77777777" w:rsidR="00BB009C" w:rsidRPr="006F7214" w:rsidRDefault="00BB009C" w:rsidP="00184D60">
      <w:pPr>
        <w:numPr>
          <w:ilvl w:val="0"/>
          <w:numId w:val="2"/>
        </w:numPr>
        <w:tabs>
          <w:tab w:val="clear" w:pos="1211"/>
          <w:tab w:val="num" w:pos="786"/>
          <w:tab w:val="num" w:pos="1134"/>
        </w:tabs>
        <w:spacing w:before="120"/>
        <w:ind w:left="1135" w:hanging="568"/>
        <w:jc w:val="both"/>
        <w:rPr>
          <w:sz w:val="22"/>
          <w:szCs w:val="22"/>
          <w:lang w:val="en-US"/>
        </w:rPr>
      </w:pPr>
      <w:r w:rsidRPr="006F7214">
        <w:rPr>
          <w:sz w:val="22"/>
          <w:szCs w:val="22"/>
          <w:lang w:val="en-US"/>
        </w:rPr>
        <w:t xml:space="preserve">Duly </w:t>
      </w:r>
      <w:proofErr w:type="spellStart"/>
      <w:r w:rsidRPr="006F7214">
        <w:rPr>
          <w:sz w:val="22"/>
          <w:szCs w:val="22"/>
          <w:lang w:val="en-US"/>
        </w:rPr>
        <w:t>authorised</w:t>
      </w:r>
      <w:proofErr w:type="spellEnd"/>
      <w:r w:rsidRPr="006F7214">
        <w:rPr>
          <w:sz w:val="22"/>
          <w:szCs w:val="22"/>
          <w:lang w:val="en-US"/>
        </w:rPr>
        <w:t xml:space="preserve"> signature: an official document (statutes, power of attorney, notary statement, etc.) proving that the person who signs on behalf of the company, joint venture or consortium is duly </w:t>
      </w:r>
      <w:proofErr w:type="spellStart"/>
      <w:r w:rsidRPr="006F7214">
        <w:rPr>
          <w:sz w:val="22"/>
          <w:szCs w:val="22"/>
          <w:lang w:val="en-US"/>
        </w:rPr>
        <w:t>authorised</w:t>
      </w:r>
      <w:proofErr w:type="spellEnd"/>
      <w:r w:rsidRPr="006F7214">
        <w:rPr>
          <w:sz w:val="22"/>
          <w:szCs w:val="22"/>
          <w:lang w:val="en-US"/>
        </w:rPr>
        <w:t xml:space="preserve"> to do so.</w:t>
      </w:r>
    </w:p>
    <w:p w14:paraId="73658354" w14:textId="77777777" w:rsidR="00DF3838" w:rsidRPr="006F7214" w:rsidRDefault="00DF3838" w:rsidP="00DF3838">
      <w:pPr>
        <w:ind w:left="567"/>
        <w:jc w:val="both"/>
        <w:outlineLvl w:val="0"/>
        <w:rPr>
          <w:sz w:val="22"/>
          <w:szCs w:val="22"/>
          <w:lang w:val="en-US"/>
        </w:rPr>
      </w:pPr>
    </w:p>
    <w:p w14:paraId="12AD8408" w14:textId="77777777" w:rsidR="00BB009C" w:rsidRPr="00A33074" w:rsidRDefault="00BB009C" w:rsidP="00BB009C">
      <w:pPr>
        <w:ind w:left="567"/>
        <w:jc w:val="both"/>
        <w:outlineLvl w:val="0"/>
        <w:rPr>
          <w:sz w:val="22"/>
          <w:szCs w:val="22"/>
          <w:lang w:val="en-US"/>
        </w:rPr>
      </w:pPr>
      <w:bookmarkStart w:id="25" w:name="_Toc42488081"/>
      <w:r w:rsidRPr="00A33074">
        <w:rPr>
          <w:sz w:val="22"/>
          <w:szCs w:val="22"/>
          <w:lang w:val="en-US"/>
        </w:rPr>
        <w:t>Remarks:</w:t>
      </w:r>
    </w:p>
    <w:p w14:paraId="25AEDB22" w14:textId="77777777" w:rsidR="00BB009C" w:rsidRPr="00A33074" w:rsidRDefault="00BB009C" w:rsidP="00BB009C">
      <w:pPr>
        <w:ind w:left="567"/>
        <w:rPr>
          <w:sz w:val="22"/>
          <w:szCs w:val="22"/>
          <w:lang w:val="en-US"/>
        </w:rPr>
      </w:pPr>
      <w:r w:rsidRPr="00A33074">
        <w:rPr>
          <w:sz w:val="22"/>
          <w:szCs w:val="22"/>
          <w:lang w:val="en-US"/>
        </w:rPr>
        <w:t>Tenderers are requested to follow this order of presentation.</w:t>
      </w:r>
    </w:p>
    <w:p w14:paraId="55E909C7" w14:textId="486995DD" w:rsidR="00BB009C" w:rsidRPr="006F7214" w:rsidRDefault="00BB009C" w:rsidP="00BB009C">
      <w:pPr>
        <w:ind w:left="567"/>
        <w:rPr>
          <w:color w:val="0000FF"/>
          <w:sz w:val="22"/>
          <w:szCs w:val="22"/>
          <w:u w:val="single"/>
          <w:lang w:val="en-US" w:eastAsia="en-GB"/>
        </w:rPr>
      </w:pPr>
      <w:r w:rsidRPr="006F7214">
        <w:rPr>
          <w:sz w:val="22"/>
          <w:szCs w:val="22"/>
          <w:lang w:val="en-US"/>
        </w:rPr>
        <w:t xml:space="preserve">Annex* refers to templates attached to the tender dossier. These templates are also available on: </w:t>
      </w:r>
      <w:hyperlink r:id="rId14" w:anchor="Annexes-AnnexesC(Ch.4):Supplies" w:history="1">
        <w:r w:rsidR="00192A14" w:rsidRPr="00192A14">
          <w:rPr>
            <w:rStyle w:val="Lienhypertexte"/>
            <w:lang w:val="en-GB"/>
          </w:rPr>
          <w:t>https://wikis.ec.europa.eu/display/ExactExternalWiki/Annexes#Annexes-AnnexesC(Ch.4):Supplies</w:t>
        </w:r>
      </w:hyperlink>
      <w:r w:rsidR="00192A14" w:rsidRPr="00E562F4">
        <w:rPr>
          <w:lang w:val="en-US"/>
        </w:rPr>
        <w:t xml:space="preserve"> </w:t>
      </w:r>
    </w:p>
    <w:p w14:paraId="6BD8FC8F" w14:textId="27BE4579"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12. </w:t>
      </w:r>
      <w:r w:rsidR="00DF3838" w:rsidRPr="006D12B1">
        <w:rPr>
          <w:rFonts w:ascii="Times New Roman" w:hAnsi="Times New Roman"/>
          <w:b/>
          <w:iCs/>
          <w:sz w:val="28"/>
          <w:lang w:val="en-US"/>
        </w:rPr>
        <w:t xml:space="preserve">Taxes </w:t>
      </w:r>
      <w:r w:rsidR="00BB009C" w:rsidRPr="006D12B1">
        <w:rPr>
          <w:rFonts w:ascii="Times New Roman" w:hAnsi="Times New Roman"/>
          <w:b/>
          <w:iCs/>
          <w:sz w:val="28"/>
          <w:lang w:val="en-US"/>
        </w:rPr>
        <w:t>and</w:t>
      </w:r>
      <w:r w:rsidR="00DF3838" w:rsidRPr="006D12B1">
        <w:rPr>
          <w:rFonts w:ascii="Times New Roman" w:hAnsi="Times New Roman"/>
          <w:b/>
          <w:iCs/>
          <w:sz w:val="28"/>
          <w:lang w:val="en-US"/>
        </w:rPr>
        <w:t xml:space="preserve"> </w:t>
      </w:r>
      <w:r w:rsidR="00BB009C" w:rsidRPr="006D12B1">
        <w:rPr>
          <w:rFonts w:ascii="Times New Roman" w:hAnsi="Times New Roman"/>
          <w:b/>
          <w:iCs/>
          <w:sz w:val="28"/>
          <w:lang w:val="en-US"/>
        </w:rPr>
        <w:t>other</w:t>
      </w:r>
      <w:r w:rsidR="00DF3838" w:rsidRPr="006D12B1">
        <w:rPr>
          <w:rFonts w:ascii="Times New Roman" w:hAnsi="Times New Roman"/>
          <w:b/>
          <w:iCs/>
          <w:sz w:val="28"/>
          <w:lang w:val="en-US"/>
        </w:rPr>
        <w:t xml:space="preserve"> charges</w:t>
      </w:r>
      <w:bookmarkEnd w:id="25"/>
    </w:p>
    <w:p w14:paraId="07BFBF9F" w14:textId="77777777" w:rsidR="00BB009C" w:rsidRPr="00724C34" w:rsidRDefault="00BB009C" w:rsidP="00BB009C">
      <w:pPr>
        <w:pStyle w:val="Titre2"/>
        <w:ind w:left="567"/>
        <w:jc w:val="both"/>
        <w:rPr>
          <w:rFonts w:ascii="Times New Roman" w:hAnsi="Times New Roman"/>
          <w:snapToGrid/>
          <w:sz w:val="22"/>
          <w:szCs w:val="24"/>
          <w:lang w:val="en-US" w:eastAsia="en-US" w:bidi="ar-SA"/>
        </w:rPr>
      </w:pPr>
      <w:r w:rsidRPr="00724C34">
        <w:rPr>
          <w:rFonts w:ascii="Times New Roman" w:hAnsi="Times New Roman"/>
          <w:snapToGrid/>
          <w:sz w:val="22"/>
          <w:szCs w:val="24"/>
          <w:lang w:val="en-US" w:eastAsia="en-US" w:bidi="ar-SA"/>
        </w:rPr>
        <w:t>The applicable tax and customs arrangements are the following:</w:t>
      </w:r>
    </w:p>
    <w:p w14:paraId="55B18A64" w14:textId="77777777" w:rsidR="00BB009C" w:rsidRPr="00724C34" w:rsidRDefault="00BB009C" w:rsidP="00965693">
      <w:pPr>
        <w:pStyle w:val="Titre2"/>
        <w:keepNext w:val="0"/>
        <w:ind w:left="567"/>
        <w:jc w:val="both"/>
        <w:rPr>
          <w:rFonts w:ascii="Times New Roman" w:hAnsi="Times New Roman"/>
          <w:snapToGrid/>
          <w:sz w:val="22"/>
          <w:szCs w:val="24"/>
          <w:lang w:val="en-US" w:eastAsia="en-US" w:bidi="ar-SA"/>
        </w:rPr>
      </w:pPr>
      <w:bookmarkStart w:id="26" w:name="_Toc42488082"/>
      <w:r w:rsidRPr="00724C34">
        <w:rPr>
          <w:rFonts w:ascii="Times New Roman" w:hAnsi="Times New Roman"/>
          <w:snapToGrid/>
          <w:sz w:val="22"/>
          <w:szCs w:val="24"/>
          <w:lang w:val="en-US" w:eastAsia="en-US" w:bidi="ar-SA"/>
        </w:rPr>
        <w:t>General provisions regarding tax and customs arrangements are attached to the tender dossier.</w:t>
      </w:r>
    </w:p>
    <w:p w14:paraId="2812C8B7" w14:textId="202F960C"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13. </w:t>
      </w:r>
      <w:bookmarkEnd w:id="26"/>
      <w:r w:rsidR="00BB009C" w:rsidRPr="006D12B1">
        <w:rPr>
          <w:rFonts w:ascii="Times New Roman" w:hAnsi="Times New Roman"/>
          <w:b/>
          <w:iCs/>
          <w:sz w:val="28"/>
          <w:lang w:val="en-US"/>
        </w:rPr>
        <w:t>Additional information before the deadline for submission of tenders</w:t>
      </w:r>
    </w:p>
    <w:p w14:paraId="14C33079" w14:textId="1E851BAB" w:rsidR="00B9797E" w:rsidRDefault="00B9797E" w:rsidP="00B9797E">
      <w:pPr>
        <w:ind w:left="567"/>
        <w:jc w:val="both"/>
        <w:rPr>
          <w:sz w:val="22"/>
          <w:lang w:val="en-US"/>
        </w:rPr>
      </w:pPr>
      <w:r w:rsidRPr="006F7214">
        <w:rPr>
          <w:sz w:val="22"/>
          <w:lang w:val="en-US"/>
        </w:rPr>
        <w:t xml:space="preserve">The tender dossier should </w:t>
      </w:r>
      <w:r w:rsidR="007E7232" w:rsidRPr="006F7214">
        <w:rPr>
          <w:sz w:val="22"/>
          <w:lang w:val="en-US"/>
        </w:rPr>
        <w:t>be clear</w:t>
      </w:r>
      <w:r w:rsidRPr="006F7214">
        <w:rPr>
          <w:sz w:val="22"/>
          <w:lang w:val="en-US"/>
        </w:rPr>
        <w:t xml:space="preserve"> enough so that tenderers do not need to request additional information during the procedure. </w:t>
      </w:r>
      <w:r w:rsidRPr="00A33074">
        <w:rPr>
          <w:sz w:val="22"/>
          <w:lang w:val="en-US"/>
        </w:rPr>
        <w:t>If the contracting authority, on its own initiative or in response to a request from a prospective tenderer, provides additional information on the tender dossier, it must send such information in writing to all other prospective tenderers at the same time.</w:t>
      </w:r>
    </w:p>
    <w:p w14:paraId="59785052" w14:textId="77777777" w:rsidR="006F5D46" w:rsidRPr="00A33074" w:rsidRDefault="006F5D46" w:rsidP="00B9797E">
      <w:pPr>
        <w:ind w:left="567"/>
        <w:jc w:val="both"/>
        <w:rPr>
          <w:sz w:val="22"/>
          <w:lang w:val="en-US"/>
        </w:rPr>
      </w:pPr>
    </w:p>
    <w:p w14:paraId="75DE9CCB" w14:textId="64BEB804" w:rsidR="006F1302" w:rsidRPr="00A33074" w:rsidRDefault="00B9797E" w:rsidP="00DF3838">
      <w:pPr>
        <w:ind w:left="567"/>
        <w:jc w:val="both"/>
        <w:rPr>
          <w:sz w:val="22"/>
          <w:szCs w:val="22"/>
          <w:lang w:val="en-US"/>
        </w:rPr>
      </w:pPr>
      <w:r w:rsidRPr="00A33074">
        <w:rPr>
          <w:sz w:val="22"/>
          <w:szCs w:val="22"/>
          <w:lang w:val="en-US"/>
        </w:rPr>
        <w:t xml:space="preserve">Tenderers may submit questions in writing to the following address </w:t>
      </w:r>
      <w:r w:rsidR="00B57985" w:rsidRPr="00FB6AEA">
        <w:rPr>
          <w:sz w:val="22"/>
          <w:szCs w:val="22"/>
          <w:lang w:val="en-US"/>
        </w:rPr>
        <w:t xml:space="preserve">up to </w:t>
      </w:r>
      <w:r w:rsidR="00F926CC" w:rsidRPr="004D43EB">
        <w:rPr>
          <w:b/>
          <w:bCs/>
          <w:sz w:val="22"/>
          <w:szCs w:val="22"/>
          <w:lang w:val="en-US"/>
        </w:rPr>
        <w:t>2</w:t>
      </w:r>
      <w:r w:rsidR="00B57985" w:rsidRPr="004D43EB">
        <w:rPr>
          <w:b/>
          <w:bCs/>
          <w:sz w:val="22"/>
          <w:szCs w:val="22"/>
          <w:lang w:val="en-US"/>
        </w:rPr>
        <w:t>1 days before the deadline for submission of tenders</w:t>
      </w:r>
      <w:r w:rsidR="0032326B" w:rsidRPr="00A33074">
        <w:rPr>
          <w:sz w:val="22"/>
          <w:szCs w:val="22"/>
          <w:lang w:val="en-US"/>
        </w:rPr>
        <w:t xml:space="preserve">, </w:t>
      </w:r>
      <w:r w:rsidRPr="00A33074">
        <w:rPr>
          <w:sz w:val="22"/>
          <w:szCs w:val="22"/>
          <w:lang w:val="en-US"/>
        </w:rPr>
        <w:t xml:space="preserve">specifying the </w:t>
      </w:r>
      <w:r w:rsidRPr="00A33074">
        <w:rPr>
          <w:b/>
          <w:bCs/>
          <w:i/>
          <w:iCs/>
          <w:sz w:val="22"/>
          <w:szCs w:val="22"/>
          <w:lang w:val="en-US"/>
        </w:rPr>
        <w:t xml:space="preserve">publication reference and the contract </w:t>
      </w:r>
      <w:proofErr w:type="gramStart"/>
      <w:r w:rsidRPr="00A33074">
        <w:rPr>
          <w:b/>
          <w:bCs/>
          <w:i/>
          <w:iCs/>
          <w:sz w:val="22"/>
          <w:szCs w:val="22"/>
          <w:lang w:val="en-US"/>
        </w:rPr>
        <w:t>title</w:t>
      </w:r>
      <w:r w:rsidRPr="00A33074">
        <w:rPr>
          <w:sz w:val="22"/>
          <w:szCs w:val="22"/>
          <w:lang w:val="en-US"/>
        </w:rPr>
        <w:t> :</w:t>
      </w:r>
      <w:proofErr w:type="gramEnd"/>
    </w:p>
    <w:p w14:paraId="5ED7163C" w14:textId="77777777" w:rsidR="00B9797E" w:rsidRPr="00A33074" w:rsidRDefault="00B9797E" w:rsidP="00DF3838">
      <w:pPr>
        <w:ind w:left="567"/>
        <w:jc w:val="both"/>
        <w:rPr>
          <w:sz w:val="22"/>
          <w:lang w:val="en-US"/>
        </w:rPr>
      </w:pPr>
    </w:p>
    <w:p w14:paraId="6B65823B" w14:textId="60E72829" w:rsidR="00B9797E" w:rsidRPr="00A33074" w:rsidRDefault="00B9797E" w:rsidP="00B9797E">
      <w:pPr>
        <w:pStyle w:val="Blockquote"/>
        <w:spacing w:before="0" w:after="0"/>
        <w:ind w:left="2829" w:right="28"/>
        <w:rPr>
          <w:b/>
          <w:bCs/>
          <w:sz w:val="22"/>
          <w:lang w:val="en-US"/>
        </w:rPr>
      </w:pPr>
      <w:r w:rsidRPr="00A33074">
        <w:rPr>
          <w:b/>
          <w:bCs/>
          <w:sz w:val="22"/>
          <w:lang w:val="en-US"/>
        </w:rPr>
        <w:t>Contracts and Procurement Department</w:t>
      </w:r>
    </w:p>
    <w:p w14:paraId="3041F9F6"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Indian Ocean Commission </w:t>
      </w:r>
    </w:p>
    <w:p w14:paraId="6E1F14D3"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Blue Tower, 4th </w:t>
      </w:r>
      <w:proofErr w:type="gramStart"/>
      <w:r w:rsidRPr="00A33074">
        <w:rPr>
          <w:b/>
          <w:bCs/>
          <w:sz w:val="22"/>
          <w:lang w:val="en-US"/>
        </w:rPr>
        <w:t>floor</w:t>
      </w:r>
      <w:proofErr w:type="gramEnd"/>
    </w:p>
    <w:p w14:paraId="396EE747"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Institute Road, </w:t>
      </w:r>
      <w:proofErr w:type="spellStart"/>
      <w:r w:rsidRPr="00A33074">
        <w:rPr>
          <w:b/>
          <w:bCs/>
          <w:sz w:val="22"/>
          <w:lang w:val="en-US"/>
        </w:rPr>
        <w:t>Ebène</w:t>
      </w:r>
      <w:proofErr w:type="spellEnd"/>
      <w:r w:rsidRPr="00A33074">
        <w:rPr>
          <w:b/>
          <w:bCs/>
          <w:sz w:val="22"/>
          <w:lang w:val="en-US"/>
        </w:rPr>
        <w:t xml:space="preserve">, Mauritius  </w:t>
      </w:r>
    </w:p>
    <w:p w14:paraId="0BF05AC4" w14:textId="5611D7FC" w:rsidR="00DF3838" w:rsidRPr="00A33074" w:rsidRDefault="00DB3FD6" w:rsidP="006F1302">
      <w:pPr>
        <w:pStyle w:val="Corpsdetexte"/>
        <w:spacing w:before="0"/>
        <w:ind w:left="2124"/>
        <w:rPr>
          <w:rFonts w:ascii="Times New Roman" w:hAnsi="Times New Roman"/>
          <w:b/>
          <w:bCs/>
          <w:sz w:val="22"/>
          <w:lang w:val="en-US"/>
        </w:rPr>
      </w:pPr>
      <w:r w:rsidRPr="00A33074">
        <w:rPr>
          <w:rFonts w:ascii="Times New Roman" w:hAnsi="Times New Roman"/>
          <w:sz w:val="22"/>
          <w:lang w:val="en-US"/>
        </w:rPr>
        <w:tab/>
      </w:r>
      <w:proofErr w:type="gramStart"/>
      <w:r w:rsidRPr="00A33074">
        <w:rPr>
          <w:rFonts w:ascii="Times New Roman" w:hAnsi="Times New Roman"/>
          <w:b/>
          <w:bCs/>
          <w:sz w:val="22"/>
          <w:lang w:val="en-US"/>
        </w:rPr>
        <w:t>Email :</w:t>
      </w:r>
      <w:proofErr w:type="gramEnd"/>
      <w:r w:rsidRPr="00A33074">
        <w:rPr>
          <w:rFonts w:ascii="Times New Roman" w:hAnsi="Times New Roman"/>
          <w:b/>
          <w:bCs/>
          <w:sz w:val="22"/>
          <w:lang w:val="en-US"/>
        </w:rPr>
        <w:t xml:space="preserve"> </w:t>
      </w:r>
      <w:hyperlink r:id="rId15" w:history="1">
        <w:r w:rsidR="008877B2" w:rsidRPr="00854BB2">
          <w:rPr>
            <w:rStyle w:val="Lienhypertexte"/>
            <w:rFonts w:ascii="Times New Roman" w:hAnsi="Times New Roman"/>
            <w:b/>
            <w:bCs/>
            <w:sz w:val="22"/>
            <w:lang w:val="en-US"/>
          </w:rPr>
          <w:t>smc@coi-ioc.org</w:t>
        </w:r>
      </w:hyperlink>
      <w:r w:rsidRPr="00A33074">
        <w:rPr>
          <w:rFonts w:ascii="Times New Roman" w:hAnsi="Times New Roman"/>
          <w:b/>
          <w:bCs/>
          <w:sz w:val="22"/>
          <w:lang w:val="en-US"/>
        </w:rPr>
        <w:t xml:space="preserve"> ;  </w:t>
      </w:r>
    </w:p>
    <w:p w14:paraId="1BB3DDDF" w14:textId="4C2F32BA" w:rsidR="00DB3FD6" w:rsidRPr="00A33074" w:rsidRDefault="00DB3FD6" w:rsidP="00F27521">
      <w:pPr>
        <w:pStyle w:val="Corpsdetexte"/>
        <w:ind w:left="567"/>
        <w:jc w:val="both"/>
        <w:rPr>
          <w:rFonts w:ascii="Times New Roman" w:hAnsi="Times New Roman"/>
          <w:sz w:val="22"/>
          <w:lang w:val="en-US"/>
        </w:rPr>
      </w:pPr>
      <w:bookmarkStart w:id="27" w:name="_Toc42488083"/>
      <w:r w:rsidRPr="00A33074">
        <w:rPr>
          <w:rFonts w:ascii="Times New Roman" w:hAnsi="Times New Roman"/>
          <w:sz w:val="22"/>
          <w:szCs w:val="22"/>
          <w:lang w:val="en-US"/>
        </w:rPr>
        <w:t xml:space="preserve">Any clarification of the tender dossier will be communicated simultaneously in writing to all tenderers at </w:t>
      </w:r>
      <w:r w:rsidRPr="00766DB5">
        <w:rPr>
          <w:rFonts w:ascii="Times New Roman" w:hAnsi="Times New Roman"/>
          <w:b/>
          <w:bCs/>
          <w:sz w:val="22"/>
          <w:szCs w:val="22"/>
          <w:lang w:val="en-US"/>
        </w:rPr>
        <w:t xml:space="preserve">the latest </w:t>
      </w:r>
      <w:r w:rsidR="00B57985" w:rsidRPr="00766DB5">
        <w:rPr>
          <w:rFonts w:ascii="Times New Roman" w:hAnsi="Times New Roman"/>
          <w:b/>
          <w:bCs/>
          <w:sz w:val="22"/>
          <w:szCs w:val="22"/>
          <w:lang w:val="en-US"/>
        </w:rPr>
        <w:t>8 days before the deadline for submitting tenders</w:t>
      </w:r>
      <w:r w:rsidR="00C3709E">
        <w:rPr>
          <w:rFonts w:ascii="Times New Roman" w:hAnsi="Times New Roman"/>
          <w:sz w:val="22"/>
          <w:szCs w:val="22"/>
          <w:lang w:val="en-US"/>
        </w:rPr>
        <w:t>.</w:t>
      </w:r>
    </w:p>
    <w:p w14:paraId="31B78C94" w14:textId="419F6A0A" w:rsidR="00F27521" w:rsidRPr="006D12B1" w:rsidRDefault="00F27521" w:rsidP="00965693">
      <w:pPr>
        <w:pStyle w:val="Titre2"/>
        <w:keepNext w:val="0"/>
        <w:ind w:left="567"/>
        <w:jc w:val="both"/>
        <w:rPr>
          <w:rFonts w:ascii="Times New Roman" w:hAnsi="Times New Roman"/>
          <w:b/>
          <w:iCs/>
          <w:sz w:val="28"/>
          <w:lang w:val="en-US"/>
        </w:rPr>
      </w:pPr>
      <w:r w:rsidRPr="00A33074">
        <w:rPr>
          <w:rFonts w:ascii="Times New Roman" w:hAnsi="Times New Roman"/>
          <w:sz w:val="22"/>
          <w:lang w:val="en-US"/>
        </w:rPr>
        <w:t xml:space="preserve">Any prospective tenderers seeking to arrange individual meetings with either the contracting authority and/or </w:t>
      </w:r>
      <w:r w:rsidRPr="006D12B1">
        <w:rPr>
          <w:rFonts w:ascii="Times New Roman" w:hAnsi="Times New Roman"/>
          <w:sz w:val="24"/>
          <w:szCs w:val="24"/>
          <w:lang w:val="en-US"/>
        </w:rPr>
        <w:t xml:space="preserve">the European Commission during the tender period may be excluded from the </w:t>
      </w:r>
      <w:r w:rsidRPr="006D12B1">
        <w:rPr>
          <w:rFonts w:ascii="Times New Roman" w:hAnsi="Times New Roman"/>
          <w:iCs/>
          <w:sz w:val="24"/>
          <w:szCs w:val="24"/>
          <w:lang w:val="en-US"/>
        </w:rPr>
        <w:t>tender procedure.</w:t>
      </w:r>
    </w:p>
    <w:p w14:paraId="72C0A1D1" w14:textId="0975AEB5"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14. </w:t>
      </w:r>
      <w:r w:rsidR="00F27521" w:rsidRPr="006D12B1">
        <w:rPr>
          <w:rFonts w:ascii="Times New Roman" w:hAnsi="Times New Roman"/>
          <w:b/>
          <w:iCs/>
          <w:sz w:val="28"/>
          <w:lang w:val="en-US"/>
        </w:rPr>
        <w:t>Clarification meeting</w:t>
      </w:r>
      <w:r w:rsidR="00DF3838" w:rsidRPr="006D12B1">
        <w:rPr>
          <w:rFonts w:ascii="Times New Roman" w:hAnsi="Times New Roman"/>
          <w:b/>
          <w:iCs/>
          <w:sz w:val="28"/>
          <w:lang w:val="en-US"/>
        </w:rPr>
        <w:t xml:space="preserve"> / </w:t>
      </w:r>
      <w:r w:rsidR="00F27521" w:rsidRPr="006D12B1">
        <w:rPr>
          <w:rFonts w:ascii="Times New Roman" w:hAnsi="Times New Roman"/>
          <w:b/>
          <w:iCs/>
          <w:sz w:val="28"/>
          <w:lang w:val="en-US"/>
        </w:rPr>
        <w:t xml:space="preserve">site </w:t>
      </w:r>
      <w:r w:rsidR="00DF3838" w:rsidRPr="006D12B1">
        <w:rPr>
          <w:rFonts w:ascii="Times New Roman" w:hAnsi="Times New Roman"/>
          <w:b/>
          <w:iCs/>
          <w:sz w:val="28"/>
          <w:lang w:val="en-US"/>
        </w:rPr>
        <w:t>visit</w:t>
      </w:r>
      <w:bookmarkEnd w:id="27"/>
    </w:p>
    <w:p w14:paraId="7B9B8BF1" w14:textId="0B0777B8" w:rsidR="00DF3838" w:rsidRPr="00C62F6D" w:rsidRDefault="00DF3838" w:rsidP="00C62F6D">
      <w:pPr>
        <w:pStyle w:val="Titre2"/>
        <w:keepNext w:val="0"/>
        <w:ind w:left="567"/>
        <w:jc w:val="both"/>
        <w:rPr>
          <w:rFonts w:ascii="Times New Roman" w:hAnsi="Times New Roman"/>
          <w:sz w:val="22"/>
          <w:lang w:val="en-US"/>
        </w:rPr>
      </w:pPr>
      <w:r w:rsidRPr="00C62F6D">
        <w:rPr>
          <w:rFonts w:ascii="Times New Roman" w:hAnsi="Times New Roman"/>
          <w:sz w:val="22"/>
          <w:lang w:val="en-US"/>
        </w:rPr>
        <w:t>14.1</w:t>
      </w:r>
      <w:r w:rsidRPr="00C62F6D">
        <w:rPr>
          <w:rFonts w:ascii="Times New Roman" w:hAnsi="Times New Roman"/>
          <w:sz w:val="22"/>
          <w:lang w:val="en-US"/>
        </w:rPr>
        <w:tab/>
      </w:r>
      <w:r w:rsidR="002D4EFF" w:rsidRPr="00C62F6D">
        <w:rPr>
          <w:rFonts w:ascii="Times New Roman" w:hAnsi="Times New Roman"/>
          <w:sz w:val="22"/>
          <w:lang w:val="en-US"/>
        </w:rPr>
        <w:t>No information meeting / site visit planned. Visits by individual prospective tenderers during the tender period cannot be organised.</w:t>
      </w:r>
    </w:p>
    <w:p w14:paraId="7F4B0855" w14:textId="07E615FD" w:rsidR="00B97074" w:rsidRPr="006D12B1" w:rsidRDefault="006D12B1" w:rsidP="006D12B1">
      <w:pPr>
        <w:pStyle w:val="Titre2"/>
        <w:keepNext w:val="0"/>
        <w:ind w:left="567" w:hanging="567"/>
        <w:jc w:val="both"/>
        <w:rPr>
          <w:rFonts w:ascii="Times New Roman" w:hAnsi="Times New Roman"/>
          <w:b/>
          <w:iCs/>
          <w:sz w:val="28"/>
          <w:lang w:val="en-US"/>
        </w:rPr>
      </w:pPr>
      <w:r>
        <w:rPr>
          <w:rFonts w:ascii="Times New Roman" w:hAnsi="Times New Roman"/>
          <w:b/>
          <w:iCs/>
          <w:sz w:val="28"/>
          <w:lang w:val="en-US"/>
        </w:rPr>
        <w:t xml:space="preserve">15. </w:t>
      </w:r>
      <w:r w:rsidR="00B97074" w:rsidRPr="006D12B1">
        <w:rPr>
          <w:rFonts w:ascii="Times New Roman" w:hAnsi="Times New Roman"/>
          <w:b/>
          <w:iCs/>
          <w:sz w:val="28"/>
          <w:lang w:val="en-US"/>
        </w:rPr>
        <w:t>Alteration or withdrawal of tenders</w:t>
      </w:r>
    </w:p>
    <w:p w14:paraId="78F68BD0" w14:textId="01466E70" w:rsidR="00F27521" w:rsidRPr="00F27521" w:rsidRDefault="00DF3838" w:rsidP="00F27521">
      <w:pPr>
        <w:pStyle w:val="Titre2"/>
        <w:keepNext w:val="0"/>
        <w:ind w:left="567" w:hanging="567"/>
        <w:jc w:val="both"/>
        <w:rPr>
          <w:rFonts w:ascii="Times New Roman" w:hAnsi="Times New Roman"/>
          <w:sz w:val="22"/>
          <w:lang w:val="en-IE"/>
        </w:rPr>
      </w:pPr>
      <w:r w:rsidRPr="00A33074">
        <w:rPr>
          <w:rFonts w:ascii="Times New Roman" w:hAnsi="Times New Roman"/>
          <w:sz w:val="22"/>
          <w:lang w:val="en-US"/>
        </w:rPr>
        <w:t>15.1</w:t>
      </w:r>
      <w:r w:rsidRPr="00A33074">
        <w:rPr>
          <w:lang w:val="en-US"/>
        </w:rPr>
        <w:tab/>
      </w:r>
      <w:r w:rsidR="005758D1" w:rsidRPr="005758D1">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00F27521" w:rsidRPr="00F27521">
        <w:rPr>
          <w:rFonts w:ascii="Times New Roman" w:hAnsi="Times New Roman"/>
          <w:sz w:val="22"/>
          <w:szCs w:val="22"/>
          <w:lang w:val="en-GB"/>
        </w:rPr>
        <w:t>.</w:t>
      </w:r>
      <w:r w:rsidR="00F27521" w:rsidRPr="00F27521">
        <w:rPr>
          <w:rFonts w:ascii="Times New Roman" w:hAnsi="Times New Roman"/>
          <w:sz w:val="22"/>
          <w:lang w:val="en-IE"/>
        </w:rPr>
        <w:t xml:space="preserve"> </w:t>
      </w:r>
      <w:r w:rsidR="00F27521" w:rsidRPr="00F27521">
        <w:rPr>
          <w:rFonts w:ascii="Times New Roman" w:hAnsi="Times New Roman"/>
          <w:sz w:val="22"/>
          <w:lang w:val="en-IE"/>
        </w:rPr>
        <w:tab/>
      </w:r>
    </w:p>
    <w:p w14:paraId="255E944A" w14:textId="33350A02" w:rsidR="00F27521" w:rsidRPr="00F27521" w:rsidRDefault="005758D1" w:rsidP="00F27521">
      <w:pPr>
        <w:pStyle w:val="Titre2"/>
        <w:keepNext w:val="0"/>
        <w:ind w:left="567"/>
        <w:jc w:val="both"/>
        <w:rPr>
          <w:rFonts w:ascii="Times New Roman" w:hAnsi="Times New Roman"/>
          <w:sz w:val="22"/>
          <w:szCs w:val="22"/>
          <w:lang w:val="en-GB"/>
        </w:rPr>
      </w:pPr>
      <w:r w:rsidRPr="005758D1">
        <w:rPr>
          <w:rFonts w:ascii="Times New Roman" w:hAnsi="Times New Roman"/>
          <w:sz w:val="22"/>
          <w:szCs w:val="22"/>
          <w:lang w:val="en-GB"/>
        </w:rPr>
        <w:t>Any such notification of alteration or withdrawal must be prepared and submitted in accordance with Section 10. The outer envelope must be marked ‘Alteration’ or ‘Withdrawal’ as appropriate</w:t>
      </w:r>
      <w:r w:rsidR="00F27521" w:rsidRPr="00F27521">
        <w:rPr>
          <w:rFonts w:ascii="Times New Roman" w:hAnsi="Times New Roman"/>
          <w:sz w:val="22"/>
          <w:szCs w:val="22"/>
          <w:lang w:val="en-GB"/>
        </w:rPr>
        <w:t>.</w:t>
      </w:r>
    </w:p>
    <w:p w14:paraId="1086E59E" w14:textId="461BA3D4" w:rsidR="00F27521" w:rsidRDefault="00DF3838" w:rsidP="00965693">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lastRenderedPageBreak/>
        <w:t>15.</w:t>
      </w:r>
      <w:r w:rsidR="00686B02" w:rsidRPr="00A33074">
        <w:rPr>
          <w:rFonts w:ascii="Times New Roman" w:hAnsi="Times New Roman"/>
          <w:sz w:val="22"/>
          <w:lang w:val="en-US"/>
        </w:rPr>
        <w:t>2</w:t>
      </w:r>
      <w:r w:rsidRPr="00A33074">
        <w:rPr>
          <w:lang w:val="en-US"/>
        </w:rPr>
        <w:tab/>
      </w:r>
      <w:bookmarkStart w:id="28" w:name="_Toc42488085"/>
      <w:r w:rsidR="00F27521" w:rsidRPr="00E82463">
        <w:rPr>
          <w:rFonts w:ascii="Times New Roman" w:hAnsi="Times New Roman"/>
          <w:sz w:val="22"/>
          <w:lang w:val="en-GB"/>
        </w:rPr>
        <w:t>No tender may be withdrawn in the interval between the deadline for submission of tenders.</w:t>
      </w:r>
      <w:r w:rsidR="005D49D1">
        <w:rPr>
          <w:rFonts w:ascii="Times New Roman" w:hAnsi="Times New Roman"/>
          <w:sz w:val="22"/>
          <w:lang w:val="en-GB"/>
        </w:rPr>
        <w:t xml:space="preserve"> </w:t>
      </w:r>
      <w:r w:rsidR="00F27521" w:rsidRPr="00E82463">
        <w:rPr>
          <w:rFonts w:ascii="Times New Roman" w:hAnsi="Times New Roman"/>
          <w:sz w:val="22"/>
          <w:lang w:val="en-GB"/>
        </w:rPr>
        <w:t xml:space="preserve">and the expiry of the tender validity period. Withdrawal of a tender during this interval may result in forfeiture of the tender </w:t>
      </w:r>
      <w:proofErr w:type="gramStart"/>
      <w:r w:rsidR="00F27521" w:rsidRPr="00E82463">
        <w:rPr>
          <w:rFonts w:ascii="Times New Roman" w:hAnsi="Times New Roman"/>
          <w:sz w:val="22"/>
          <w:lang w:val="en-GB"/>
        </w:rPr>
        <w:t>guarantee</w:t>
      </w:r>
      <w:proofErr w:type="gramEnd"/>
    </w:p>
    <w:p w14:paraId="236CC10D" w14:textId="2FABE7ED" w:rsidR="00DF3838" w:rsidRPr="00A33074" w:rsidRDefault="0099510E" w:rsidP="00F27521">
      <w:pPr>
        <w:pStyle w:val="Titre2"/>
        <w:keepNext w:val="0"/>
        <w:jc w:val="both"/>
        <w:rPr>
          <w:rFonts w:ascii="Times New Roman" w:hAnsi="Times New Roman"/>
          <w:b/>
          <w:iCs/>
          <w:sz w:val="28"/>
          <w:lang w:val="en-US"/>
        </w:rPr>
      </w:pPr>
      <w:r w:rsidRPr="00A33074">
        <w:rPr>
          <w:rFonts w:ascii="Times New Roman" w:hAnsi="Times New Roman"/>
          <w:b/>
          <w:iCs/>
          <w:sz w:val="28"/>
          <w:lang w:val="en-US"/>
        </w:rPr>
        <w:t xml:space="preserve">16. </w:t>
      </w:r>
      <w:bookmarkEnd w:id="28"/>
      <w:r w:rsidR="00F86972" w:rsidRPr="00A33074">
        <w:rPr>
          <w:rFonts w:ascii="Times New Roman" w:hAnsi="Times New Roman"/>
          <w:b/>
          <w:iCs/>
          <w:sz w:val="28"/>
          <w:lang w:val="en-US"/>
        </w:rPr>
        <w:t>Costs of preparing tenders</w:t>
      </w:r>
    </w:p>
    <w:p w14:paraId="1E36DC87" w14:textId="19CCA614" w:rsidR="00DF3838" w:rsidRDefault="00F86972" w:rsidP="00DF3838">
      <w:pPr>
        <w:tabs>
          <w:tab w:val="left" w:pos="567"/>
        </w:tabs>
        <w:ind w:left="567"/>
        <w:jc w:val="both"/>
        <w:rPr>
          <w:sz w:val="22"/>
          <w:lang w:val="en-US"/>
        </w:rPr>
      </w:pPr>
      <w:r w:rsidRPr="00A33074">
        <w:rPr>
          <w:sz w:val="22"/>
          <w:lang w:val="en-US"/>
        </w:rPr>
        <w:t>No costs incurred by the tenderer in preparing and submitting the tender are reimbursable. All such costs will be borne by the tenderer</w:t>
      </w:r>
      <w:r w:rsidR="00DF3838" w:rsidRPr="00A33074">
        <w:rPr>
          <w:sz w:val="22"/>
          <w:lang w:val="en-US"/>
        </w:rPr>
        <w:t>.</w:t>
      </w:r>
    </w:p>
    <w:p w14:paraId="5B0C13D9" w14:textId="518BB060" w:rsidR="003E3C6E" w:rsidRDefault="003E3C6E" w:rsidP="00DF3838">
      <w:pPr>
        <w:tabs>
          <w:tab w:val="left" w:pos="567"/>
        </w:tabs>
        <w:ind w:left="567"/>
        <w:jc w:val="both"/>
        <w:rPr>
          <w:sz w:val="22"/>
          <w:lang w:val="en-US"/>
        </w:rPr>
      </w:pPr>
    </w:p>
    <w:p w14:paraId="76FA3999" w14:textId="77777777" w:rsidR="003E3C6E" w:rsidRPr="00A33074" w:rsidRDefault="003E3C6E" w:rsidP="00DF3838">
      <w:pPr>
        <w:tabs>
          <w:tab w:val="left" w:pos="567"/>
        </w:tabs>
        <w:ind w:left="567"/>
        <w:jc w:val="both"/>
        <w:rPr>
          <w:sz w:val="22"/>
          <w:lang w:val="en-US"/>
        </w:rPr>
      </w:pPr>
    </w:p>
    <w:p w14:paraId="39B6E17D" w14:textId="0CDE667B" w:rsidR="00DF3838" w:rsidRPr="006D12B1" w:rsidRDefault="0099510E" w:rsidP="006D12B1">
      <w:pPr>
        <w:pStyle w:val="Titre2"/>
        <w:keepNext w:val="0"/>
        <w:jc w:val="both"/>
        <w:rPr>
          <w:rFonts w:ascii="Times New Roman" w:hAnsi="Times New Roman"/>
          <w:b/>
          <w:iCs/>
          <w:sz w:val="28"/>
          <w:lang w:val="en-US"/>
        </w:rPr>
      </w:pPr>
      <w:bookmarkStart w:id="29" w:name="_Toc42488086"/>
      <w:r w:rsidRPr="006D12B1">
        <w:rPr>
          <w:rFonts w:ascii="Times New Roman" w:hAnsi="Times New Roman"/>
          <w:b/>
          <w:iCs/>
          <w:sz w:val="28"/>
          <w:lang w:val="en-US"/>
        </w:rPr>
        <w:t xml:space="preserve">17. </w:t>
      </w:r>
      <w:bookmarkEnd w:id="29"/>
      <w:r w:rsidR="00F86972" w:rsidRPr="006D12B1">
        <w:rPr>
          <w:rFonts w:ascii="Times New Roman" w:hAnsi="Times New Roman"/>
          <w:b/>
          <w:iCs/>
          <w:sz w:val="28"/>
          <w:lang w:val="en-US"/>
        </w:rPr>
        <w:t>Ownership of tenders</w:t>
      </w:r>
    </w:p>
    <w:p w14:paraId="08D13702" w14:textId="77777777" w:rsidR="00F86972" w:rsidRPr="00A33074" w:rsidRDefault="00F86972" w:rsidP="00F86972">
      <w:pPr>
        <w:ind w:left="567"/>
        <w:jc w:val="both"/>
        <w:rPr>
          <w:sz w:val="22"/>
          <w:lang w:val="en-US"/>
        </w:rPr>
      </w:pPr>
      <w:bookmarkStart w:id="30" w:name="_Toc42488087"/>
      <w:r w:rsidRPr="00A33074">
        <w:rPr>
          <w:sz w:val="22"/>
          <w:lang w:val="en-US"/>
        </w:rPr>
        <w:t>The contracting authority retains ownership of all tenders received under this tender procedure. Consequently, tenderers have no right to have their tenders returned to them.</w:t>
      </w:r>
    </w:p>
    <w:p w14:paraId="5789C821" w14:textId="57F8592C"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18. </w:t>
      </w:r>
      <w:bookmarkEnd w:id="30"/>
      <w:r w:rsidR="00F86972" w:rsidRPr="006D12B1">
        <w:rPr>
          <w:rFonts w:ascii="Times New Roman" w:hAnsi="Times New Roman"/>
          <w:b/>
          <w:iCs/>
          <w:sz w:val="28"/>
          <w:lang w:val="en-US"/>
        </w:rPr>
        <w:t>Joint venture or consortium</w:t>
      </w:r>
    </w:p>
    <w:p w14:paraId="2F38C296" w14:textId="77777777" w:rsidR="00F86972" w:rsidRPr="00E82463" w:rsidRDefault="00DF3838" w:rsidP="00F86972">
      <w:pPr>
        <w:pStyle w:val="Titre2"/>
        <w:keepNext w:val="0"/>
        <w:ind w:left="567" w:hanging="567"/>
        <w:jc w:val="both"/>
        <w:rPr>
          <w:rFonts w:ascii="Times New Roman" w:hAnsi="Times New Roman"/>
          <w:lang w:val="en-GB"/>
        </w:rPr>
      </w:pPr>
      <w:r w:rsidRPr="00A33074">
        <w:rPr>
          <w:rFonts w:ascii="Times New Roman" w:hAnsi="Times New Roman"/>
          <w:sz w:val="22"/>
          <w:lang w:val="en-US"/>
        </w:rPr>
        <w:t>18.1</w:t>
      </w:r>
      <w:r w:rsidRPr="00A33074">
        <w:rPr>
          <w:lang w:val="en-US"/>
        </w:rPr>
        <w:tab/>
      </w:r>
      <w:bookmarkStart w:id="31" w:name="_Toc42488088"/>
      <w:r w:rsidR="00F86972" w:rsidRPr="00E82463">
        <w:rPr>
          <w:rFonts w:ascii="Times New Roman" w:hAnsi="Times New Roman"/>
          <w:sz w:val="22"/>
          <w:lang w:val="en-GB"/>
        </w:rPr>
        <w:t xml:space="preserve">If a tenderer is a joint venture or consortium of two or more persons, the tender must be </w:t>
      </w:r>
      <w:proofErr w:type="gramStart"/>
      <w:r w:rsidR="00F86972" w:rsidRPr="00E82463">
        <w:rPr>
          <w:rFonts w:ascii="Times New Roman" w:hAnsi="Times New Roman"/>
          <w:sz w:val="22"/>
          <w:lang w:val="en-GB"/>
        </w:rPr>
        <w:t>a single one</w:t>
      </w:r>
      <w:proofErr w:type="gramEnd"/>
      <w:r w:rsidR="00F86972" w:rsidRPr="00E82463">
        <w:rPr>
          <w:rFonts w:ascii="Times New Roman" w:hAnsi="Times New Roman"/>
          <w:sz w:val="22"/>
          <w:lang w:val="en-GB"/>
        </w:rPr>
        <w:t xml:space="preserve"> 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written consent of the </w:t>
      </w:r>
      <w:r w:rsidR="00F86972">
        <w:rPr>
          <w:rFonts w:ascii="Times New Roman" w:hAnsi="Times New Roman"/>
          <w:sz w:val="22"/>
          <w:lang w:val="en-GB"/>
        </w:rPr>
        <w:t>c</w:t>
      </w:r>
      <w:r w:rsidR="00F86972" w:rsidRPr="00E82463">
        <w:rPr>
          <w:rFonts w:ascii="Times New Roman" w:hAnsi="Times New Roman"/>
          <w:sz w:val="22"/>
          <w:lang w:val="en-GB"/>
        </w:rPr>
        <w:t xml:space="preserve">ontracting </w:t>
      </w:r>
      <w:r w:rsidR="00F86972">
        <w:rPr>
          <w:rFonts w:ascii="Times New Roman" w:hAnsi="Times New Roman"/>
          <w:sz w:val="22"/>
          <w:lang w:val="en-GB"/>
        </w:rPr>
        <w:t>a</w:t>
      </w:r>
      <w:r w:rsidR="00F86972" w:rsidRPr="00E82463">
        <w:rPr>
          <w:rFonts w:ascii="Times New Roman" w:hAnsi="Times New Roman"/>
          <w:sz w:val="22"/>
          <w:lang w:val="en-GB"/>
        </w:rPr>
        <w:t>uthority.</w:t>
      </w:r>
    </w:p>
    <w:p w14:paraId="2F8DBE00" w14:textId="09B73404" w:rsidR="00F86972" w:rsidRPr="00E82463" w:rsidRDefault="00F86972" w:rsidP="00F86972">
      <w:pPr>
        <w:pStyle w:val="Titre2"/>
        <w:keepNext w:val="0"/>
        <w:ind w:left="567" w:hanging="567"/>
        <w:jc w:val="both"/>
        <w:rPr>
          <w:rFonts w:ascii="Times New Roman" w:hAnsi="Times New Roman"/>
          <w:lang w:val="en-GB"/>
        </w:rPr>
      </w:pPr>
      <w:r w:rsidRPr="00E82463">
        <w:rPr>
          <w:rFonts w:ascii="Times New Roman" w:hAnsi="Times New Roman"/>
          <w:sz w:val="22"/>
          <w:lang w:val="en-GB"/>
        </w:rPr>
        <w:t>18.2</w:t>
      </w:r>
      <w:r w:rsidRPr="00E82463">
        <w:rPr>
          <w:rFonts w:ascii="Times New Roman" w:hAnsi="Times New Roman"/>
          <w:sz w:val="22"/>
          <w:lang w:val="en-GB"/>
        </w:rPr>
        <w:tab/>
      </w:r>
      <w:r w:rsidR="005758D1" w:rsidRPr="005758D1">
        <w:rPr>
          <w:rFonts w:ascii="Times New Roman" w:hAnsi="Times New Roman"/>
          <w:sz w:val="22"/>
          <w:lang w:val="en-GB"/>
        </w:rP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point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w:t>
      </w:r>
      <w:proofErr w:type="gramStart"/>
      <w:r w:rsidR="005758D1" w:rsidRPr="005758D1">
        <w:rPr>
          <w:rFonts w:ascii="Times New Roman" w:hAnsi="Times New Roman"/>
          <w:sz w:val="22"/>
          <w:lang w:val="en-GB"/>
        </w:rPr>
        <w:t>enter into</w:t>
      </w:r>
      <w:proofErr w:type="gramEnd"/>
      <w:r w:rsidR="005758D1" w:rsidRPr="005758D1">
        <w:rPr>
          <w:rFonts w:ascii="Times New Roman" w:hAnsi="Times New Roman"/>
          <w:sz w:val="22"/>
          <w:lang w:val="en-GB"/>
        </w:rPr>
        <w:t xml:space="preserve"> commitments on behalf of the members of the joint venture or consortium</w:t>
      </w:r>
      <w:r w:rsidRPr="00E82463">
        <w:rPr>
          <w:rFonts w:ascii="Times New Roman" w:hAnsi="Times New Roman"/>
          <w:sz w:val="22"/>
          <w:lang w:val="en-GB"/>
        </w:rPr>
        <w:t>.</w:t>
      </w:r>
    </w:p>
    <w:p w14:paraId="2CAA3C6F" w14:textId="167E7FBB"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19. </w:t>
      </w:r>
      <w:bookmarkEnd w:id="31"/>
      <w:r w:rsidR="00F86972" w:rsidRPr="006D12B1">
        <w:rPr>
          <w:rFonts w:ascii="Times New Roman" w:hAnsi="Times New Roman"/>
          <w:b/>
          <w:iCs/>
          <w:sz w:val="28"/>
          <w:lang w:val="en-US"/>
        </w:rPr>
        <w:t>Opening of tenders</w:t>
      </w:r>
    </w:p>
    <w:p w14:paraId="18005FAD" w14:textId="69C00FA7" w:rsidR="005758D1" w:rsidRDefault="00DF3838" w:rsidP="00F57754">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19.1</w:t>
      </w:r>
      <w:r w:rsidRPr="00A33074">
        <w:rPr>
          <w:lang w:val="en-US"/>
        </w:rPr>
        <w:tab/>
      </w:r>
      <w:bookmarkStart w:id="32" w:name="_Toc42488089"/>
      <w:r w:rsidR="00F86972" w:rsidRPr="00E82463">
        <w:rPr>
          <w:rFonts w:ascii="Times New Roman" w:hAnsi="Times New Roman"/>
          <w:sz w:val="22"/>
          <w:lang w:val="en-GB"/>
        </w:rPr>
        <w:t xml:space="preserve">The purpose </w:t>
      </w:r>
      <w:r w:rsidR="00F86972">
        <w:rPr>
          <w:rFonts w:ascii="Times New Roman" w:hAnsi="Times New Roman"/>
          <w:sz w:val="22"/>
          <w:lang w:val="en-GB"/>
        </w:rPr>
        <w:t xml:space="preserve">of the </w:t>
      </w:r>
      <w:r w:rsidR="00F86972" w:rsidRPr="00E82463">
        <w:rPr>
          <w:rFonts w:ascii="Times New Roman" w:hAnsi="Times New Roman"/>
          <w:sz w:val="22"/>
          <w:lang w:val="en-GB"/>
        </w:rPr>
        <w:t xml:space="preserve">opening </w:t>
      </w:r>
      <w:r w:rsidR="00F86972">
        <w:rPr>
          <w:rFonts w:ascii="Times New Roman" w:hAnsi="Times New Roman"/>
          <w:sz w:val="22"/>
          <w:lang w:val="en-GB"/>
        </w:rPr>
        <w:t xml:space="preserve">session </w:t>
      </w:r>
      <w:r w:rsidR="00F86972" w:rsidRPr="00E82463">
        <w:rPr>
          <w:rFonts w:ascii="Times New Roman" w:hAnsi="Times New Roman"/>
          <w:sz w:val="22"/>
          <w:lang w:val="en-GB"/>
        </w:rPr>
        <w:t xml:space="preserve">is </w:t>
      </w:r>
      <w:r w:rsidR="00F86972">
        <w:rPr>
          <w:rFonts w:ascii="Times New Roman" w:hAnsi="Times New Roman"/>
          <w:sz w:val="22"/>
          <w:lang w:val="en-GB"/>
        </w:rPr>
        <w:t xml:space="preserve">to check </w:t>
      </w:r>
      <w:r w:rsidR="00F86972" w:rsidRPr="00E82463">
        <w:rPr>
          <w:rFonts w:ascii="Times New Roman" w:hAnsi="Times New Roman"/>
          <w:sz w:val="22"/>
          <w:lang w:val="en-GB"/>
        </w:rPr>
        <w:t xml:space="preserve">whether the tenders </w:t>
      </w:r>
      <w:r w:rsidR="00F86972" w:rsidRPr="009956B4">
        <w:rPr>
          <w:rFonts w:ascii="Times New Roman" w:hAnsi="Times New Roman"/>
          <w:sz w:val="22"/>
          <w:lang w:val="en-GB"/>
        </w:rPr>
        <w:t>have been submitted in accordance with the submission requirements of the call for tenders</w:t>
      </w:r>
      <w:r w:rsidR="00F86972" w:rsidRPr="00E82463">
        <w:rPr>
          <w:rFonts w:ascii="Times New Roman" w:hAnsi="Times New Roman"/>
          <w:sz w:val="22"/>
          <w:lang w:val="en-GB"/>
        </w:rPr>
        <w:t>.</w:t>
      </w:r>
    </w:p>
    <w:p w14:paraId="438D9D7D" w14:textId="77777777" w:rsidR="005D49D1" w:rsidRPr="00FF7883" w:rsidRDefault="005D49D1" w:rsidP="005D49D1">
      <w:pPr>
        <w:pStyle w:val="Titre2"/>
        <w:ind w:left="567" w:hanging="567"/>
        <w:jc w:val="both"/>
        <w:rPr>
          <w:rFonts w:ascii="Times New Roman" w:hAnsi="Times New Roman"/>
          <w:sz w:val="22"/>
          <w:lang w:val="en-GB"/>
        </w:rPr>
      </w:pPr>
      <w:r w:rsidRPr="00E82463">
        <w:rPr>
          <w:rFonts w:ascii="Times New Roman" w:hAnsi="Times New Roman"/>
          <w:sz w:val="22"/>
          <w:lang w:val="en-GB"/>
        </w:rPr>
        <w:t>19.2</w:t>
      </w:r>
      <w:r w:rsidRPr="00E82463">
        <w:rPr>
          <w:rFonts w:ascii="Times New Roman" w:hAnsi="Times New Roman"/>
          <w:sz w:val="22"/>
          <w:lang w:val="en-GB"/>
        </w:rPr>
        <w:tab/>
      </w:r>
      <w:r w:rsidRPr="00B650C8">
        <w:rPr>
          <w:rFonts w:ascii="Times New Roman" w:hAnsi="Times New Roman"/>
          <w:sz w:val="22"/>
          <w:lang w:val="en-GB"/>
        </w:rPr>
        <w:t>The date and venue of the tender opening session are indicated in the Contract Notice.</w:t>
      </w:r>
    </w:p>
    <w:p w14:paraId="2ADFACF0" w14:textId="77777777" w:rsidR="005D49D1" w:rsidRDefault="005D49D1" w:rsidP="005D49D1">
      <w:pPr>
        <w:ind w:left="567"/>
        <w:jc w:val="both"/>
        <w:rPr>
          <w:sz w:val="22"/>
          <w:szCs w:val="22"/>
          <w:lang w:val="en-US"/>
        </w:rPr>
      </w:pPr>
      <w:r w:rsidRPr="00B650C8">
        <w:rPr>
          <w:sz w:val="22"/>
          <w:szCs w:val="22"/>
          <w:lang w:val="en-US"/>
        </w:rPr>
        <w:t xml:space="preserve">Tenderers wishing to attend the opening session, are required to send a request by email to </w:t>
      </w:r>
      <w:hyperlink r:id="rId16" w:history="1">
        <w:r w:rsidRPr="00FF7883">
          <w:rPr>
            <w:rStyle w:val="Lienhypertexte"/>
            <w:sz w:val="22"/>
            <w:szCs w:val="22"/>
            <w:lang w:val="en-US"/>
          </w:rPr>
          <w:t>smc@coi-ioc.org</w:t>
        </w:r>
      </w:hyperlink>
      <w:r w:rsidRPr="00FF7883">
        <w:rPr>
          <w:sz w:val="22"/>
          <w:szCs w:val="22"/>
          <w:lang w:val="en-US"/>
        </w:rPr>
        <w:t xml:space="preserve"> </w:t>
      </w:r>
      <w:r w:rsidRPr="00B650C8">
        <w:rPr>
          <w:sz w:val="22"/>
          <w:szCs w:val="22"/>
          <w:lang w:val="en-US"/>
        </w:rPr>
        <w:t>no later than two working days before the scheduled start of the opening session. A maximum of two representatives per tender may attend. The representatives will receive an invitation to attend the opening session by email. This invitation will include the instructions on how to attend the opening.</w:t>
      </w:r>
    </w:p>
    <w:p w14:paraId="2A885140" w14:textId="77777777" w:rsidR="000E2074" w:rsidRDefault="000E2074" w:rsidP="005D49D1">
      <w:pPr>
        <w:ind w:left="567"/>
        <w:jc w:val="both"/>
        <w:rPr>
          <w:sz w:val="22"/>
          <w:szCs w:val="22"/>
          <w:lang w:val="en-US"/>
        </w:rPr>
      </w:pPr>
    </w:p>
    <w:p w14:paraId="129D1271" w14:textId="77777777" w:rsidR="000E2074" w:rsidRPr="00064A21" w:rsidRDefault="000E2074" w:rsidP="000E2074">
      <w:pPr>
        <w:pStyle w:val="Titre2"/>
        <w:keepNext w:val="0"/>
        <w:ind w:left="567"/>
        <w:jc w:val="both"/>
        <w:rPr>
          <w:rFonts w:ascii="Times New Roman" w:hAnsi="Times New Roman"/>
          <w:snapToGrid/>
          <w:sz w:val="22"/>
          <w:szCs w:val="22"/>
          <w:lang w:val="en-US" w:eastAsia="en-US" w:bidi="ar-SA"/>
        </w:rPr>
      </w:pPr>
      <w:r w:rsidRPr="00064A21">
        <w:rPr>
          <w:rFonts w:ascii="Times New Roman" w:hAnsi="Times New Roman"/>
          <w:snapToGrid/>
          <w:sz w:val="22"/>
          <w:szCs w:val="22"/>
          <w:lang w:val="en-US" w:eastAsia="en-US" w:bidi="ar-SA"/>
        </w:rPr>
        <w:t>The committee will draw up minutes of the meeting, which will be available on request.</w:t>
      </w:r>
    </w:p>
    <w:p w14:paraId="2ED934C5" w14:textId="77777777" w:rsidR="000E2074" w:rsidRPr="00064A21" w:rsidRDefault="000E2074" w:rsidP="000E2074">
      <w:pPr>
        <w:ind w:left="567"/>
        <w:jc w:val="both"/>
        <w:rPr>
          <w:sz w:val="22"/>
          <w:szCs w:val="22"/>
          <w:lang w:val="en-US"/>
        </w:rPr>
      </w:pPr>
      <w:r w:rsidRPr="00064A21">
        <w:rPr>
          <w:sz w:val="22"/>
          <w:szCs w:val="22"/>
          <w:lang w:val="en-US"/>
        </w:rPr>
        <w:t xml:space="preserve">In the case that at the date of the opening session some tenders have not been delivered to the contracting </w:t>
      </w:r>
      <w:proofErr w:type="gramStart"/>
      <w:r w:rsidRPr="00064A21">
        <w:rPr>
          <w:sz w:val="22"/>
          <w:szCs w:val="22"/>
          <w:lang w:val="en-US"/>
        </w:rPr>
        <w:t>authority</w:t>
      </w:r>
      <w:proofErr w:type="gramEnd"/>
      <w:r w:rsidRPr="00064A21">
        <w:rPr>
          <w:sz w:val="22"/>
          <w:szCs w:val="22"/>
          <w:lang w:val="en-US"/>
        </w:rPr>
        <w:t xml:space="preserve"> but their representatives can show evidence that it has been sent on time, the contracting authority will allow them to participate in the first opening session and inform all representatives of the tenderers that a second opening session will be organised.</w:t>
      </w:r>
      <w:r w:rsidRPr="00064A21" w:rsidDel="000C6C88">
        <w:rPr>
          <w:sz w:val="22"/>
          <w:szCs w:val="22"/>
          <w:lang w:val="en-US"/>
        </w:rPr>
        <w:t xml:space="preserve"> </w:t>
      </w:r>
    </w:p>
    <w:p w14:paraId="1A3498B8" w14:textId="77777777" w:rsidR="005D49D1" w:rsidRPr="005D49D1" w:rsidRDefault="005D49D1" w:rsidP="005D49D1">
      <w:pPr>
        <w:rPr>
          <w:lang w:val="en-US" w:eastAsia="fr-FR" w:bidi="fr-FR"/>
        </w:rPr>
      </w:pPr>
    </w:p>
    <w:p w14:paraId="74952DDE" w14:textId="77777777" w:rsidR="00F926CC" w:rsidRPr="004700EF" w:rsidRDefault="00F926CC" w:rsidP="00F926CC">
      <w:pPr>
        <w:ind w:left="567" w:hanging="567"/>
        <w:jc w:val="both"/>
        <w:rPr>
          <w:sz w:val="22"/>
          <w:lang w:val="en-US"/>
        </w:rPr>
      </w:pPr>
      <w:r w:rsidRPr="004700EF">
        <w:rPr>
          <w:sz w:val="22"/>
          <w:lang w:val="en-US"/>
        </w:rPr>
        <w:t>19.3</w:t>
      </w:r>
      <w:r w:rsidRPr="004700EF">
        <w:rPr>
          <w:sz w:val="22"/>
          <w:lang w:val="en-US"/>
        </w:rPr>
        <w:tab/>
        <w:t>At the tender opening, the tenderers’ names, the tender prices, any discount offered, written notifications of alteration and withdrawal, the presence of the requisite tender guarantee (if required) and such other information as the contracting authority may consider appropriate may be announced.</w:t>
      </w:r>
    </w:p>
    <w:p w14:paraId="1A0D8354" w14:textId="22EDFDDE" w:rsidR="00F926CC" w:rsidRPr="00E82463" w:rsidRDefault="00F926CC" w:rsidP="00F926CC">
      <w:pPr>
        <w:pStyle w:val="Titre2"/>
        <w:keepNext w:val="0"/>
        <w:ind w:left="567" w:hanging="567"/>
        <w:jc w:val="both"/>
        <w:rPr>
          <w:rFonts w:ascii="Times New Roman" w:hAnsi="Times New Roman"/>
          <w:sz w:val="22"/>
          <w:lang w:val="en-GB"/>
        </w:rPr>
      </w:pPr>
      <w:r w:rsidRPr="00F926CC">
        <w:rPr>
          <w:rFonts w:ascii="Times New Roman" w:hAnsi="Times New Roman"/>
          <w:sz w:val="22"/>
          <w:lang w:val="en-GB"/>
        </w:rPr>
        <w:lastRenderedPageBreak/>
        <w:t>19.4</w:t>
      </w:r>
      <w:r w:rsidRPr="00F926CC">
        <w:rPr>
          <w:rFonts w:ascii="Times New Roman" w:hAnsi="Times New Roman"/>
          <w:sz w:val="22"/>
          <w:lang w:val="en-GB"/>
        </w:rPr>
        <w:tab/>
      </w:r>
      <w:r w:rsidRPr="004700EF">
        <w:rPr>
          <w:rFonts w:ascii="Times New Roman" w:hAnsi="Times New Roman"/>
          <w:sz w:val="22"/>
          <w:lang w:val="en-GB"/>
        </w:rPr>
        <w:t>After the public opening of the tenders, no information relating to the examination, clarification, evaluation of tenders, or recommendations concerning the award of the contract can be disclosed until after the contract has been awarded.</w:t>
      </w:r>
    </w:p>
    <w:p w14:paraId="4173F12B" w14:textId="77777777" w:rsidR="00F86972" w:rsidRPr="00E82463" w:rsidRDefault="0018157F" w:rsidP="00F86972">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19.5</w:t>
      </w:r>
      <w:r w:rsidRPr="00A33074">
        <w:rPr>
          <w:rFonts w:ascii="Times New Roman" w:hAnsi="Times New Roman"/>
          <w:sz w:val="22"/>
          <w:lang w:val="en-US"/>
        </w:rPr>
        <w:tab/>
      </w:r>
      <w:r w:rsidR="00F86972" w:rsidRPr="00E82463">
        <w:rPr>
          <w:rFonts w:ascii="Times New Roman" w:hAnsi="Times New Roman"/>
          <w:sz w:val="22"/>
          <w:lang w:val="en-GB"/>
        </w:rPr>
        <w:t xml:space="preserve">Any attempt by tenderers to influence the evaluation committee in the process of examination, clarification, </w:t>
      </w:r>
      <w:proofErr w:type="gramStart"/>
      <w:r w:rsidR="00F86972" w:rsidRPr="00E82463">
        <w:rPr>
          <w:rFonts w:ascii="Times New Roman" w:hAnsi="Times New Roman"/>
          <w:sz w:val="22"/>
          <w:lang w:val="en-GB"/>
        </w:rPr>
        <w:t>evaluation</w:t>
      </w:r>
      <w:proofErr w:type="gramEnd"/>
      <w:r w:rsidR="00F86972" w:rsidRPr="00E82463">
        <w:rPr>
          <w:rFonts w:ascii="Times New Roman" w:hAnsi="Times New Roman"/>
          <w:sz w:val="22"/>
          <w:lang w:val="en-GB"/>
        </w:rPr>
        <w:t xml:space="preserve"> and comparison of tenders, to obtain information on how the procedure is progressing or to influence the </w:t>
      </w:r>
      <w:r w:rsidR="00F86972">
        <w:rPr>
          <w:rFonts w:ascii="Times New Roman" w:hAnsi="Times New Roman"/>
          <w:sz w:val="22"/>
          <w:lang w:val="en-GB"/>
        </w:rPr>
        <w:t>c</w:t>
      </w:r>
      <w:r w:rsidR="00F86972" w:rsidRPr="00E82463">
        <w:rPr>
          <w:rFonts w:ascii="Times New Roman" w:hAnsi="Times New Roman"/>
          <w:sz w:val="22"/>
          <w:lang w:val="en-GB"/>
        </w:rPr>
        <w:t xml:space="preserve">ontracting </w:t>
      </w:r>
      <w:r w:rsidR="00F86972">
        <w:rPr>
          <w:rFonts w:ascii="Times New Roman" w:hAnsi="Times New Roman"/>
          <w:sz w:val="22"/>
          <w:lang w:val="en-GB"/>
        </w:rPr>
        <w:t>a</w:t>
      </w:r>
      <w:r w:rsidR="00F86972" w:rsidRPr="00E82463">
        <w:rPr>
          <w:rFonts w:ascii="Times New Roman" w:hAnsi="Times New Roman"/>
          <w:sz w:val="22"/>
          <w:lang w:val="en-GB"/>
        </w:rPr>
        <w:t>uthority in its decision concerning the award of the contract will result in the immediate rejection of their tenders.</w:t>
      </w:r>
    </w:p>
    <w:p w14:paraId="17F7D46B" w14:textId="77777777" w:rsidR="00F86972" w:rsidRPr="00E82463" w:rsidRDefault="00F86972" w:rsidP="00F86972">
      <w:pPr>
        <w:pStyle w:val="Titre2"/>
        <w:keepNext w:val="0"/>
        <w:ind w:left="567" w:hanging="567"/>
        <w:jc w:val="both"/>
        <w:rPr>
          <w:rFonts w:ascii="Times New Roman" w:hAnsi="Times New Roman"/>
          <w:lang w:val="en-GB"/>
        </w:rPr>
      </w:pPr>
      <w:r w:rsidRPr="00E82463">
        <w:rPr>
          <w:rFonts w:ascii="Times New Roman" w:hAnsi="Times New Roman"/>
          <w:sz w:val="22"/>
          <w:lang w:val="en-GB"/>
        </w:rPr>
        <w:t>19.6</w:t>
      </w:r>
      <w:r w:rsidRPr="00E82463">
        <w:rPr>
          <w:rFonts w:ascii="Times New Roman" w:hAnsi="Times New Roman"/>
          <w:sz w:val="22"/>
          <w:lang w:val="en-GB"/>
        </w:rPr>
        <w:tab/>
        <w:t xml:space="preserve">All tenders received after the deadline for submission specified in the contract notice or these instructions will be kept by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3D0620E6" w14:textId="56252A50"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20. </w:t>
      </w:r>
      <w:r w:rsidR="00DA29A3" w:rsidRPr="006D12B1">
        <w:rPr>
          <w:rFonts w:ascii="Times New Roman" w:hAnsi="Times New Roman"/>
          <w:b/>
          <w:iCs/>
          <w:sz w:val="28"/>
          <w:lang w:val="en-US"/>
        </w:rPr>
        <w:t>E</w:t>
      </w:r>
      <w:r w:rsidR="00DF3838" w:rsidRPr="006D12B1">
        <w:rPr>
          <w:rFonts w:ascii="Times New Roman" w:hAnsi="Times New Roman"/>
          <w:b/>
          <w:iCs/>
          <w:sz w:val="28"/>
          <w:lang w:val="en-US"/>
        </w:rPr>
        <w:t xml:space="preserve">valuation </w:t>
      </w:r>
      <w:bookmarkEnd w:id="32"/>
      <w:r w:rsidR="00F86972" w:rsidRPr="006D12B1">
        <w:rPr>
          <w:rFonts w:ascii="Times New Roman" w:hAnsi="Times New Roman"/>
          <w:b/>
          <w:iCs/>
          <w:sz w:val="28"/>
          <w:lang w:val="en-US"/>
        </w:rPr>
        <w:t>of tenders</w:t>
      </w:r>
    </w:p>
    <w:p w14:paraId="540B9117" w14:textId="77777777" w:rsidR="00F86972" w:rsidRPr="00E82463" w:rsidRDefault="0018157F" w:rsidP="00F86972">
      <w:pPr>
        <w:pStyle w:val="Titre2"/>
        <w:ind w:left="567" w:hanging="567"/>
        <w:jc w:val="both"/>
        <w:rPr>
          <w:rFonts w:ascii="Times New Roman" w:hAnsi="Times New Roman"/>
          <w:sz w:val="22"/>
          <w:lang w:val="en-GB"/>
        </w:rPr>
      </w:pPr>
      <w:r w:rsidRPr="00A33074">
        <w:rPr>
          <w:rFonts w:ascii="Times New Roman" w:hAnsi="Times New Roman"/>
          <w:sz w:val="22"/>
          <w:lang w:val="en-US"/>
        </w:rPr>
        <w:t>20.1</w:t>
      </w:r>
      <w:r w:rsidRPr="00A33074">
        <w:rPr>
          <w:rFonts w:ascii="Times New Roman" w:hAnsi="Times New Roman"/>
          <w:sz w:val="22"/>
          <w:lang w:val="en-US"/>
        </w:rPr>
        <w:tab/>
      </w:r>
      <w:r w:rsidR="00F86972" w:rsidRPr="00E82463">
        <w:rPr>
          <w:rFonts w:ascii="Times New Roman" w:hAnsi="Times New Roman"/>
          <w:sz w:val="22"/>
          <w:lang w:val="en-GB"/>
        </w:rPr>
        <w:t>Examination of the administrative conformity of tenders</w:t>
      </w:r>
    </w:p>
    <w:p w14:paraId="5AC9F97E" w14:textId="77777777" w:rsidR="00F86972" w:rsidRPr="00A33074" w:rsidRDefault="00F86972" w:rsidP="00F86972">
      <w:pPr>
        <w:ind w:left="567"/>
        <w:jc w:val="both"/>
        <w:outlineLvl w:val="0"/>
        <w:rPr>
          <w:lang w:val="en-US"/>
        </w:rPr>
      </w:pPr>
      <w:r w:rsidRPr="00A33074">
        <w:rPr>
          <w:sz w:val="22"/>
          <w:lang w:val="en-US"/>
        </w:rPr>
        <w:t xml:space="preserve">The aim at this stage is to check that tenders comply with the essential requirements of the tender dossier. A tender is deemed to comply if it satisfies all the conditions, </w:t>
      </w:r>
      <w:proofErr w:type="gramStart"/>
      <w:r w:rsidRPr="00A33074">
        <w:rPr>
          <w:sz w:val="22"/>
          <w:lang w:val="en-US"/>
        </w:rPr>
        <w:t>procedures</w:t>
      </w:r>
      <w:proofErr w:type="gramEnd"/>
      <w:r w:rsidRPr="00A33074">
        <w:rPr>
          <w:sz w:val="22"/>
          <w:lang w:val="en-US"/>
        </w:rPr>
        <w:t xml:space="preserve"> and specifications in the tender dossier without substantially departing from or attaching restrictions to them.</w:t>
      </w:r>
    </w:p>
    <w:p w14:paraId="11754452" w14:textId="77777777" w:rsidR="00F86972" w:rsidRPr="00A33074" w:rsidRDefault="00F86972" w:rsidP="00F86972">
      <w:pPr>
        <w:ind w:left="567"/>
        <w:jc w:val="both"/>
        <w:outlineLvl w:val="0"/>
        <w:rPr>
          <w:lang w:val="en-US"/>
        </w:rPr>
      </w:pPr>
      <w:r w:rsidRPr="00A33074">
        <w:rPr>
          <w:sz w:val="22"/>
          <w:lang w:val="en-US"/>
        </w:rPr>
        <w:t xml:space="preserve">Substantial departures or restrictions are those which affect the scope, </w:t>
      </w:r>
      <w:proofErr w:type="gramStart"/>
      <w:r w:rsidRPr="00A33074">
        <w:rPr>
          <w:sz w:val="22"/>
          <w:lang w:val="en-US"/>
        </w:rPr>
        <w:t>quality</w:t>
      </w:r>
      <w:proofErr w:type="gramEnd"/>
      <w:r w:rsidRPr="00A33074">
        <w:rPr>
          <w:sz w:val="22"/>
          <w:lang w:val="en-US"/>
        </w:rPr>
        <w:t xml:space="preserve"> or execution of the contract, differ widely from the terms of the tender dossier, limit the rights of the contracting authority or the tenderer’s obligations under the contract or distort competition for tenderers whose tenders do comply. Decisions to the effect that a tender is not administratively compliant must be duly justified in the evaluation minutes.</w:t>
      </w:r>
    </w:p>
    <w:p w14:paraId="5ACAC6B1" w14:textId="77777777" w:rsidR="00F86972" w:rsidRPr="00A33074" w:rsidRDefault="00F86972" w:rsidP="00F86972">
      <w:pPr>
        <w:ind w:left="567"/>
        <w:jc w:val="both"/>
        <w:outlineLvl w:val="0"/>
        <w:rPr>
          <w:sz w:val="22"/>
          <w:lang w:val="en-US"/>
        </w:rPr>
      </w:pPr>
      <w:r w:rsidRPr="00A33074">
        <w:rPr>
          <w:sz w:val="22"/>
          <w:lang w:val="en-US"/>
        </w:rPr>
        <w:t>If a tender does not comply with the tender dossier, it will be rejected immediately and may not subsequently be made to comply by correcting it or withdrawing the departure or restriction.</w:t>
      </w:r>
    </w:p>
    <w:p w14:paraId="30356A64" w14:textId="77777777" w:rsidR="00F86972" w:rsidRPr="00E82463" w:rsidRDefault="00F86972" w:rsidP="00F86972">
      <w:pPr>
        <w:pStyle w:val="Titre2"/>
        <w:ind w:left="567" w:hanging="567"/>
        <w:jc w:val="both"/>
        <w:rPr>
          <w:rFonts w:ascii="Times New Roman" w:hAnsi="Times New Roman"/>
          <w:sz w:val="22"/>
          <w:lang w:val="en-GB"/>
        </w:rPr>
      </w:pPr>
      <w:r w:rsidRPr="00E82463">
        <w:rPr>
          <w:rFonts w:ascii="Times New Roman" w:hAnsi="Times New Roman"/>
          <w:sz w:val="22"/>
          <w:lang w:val="en-GB"/>
        </w:rPr>
        <w:t>20.2</w:t>
      </w:r>
      <w:r w:rsidRPr="00E82463">
        <w:rPr>
          <w:rFonts w:ascii="Times New Roman" w:hAnsi="Times New Roman"/>
          <w:sz w:val="22"/>
          <w:lang w:val="en-GB"/>
        </w:rPr>
        <w:tab/>
        <w:t>Technical evaluation</w:t>
      </w:r>
    </w:p>
    <w:p w14:paraId="0C3F3BFF" w14:textId="77777777" w:rsidR="00F86972" w:rsidRPr="00A33074" w:rsidRDefault="00F86972" w:rsidP="00F86972">
      <w:pPr>
        <w:ind w:left="567"/>
        <w:jc w:val="both"/>
        <w:outlineLvl w:val="0"/>
        <w:rPr>
          <w:sz w:val="22"/>
          <w:lang w:val="en-US"/>
        </w:rPr>
      </w:pPr>
      <w:bookmarkStart w:id="33" w:name="_Ref500330647"/>
      <w:r w:rsidRPr="00A33074">
        <w:rPr>
          <w:sz w:val="22"/>
          <w:lang w:val="en-US"/>
        </w:rPr>
        <w:t xml:space="preserve">After </w:t>
      </w:r>
      <w:proofErr w:type="spellStart"/>
      <w:r w:rsidRPr="00A33074">
        <w:rPr>
          <w:sz w:val="22"/>
          <w:lang w:val="en-US"/>
        </w:rPr>
        <w:t>analysing</w:t>
      </w:r>
      <w:proofErr w:type="spellEnd"/>
      <w:r w:rsidRPr="00A33074">
        <w:rPr>
          <w:sz w:val="22"/>
          <w:lang w:val="en-US"/>
        </w:rPr>
        <w:t xml:space="preserve"> the tenders deemed to comply in administrative terms, the evaluation committee will rule on the technical admissibility of each tender, classifying it as technically compliant or non-compliant.</w:t>
      </w:r>
    </w:p>
    <w:p w14:paraId="70ED6BEB" w14:textId="77777777" w:rsidR="00F86972" w:rsidRPr="00E82463" w:rsidRDefault="00F86972" w:rsidP="00F86972">
      <w:pPr>
        <w:pStyle w:val="Titre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Pr>
          <w:rFonts w:ascii="Times New Roman" w:hAnsi="Times New Roman"/>
          <w:sz w:val="22"/>
          <w:szCs w:val="22"/>
          <w:lang w:val="en-GB"/>
        </w:rPr>
        <w:t>the additional information about the c</w:t>
      </w:r>
      <w:r w:rsidRPr="00E82463">
        <w:rPr>
          <w:rFonts w:ascii="Times New Roman" w:hAnsi="Times New Roman"/>
          <w:sz w:val="22"/>
          <w:szCs w:val="22"/>
          <w:lang w:val="en-GB"/>
        </w:rPr>
        <w:t>ontract notice are to be evaluated at the start of this stage.</w:t>
      </w:r>
    </w:p>
    <w:bookmarkEnd w:id="33"/>
    <w:p w14:paraId="5F51FEBF" w14:textId="77777777" w:rsidR="00F86972" w:rsidRPr="00A33074" w:rsidRDefault="00F86972" w:rsidP="00F86972">
      <w:pPr>
        <w:ind w:left="567"/>
        <w:jc w:val="both"/>
        <w:outlineLvl w:val="0"/>
        <w:rPr>
          <w:sz w:val="22"/>
          <w:lang w:val="en-US"/>
        </w:rPr>
      </w:pPr>
      <w:r w:rsidRPr="00A33074">
        <w:rPr>
          <w:sz w:val="22"/>
          <w:lang w:val="en-US"/>
        </w:rPr>
        <w:t>Where contracts include after-sales service and/or training, the technical quality of such services will also be evaluated by using yes/no criteria as specified in the tender dossier.</w:t>
      </w:r>
    </w:p>
    <w:p w14:paraId="67A6C046" w14:textId="77777777" w:rsidR="00F86972" w:rsidRPr="00E82463" w:rsidRDefault="00F86972" w:rsidP="00F86972">
      <w:pPr>
        <w:pStyle w:val="Titre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 xml:space="preserve">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w:t>
      </w:r>
      <w:proofErr w:type="gramStart"/>
      <w:r w:rsidRPr="00E82463">
        <w:rPr>
          <w:rFonts w:ascii="Times New Roman" w:hAnsi="Times New Roman"/>
          <w:sz w:val="22"/>
          <w:lang w:val="en-GB"/>
        </w:rPr>
        <w:t>offered</w:t>
      </w:r>
      <w:proofErr w:type="gramEnd"/>
      <w:r w:rsidRPr="00E82463">
        <w:rPr>
          <w:rFonts w:ascii="Times New Roman" w:hAnsi="Times New Roman"/>
          <w:sz w:val="22"/>
          <w:lang w:val="en-GB"/>
        </w:rPr>
        <w:t xml:space="preserve"> or permitted except as required to confirm the correction of arithmetical errors discovered during the evaluation of tenders pursuant to Article 20.4. Any such request for clarification must not distort competition. Decisions to the effect that a tender is not technically compliant must be duly justified in the evaluation minutes.</w:t>
      </w:r>
    </w:p>
    <w:p w14:paraId="0E7BDFC8" w14:textId="77777777" w:rsidR="006B5BE2" w:rsidRPr="00E82463" w:rsidRDefault="0018157F" w:rsidP="006B5BE2">
      <w:pPr>
        <w:pStyle w:val="Titre2"/>
        <w:ind w:left="567" w:hanging="567"/>
        <w:jc w:val="both"/>
        <w:rPr>
          <w:rFonts w:ascii="Times New Roman" w:hAnsi="Times New Roman"/>
          <w:sz w:val="22"/>
          <w:lang w:val="en-GB"/>
        </w:rPr>
      </w:pPr>
      <w:r w:rsidRPr="00723CCC">
        <w:rPr>
          <w:rFonts w:ascii="Times New Roman" w:hAnsi="Times New Roman"/>
          <w:sz w:val="22"/>
          <w:lang w:val="en-GB"/>
        </w:rPr>
        <w:t>20.4</w:t>
      </w:r>
      <w:r w:rsidRPr="00723CCC">
        <w:rPr>
          <w:rFonts w:ascii="Times New Roman" w:hAnsi="Times New Roman"/>
          <w:sz w:val="22"/>
          <w:lang w:val="en-GB"/>
        </w:rPr>
        <w:tab/>
      </w:r>
      <w:r w:rsidR="006B5BE2" w:rsidRPr="00E82463">
        <w:rPr>
          <w:rFonts w:ascii="Times New Roman" w:hAnsi="Times New Roman"/>
          <w:sz w:val="22"/>
          <w:lang w:val="en-GB"/>
        </w:rPr>
        <w:t>Financial evaluation</w:t>
      </w:r>
    </w:p>
    <w:p w14:paraId="4144AB89" w14:textId="77777777" w:rsidR="006B5BE2" w:rsidRDefault="006B5BE2" w:rsidP="006B5BE2">
      <w:pPr>
        <w:tabs>
          <w:tab w:val="left" w:pos="851"/>
        </w:tabs>
        <w:ind w:left="851" w:hanging="284"/>
        <w:jc w:val="both"/>
        <w:rPr>
          <w:sz w:val="22"/>
          <w:lang w:val="en-US"/>
        </w:rPr>
      </w:pPr>
      <w:r w:rsidRPr="006F7214">
        <w:rPr>
          <w:sz w:val="22"/>
          <w:lang w:val="en-US"/>
        </w:rPr>
        <w:t>a)</w:t>
      </w:r>
      <w:r w:rsidRPr="006F7214">
        <w:rPr>
          <w:sz w:val="22"/>
          <w:lang w:val="en-US"/>
        </w:rPr>
        <w:tab/>
        <w:t>Tenders found to be technically compliant will be checked for any arithmetical errors in computation and summation. Errors will be corrected by the evaluation committee as follows:</w:t>
      </w:r>
    </w:p>
    <w:p w14:paraId="20D95698" w14:textId="77777777" w:rsidR="0012360E" w:rsidRPr="006F7214" w:rsidRDefault="0012360E" w:rsidP="006B5BE2">
      <w:pPr>
        <w:tabs>
          <w:tab w:val="left" w:pos="851"/>
        </w:tabs>
        <w:ind w:left="851" w:hanging="284"/>
        <w:jc w:val="both"/>
        <w:rPr>
          <w:sz w:val="22"/>
          <w:lang w:val="en-US"/>
        </w:rPr>
      </w:pPr>
    </w:p>
    <w:p w14:paraId="0275833C" w14:textId="77777777" w:rsidR="006B5BE2" w:rsidRPr="006F7214" w:rsidRDefault="006B5BE2" w:rsidP="006B5BE2">
      <w:pPr>
        <w:tabs>
          <w:tab w:val="left" w:pos="1418"/>
        </w:tabs>
        <w:ind w:left="1418" w:hanging="284"/>
        <w:jc w:val="both"/>
        <w:outlineLvl w:val="0"/>
        <w:rPr>
          <w:sz w:val="22"/>
          <w:lang w:val="en-US"/>
        </w:rPr>
      </w:pPr>
      <w:r w:rsidRPr="006F7214">
        <w:rPr>
          <w:sz w:val="22"/>
          <w:lang w:val="en-US"/>
        </w:rPr>
        <w:t>-</w:t>
      </w:r>
      <w:r w:rsidRPr="006F7214">
        <w:rPr>
          <w:sz w:val="22"/>
          <w:lang w:val="en-US"/>
        </w:rPr>
        <w:tab/>
        <w:t xml:space="preserve">where there is a discrepancy between amounts in figures and in words, the amount in words will be the amount taken into </w:t>
      </w:r>
      <w:proofErr w:type="gramStart"/>
      <w:r w:rsidRPr="006F7214">
        <w:rPr>
          <w:sz w:val="22"/>
          <w:lang w:val="en-US"/>
        </w:rPr>
        <w:t>account;</w:t>
      </w:r>
      <w:proofErr w:type="gramEnd"/>
    </w:p>
    <w:p w14:paraId="71384DD1" w14:textId="77777777" w:rsidR="006B5BE2" w:rsidRDefault="006B5BE2" w:rsidP="006B5BE2">
      <w:pPr>
        <w:tabs>
          <w:tab w:val="left" w:pos="1418"/>
        </w:tabs>
        <w:ind w:left="1418" w:hanging="284"/>
        <w:jc w:val="both"/>
        <w:outlineLvl w:val="0"/>
        <w:rPr>
          <w:sz w:val="22"/>
          <w:lang w:val="en-US"/>
        </w:rPr>
      </w:pPr>
      <w:r w:rsidRPr="00A33074">
        <w:rPr>
          <w:sz w:val="22"/>
          <w:lang w:val="en-US"/>
        </w:rPr>
        <w:lastRenderedPageBreak/>
        <w:t>-</w:t>
      </w:r>
      <w:r w:rsidRPr="00A33074">
        <w:rPr>
          <w:sz w:val="22"/>
          <w:lang w:val="en-US"/>
        </w:rPr>
        <w:tab/>
        <w:t xml:space="preserve">except for lump-sum contracts, where there is a discrepancy between a unit price and the total amount derived from the multiplication of the unit price and the quantity, the unit price as quoted will be the price </w:t>
      </w:r>
      <w:proofErr w:type="gramStart"/>
      <w:r w:rsidRPr="00A33074">
        <w:rPr>
          <w:sz w:val="22"/>
          <w:lang w:val="en-US"/>
        </w:rPr>
        <w:t>taken into account</w:t>
      </w:r>
      <w:proofErr w:type="gramEnd"/>
      <w:r w:rsidRPr="00A33074">
        <w:rPr>
          <w:sz w:val="22"/>
          <w:lang w:val="en-US"/>
        </w:rPr>
        <w:t>.</w:t>
      </w:r>
    </w:p>
    <w:p w14:paraId="2773F1DE" w14:textId="77777777" w:rsidR="0012360E" w:rsidRPr="00A33074" w:rsidRDefault="0012360E" w:rsidP="006B5BE2">
      <w:pPr>
        <w:tabs>
          <w:tab w:val="left" w:pos="1418"/>
        </w:tabs>
        <w:ind w:left="1418" w:hanging="284"/>
        <w:jc w:val="both"/>
        <w:outlineLvl w:val="0"/>
        <w:rPr>
          <w:sz w:val="22"/>
          <w:lang w:val="en-US"/>
        </w:rPr>
      </w:pPr>
    </w:p>
    <w:p w14:paraId="7741677E" w14:textId="77777777" w:rsidR="008F1EE0" w:rsidRDefault="006B5BE2" w:rsidP="006B5BE2">
      <w:pPr>
        <w:tabs>
          <w:tab w:val="left" w:pos="851"/>
        </w:tabs>
        <w:ind w:left="851" w:hanging="284"/>
        <w:jc w:val="both"/>
        <w:rPr>
          <w:sz w:val="22"/>
          <w:lang w:val="en-US"/>
        </w:rPr>
      </w:pPr>
      <w:r w:rsidRPr="00A33074">
        <w:rPr>
          <w:sz w:val="22"/>
          <w:lang w:val="en-US"/>
        </w:rPr>
        <w:t>b)</w:t>
      </w:r>
      <w:r w:rsidRPr="00A33074">
        <w:rPr>
          <w:sz w:val="22"/>
          <w:lang w:val="en-US"/>
        </w:rPr>
        <w:tab/>
        <w:t>Amounts corrected in this way will be binding on the tenderer. If the tenderer does not accept them, its tender will be rejected.</w:t>
      </w:r>
    </w:p>
    <w:p w14:paraId="74447391" w14:textId="77777777" w:rsidR="008F1EE0" w:rsidRDefault="008F1EE0" w:rsidP="006B5BE2">
      <w:pPr>
        <w:tabs>
          <w:tab w:val="left" w:pos="851"/>
        </w:tabs>
        <w:ind w:left="851" w:hanging="284"/>
        <w:jc w:val="both"/>
        <w:rPr>
          <w:sz w:val="22"/>
          <w:lang w:val="en-US"/>
        </w:rPr>
      </w:pPr>
    </w:p>
    <w:p w14:paraId="72F5ACD2" w14:textId="7BEE124F" w:rsidR="006B5BE2" w:rsidRPr="00A33074" w:rsidRDefault="006B5BE2" w:rsidP="006B5BE2">
      <w:pPr>
        <w:tabs>
          <w:tab w:val="left" w:pos="851"/>
        </w:tabs>
        <w:ind w:left="851" w:hanging="284"/>
        <w:jc w:val="both"/>
        <w:rPr>
          <w:sz w:val="22"/>
          <w:lang w:val="en-US"/>
        </w:rPr>
      </w:pPr>
      <w:r w:rsidRPr="00A33074">
        <w:rPr>
          <w:sz w:val="22"/>
          <w:lang w:val="en-US"/>
        </w:rPr>
        <w:t xml:space="preserve">c) Unless specified otherwise, the purpose of the financial evaluation process is to identify the tenderer offering the lowest price. Where specified in the technical specifications, the evaluation of tenders may </w:t>
      </w:r>
      <w:proofErr w:type="gramStart"/>
      <w:r w:rsidRPr="00A33074">
        <w:rPr>
          <w:sz w:val="22"/>
          <w:lang w:val="en-US"/>
        </w:rPr>
        <w:t>take into account</w:t>
      </w:r>
      <w:proofErr w:type="gramEnd"/>
      <w:r w:rsidRPr="00A33074">
        <w:rPr>
          <w:sz w:val="22"/>
          <w:lang w:val="en-US"/>
        </w:rPr>
        <w:t xml:space="preserve"> not only the acquisition costs but, to the extent relevant, costs borne over the life cycle of the supplies (such as for instance maintenance costs and operating costs), in line with the technical specifications. In such case, the contracting authority will examine in detail all the information supplied by the tenderers and will formulate its judgment </w:t>
      </w:r>
      <w:proofErr w:type="gramStart"/>
      <w:r w:rsidRPr="00A33074">
        <w:rPr>
          <w:sz w:val="22"/>
          <w:lang w:val="en-US"/>
        </w:rPr>
        <w:t>on the basis of</w:t>
      </w:r>
      <w:proofErr w:type="gramEnd"/>
      <w:r w:rsidRPr="00A33074">
        <w:rPr>
          <w:sz w:val="22"/>
          <w:lang w:val="en-US"/>
        </w:rPr>
        <w:t xml:space="preserve"> the lowest total cost, including additional costs.</w:t>
      </w:r>
    </w:p>
    <w:p w14:paraId="55F3DC24" w14:textId="77777777" w:rsidR="006B5BE2" w:rsidRPr="00E82463" w:rsidRDefault="006B5BE2" w:rsidP="006B5BE2">
      <w:pPr>
        <w:pStyle w:val="Titre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075121A1" w14:textId="77777777" w:rsidR="006B5BE2" w:rsidRPr="00A33074" w:rsidRDefault="006B5BE2" w:rsidP="006B5BE2">
      <w:pPr>
        <w:ind w:left="567"/>
        <w:jc w:val="both"/>
        <w:rPr>
          <w:lang w:val="en-US"/>
        </w:rPr>
      </w:pPr>
      <w:r w:rsidRPr="00A33074">
        <w:rPr>
          <w:sz w:val="22"/>
          <w:lang w:val="en-US"/>
        </w:rPr>
        <w:t>Variant solutions will not be taken into consideration.</w:t>
      </w:r>
    </w:p>
    <w:p w14:paraId="2F55075B" w14:textId="6EA6FABE" w:rsidR="00DF3838" w:rsidRPr="00723CCC" w:rsidRDefault="00DF3838" w:rsidP="006B5BE2">
      <w:pPr>
        <w:pStyle w:val="Titre2"/>
        <w:ind w:left="567" w:hanging="567"/>
        <w:jc w:val="both"/>
        <w:rPr>
          <w:rFonts w:ascii="Times New Roman" w:hAnsi="Times New Roman"/>
          <w:sz w:val="22"/>
          <w:lang w:val="en-GB"/>
        </w:rPr>
      </w:pPr>
      <w:r w:rsidRPr="00723CCC">
        <w:rPr>
          <w:rFonts w:ascii="Times New Roman" w:hAnsi="Times New Roman"/>
          <w:sz w:val="22"/>
          <w:lang w:val="en-GB"/>
        </w:rPr>
        <w:t>20.6</w:t>
      </w:r>
      <w:r w:rsidRPr="00723CCC">
        <w:rPr>
          <w:lang w:val="en-GB"/>
        </w:rPr>
        <w:tab/>
      </w:r>
      <w:r w:rsidR="006B5BE2" w:rsidRPr="00723CCC">
        <w:rPr>
          <w:rFonts w:ascii="Times New Roman" w:hAnsi="Times New Roman"/>
          <w:sz w:val="22"/>
          <w:lang w:val="en-GB"/>
        </w:rPr>
        <w:t>Award criteria</w:t>
      </w:r>
    </w:p>
    <w:p w14:paraId="5AE34A44" w14:textId="77777777" w:rsidR="008F1EE0" w:rsidRDefault="008F1EE0" w:rsidP="008F1EE0">
      <w:pPr>
        <w:ind w:left="567"/>
        <w:jc w:val="both"/>
        <w:rPr>
          <w:sz w:val="22"/>
          <w:szCs w:val="22"/>
          <w:lang w:val="en-GB"/>
        </w:rPr>
      </w:pPr>
      <w:r w:rsidRPr="007E0B30">
        <w:rPr>
          <w:sz w:val="22"/>
          <w:szCs w:val="22"/>
          <w:lang w:val="en-GB"/>
        </w:rPr>
        <w:t>The sole award criterion will be the price. The contract will be awarded to the lowest compliant tender</w:t>
      </w:r>
      <w:r>
        <w:rPr>
          <w:sz w:val="22"/>
          <w:szCs w:val="22"/>
          <w:lang w:val="en-GB"/>
        </w:rPr>
        <w:t>.</w:t>
      </w:r>
    </w:p>
    <w:p w14:paraId="2D9EA99F" w14:textId="77777777" w:rsidR="007E0B30" w:rsidRPr="008F1EE0" w:rsidRDefault="007E0B30" w:rsidP="00DF3838">
      <w:pPr>
        <w:ind w:left="567"/>
        <w:jc w:val="both"/>
        <w:rPr>
          <w:sz w:val="22"/>
          <w:szCs w:val="22"/>
          <w:lang w:val="en-GB"/>
        </w:rPr>
      </w:pPr>
    </w:p>
    <w:p w14:paraId="6C07FB28" w14:textId="43CCAF6A" w:rsidR="00DF3838" w:rsidRPr="0012360E" w:rsidRDefault="006B5BE2" w:rsidP="00DF3838">
      <w:pPr>
        <w:ind w:left="567"/>
        <w:jc w:val="both"/>
        <w:rPr>
          <w:sz w:val="22"/>
          <w:lang w:val="en-US"/>
        </w:rPr>
      </w:pPr>
      <w:r w:rsidRPr="006F7214">
        <w:rPr>
          <w:sz w:val="22"/>
          <w:szCs w:val="22"/>
          <w:lang w:val="en-US"/>
        </w:rPr>
        <w:t xml:space="preserve">Where tenders are of equivalent economic and technical quality, preference will be given to those with the widest participation of ACP States. </w:t>
      </w:r>
      <w:r w:rsidRPr="0012360E">
        <w:rPr>
          <w:sz w:val="22"/>
          <w:szCs w:val="22"/>
          <w:lang w:val="en-US"/>
        </w:rPr>
        <w:t>See further Section 2.6.9. of the practical guide</w:t>
      </w:r>
      <w:r w:rsidR="00DF3838" w:rsidRPr="0012360E">
        <w:rPr>
          <w:sz w:val="22"/>
          <w:lang w:val="en-US"/>
        </w:rPr>
        <w:t>.</w:t>
      </w:r>
    </w:p>
    <w:p w14:paraId="03BE75F7" w14:textId="2584748C" w:rsidR="006B5BE2" w:rsidRPr="0012360E" w:rsidRDefault="0018157F" w:rsidP="006B5BE2">
      <w:pPr>
        <w:spacing w:before="120" w:after="120"/>
        <w:jc w:val="both"/>
        <w:rPr>
          <w:sz w:val="22"/>
          <w:szCs w:val="22"/>
          <w:lang w:val="en-US"/>
        </w:rPr>
      </w:pPr>
      <w:r w:rsidRPr="0012360E">
        <w:rPr>
          <w:sz w:val="22"/>
          <w:szCs w:val="22"/>
          <w:lang w:val="en-US"/>
        </w:rPr>
        <w:t xml:space="preserve"> </w:t>
      </w:r>
    </w:p>
    <w:p w14:paraId="75CF0AF7" w14:textId="69A48009" w:rsidR="0018157F" w:rsidRPr="00A33074" w:rsidRDefault="006B5BE2" w:rsidP="00974BE6">
      <w:pPr>
        <w:pStyle w:val="Paragraphedeliste"/>
        <w:numPr>
          <w:ilvl w:val="1"/>
          <w:numId w:val="11"/>
        </w:numPr>
        <w:spacing w:before="120" w:after="120"/>
        <w:jc w:val="both"/>
        <w:rPr>
          <w:sz w:val="22"/>
          <w:szCs w:val="22"/>
          <w:lang w:val="en-US"/>
        </w:rPr>
      </w:pPr>
      <w:r w:rsidRPr="00A33074">
        <w:rPr>
          <w:sz w:val="22"/>
          <w:szCs w:val="22"/>
          <w:lang w:val="en-US"/>
        </w:rPr>
        <w:t xml:space="preserve">   Documentary evidence for exclusion and selection criteria</w:t>
      </w:r>
    </w:p>
    <w:p w14:paraId="218D0779" w14:textId="77777777" w:rsidR="00335D21" w:rsidRPr="00A33074" w:rsidRDefault="00335D21" w:rsidP="00335D21">
      <w:pPr>
        <w:pStyle w:val="Paragraphedeliste"/>
        <w:ind w:left="390"/>
        <w:jc w:val="both"/>
        <w:rPr>
          <w:color w:val="000000"/>
          <w:sz w:val="22"/>
          <w:szCs w:val="22"/>
          <w:highlight w:val="lightGray"/>
          <w:lang w:val="en-US"/>
        </w:rPr>
      </w:pPr>
    </w:p>
    <w:p w14:paraId="6CC9ABDF" w14:textId="0EB6F1BB" w:rsidR="00902D1B" w:rsidRDefault="00902D1B" w:rsidP="00335D21">
      <w:pPr>
        <w:pStyle w:val="Paragraphedeliste"/>
        <w:ind w:left="390"/>
        <w:jc w:val="both"/>
        <w:rPr>
          <w:color w:val="000000"/>
          <w:sz w:val="22"/>
          <w:szCs w:val="22"/>
          <w:lang w:val="en-US"/>
        </w:rPr>
      </w:pPr>
      <w:r w:rsidRPr="00A33074">
        <w:rPr>
          <w:color w:val="000000"/>
          <w:sz w:val="22"/>
          <w:szCs w:val="22"/>
          <w:lang w:val="en-US"/>
        </w:rPr>
        <w:t>At any time during the procurement procedure and before the award of the contract, the contracting authority may request documentary evidence on compliance with the exclusion criteria set out in these instructions.</w:t>
      </w:r>
    </w:p>
    <w:p w14:paraId="5374291B" w14:textId="77777777" w:rsidR="004E2218" w:rsidRDefault="004E2218" w:rsidP="00335D21">
      <w:pPr>
        <w:pStyle w:val="Paragraphedeliste"/>
        <w:ind w:left="390"/>
        <w:jc w:val="both"/>
        <w:rPr>
          <w:color w:val="000000"/>
          <w:sz w:val="22"/>
          <w:szCs w:val="22"/>
          <w:lang w:val="en-US"/>
        </w:rPr>
      </w:pPr>
    </w:p>
    <w:p w14:paraId="250E9860" w14:textId="66F84CCE" w:rsidR="00423EC4" w:rsidRDefault="00423EC4" w:rsidP="00335D21">
      <w:pPr>
        <w:pStyle w:val="Paragraphedeliste"/>
        <w:ind w:left="390"/>
        <w:jc w:val="both"/>
        <w:rPr>
          <w:color w:val="000000"/>
          <w:sz w:val="22"/>
          <w:szCs w:val="22"/>
          <w:lang w:val="en-US"/>
        </w:rPr>
      </w:pPr>
      <w:r w:rsidRPr="00423EC4">
        <w:rPr>
          <w:color w:val="000000"/>
          <w:sz w:val="22"/>
          <w:szCs w:val="22"/>
          <w:lang w:val="en-US"/>
        </w:rPr>
        <w:t xml:space="preserve">The contracting authority may request information on natural or legal persons that are members of the administrative, management or supervisory body or that have powers of representation, </w:t>
      </w:r>
      <w:proofErr w:type="gramStart"/>
      <w:r w:rsidRPr="00423EC4">
        <w:rPr>
          <w:color w:val="000000"/>
          <w:sz w:val="22"/>
          <w:szCs w:val="22"/>
          <w:lang w:val="en-US"/>
        </w:rPr>
        <w:t>decision</w:t>
      </w:r>
      <w:proofErr w:type="gramEnd"/>
      <w:r w:rsidRPr="00423EC4">
        <w:rPr>
          <w:color w:val="000000"/>
          <w:sz w:val="22"/>
          <w:szCs w:val="22"/>
          <w:lang w:val="en-US"/>
        </w:rPr>
        <w:t xml:space="preserve"> or control, including legal and natural persons within the ownership and control structure and beneficial owners, and appropriate evidence that none of those persons are in one of the exclusion situations referred to in the Declaration on </w:t>
      </w:r>
      <w:proofErr w:type="spellStart"/>
      <w:r w:rsidRPr="00423EC4">
        <w:rPr>
          <w:color w:val="000000"/>
          <w:sz w:val="22"/>
          <w:szCs w:val="22"/>
          <w:lang w:val="en-US"/>
        </w:rPr>
        <w:t>Honour</w:t>
      </w:r>
      <w:proofErr w:type="spellEnd"/>
    </w:p>
    <w:p w14:paraId="3624D0DE" w14:textId="77777777" w:rsidR="001D4A94" w:rsidRPr="00A33074" w:rsidRDefault="001D4A94" w:rsidP="00335D21">
      <w:pPr>
        <w:pStyle w:val="Paragraphedeliste"/>
        <w:ind w:left="390"/>
        <w:jc w:val="both"/>
        <w:rPr>
          <w:color w:val="000000"/>
          <w:sz w:val="22"/>
          <w:szCs w:val="22"/>
          <w:lang w:val="en-US"/>
        </w:rPr>
      </w:pPr>
    </w:p>
    <w:p w14:paraId="2D7893DC" w14:textId="77777777" w:rsidR="00421F4D" w:rsidRPr="00064A21" w:rsidRDefault="00421F4D" w:rsidP="00064A21">
      <w:pPr>
        <w:pStyle w:val="Paragraphedeliste"/>
        <w:ind w:left="390"/>
        <w:jc w:val="both"/>
        <w:rPr>
          <w:color w:val="000000"/>
          <w:sz w:val="22"/>
          <w:szCs w:val="22"/>
          <w:lang w:val="en-US"/>
        </w:rPr>
      </w:pPr>
      <w:r w:rsidRPr="00064A21">
        <w:rPr>
          <w:color w:val="000000"/>
          <w:sz w:val="22"/>
          <w:szCs w:val="22"/>
          <w:lang w:val="en-US"/>
        </w:rPr>
        <w:t xml:space="preserve">At any time during the procurement procedure and before the award of the contract, the contracting authority may request documentary evidence on compliance with the exclusion criteria and selection criteria (financial, economic, </w:t>
      </w:r>
      <w:proofErr w:type="gramStart"/>
      <w:r w:rsidRPr="00064A21">
        <w:rPr>
          <w:color w:val="000000"/>
          <w:sz w:val="22"/>
          <w:szCs w:val="22"/>
          <w:lang w:val="en-US"/>
        </w:rPr>
        <w:t>technical</w:t>
      </w:r>
      <w:proofErr w:type="gramEnd"/>
      <w:r w:rsidRPr="00064A21">
        <w:rPr>
          <w:color w:val="000000"/>
          <w:sz w:val="22"/>
          <w:szCs w:val="22"/>
          <w:lang w:val="en-US"/>
        </w:rPr>
        <w:t xml:space="preserve"> and professional capacity) set out in these instructions. Please note that a request for evidence in no way implies that the tenderer has been successful. </w:t>
      </w:r>
      <w:r w:rsidRPr="00064A21">
        <w:rPr>
          <w:b/>
          <w:bCs/>
          <w:color w:val="000000"/>
          <w:sz w:val="22"/>
          <w:szCs w:val="22"/>
          <w:lang w:val="en-US"/>
        </w:rPr>
        <w:t>All tenderers are invited to prepare in advance the documents related to the evidence, since they may be requested to provide such evidence within a short deadline</w:t>
      </w:r>
      <w:r w:rsidRPr="00064A21">
        <w:rPr>
          <w:color w:val="000000"/>
          <w:sz w:val="22"/>
          <w:szCs w:val="22"/>
          <w:lang w:val="en-US"/>
        </w:rPr>
        <w:t xml:space="preserve">. In any event, the tenderer proposed by the evaluation committee for the award of the contract, will be requested to provide such evidence at short notice. </w:t>
      </w:r>
    </w:p>
    <w:p w14:paraId="05CD3BB0" w14:textId="77777777" w:rsidR="00421F4D" w:rsidRPr="00064A21" w:rsidRDefault="00421F4D" w:rsidP="00064A21">
      <w:pPr>
        <w:pStyle w:val="Paragraphedeliste"/>
        <w:ind w:left="390"/>
        <w:jc w:val="both"/>
        <w:rPr>
          <w:color w:val="000000"/>
          <w:sz w:val="22"/>
          <w:szCs w:val="22"/>
          <w:lang w:val="en-US"/>
        </w:rPr>
      </w:pPr>
      <w:r w:rsidRPr="00064A21">
        <w:rPr>
          <w:color w:val="000000"/>
          <w:sz w:val="22"/>
          <w:szCs w:val="22"/>
          <w:lang w:val="en-US"/>
        </w:rPr>
        <w:t xml:space="preserve">When requested, regarding the exclusion criteria, the tenderers should be able to provide the documentary proof or statements required under the law of the country in which the company (or, for consortia, each of the companies) is established, to show that it does not fall into any of the exclusion situations listed in Section 2.4.2 of the practical guide. </w:t>
      </w:r>
    </w:p>
    <w:p w14:paraId="2D777D78" w14:textId="77777777" w:rsidR="00421F4D" w:rsidRPr="00064A21" w:rsidRDefault="00421F4D" w:rsidP="00064A21">
      <w:pPr>
        <w:pStyle w:val="Paragraphedeliste"/>
        <w:ind w:left="390"/>
        <w:jc w:val="both"/>
        <w:rPr>
          <w:color w:val="000000"/>
          <w:sz w:val="22"/>
          <w:szCs w:val="22"/>
          <w:lang w:val="en-US"/>
        </w:rPr>
      </w:pPr>
      <w:r w:rsidRPr="00064A21">
        <w:rPr>
          <w:color w:val="000000"/>
          <w:sz w:val="22"/>
          <w:szCs w:val="22"/>
          <w:lang w:val="en-US"/>
        </w:rPr>
        <w:t xml:space="preserve">At any time during the procurement procedure, </w:t>
      </w:r>
      <w:bookmarkStart w:id="34" w:name="_Hlk138949784"/>
      <w:r w:rsidRPr="00064A21">
        <w:rPr>
          <w:color w:val="000000"/>
          <w:sz w:val="22"/>
          <w:szCs w:val="22"/>
          <w:lang w:val="en-US"/>
        </w:rPr>
        <w:t>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the Declaration on Honour.</w:t>
      </w:r>
      <w:bookmarkEnd w:id="34"/>
    </w:p>
    <w:p w14:paraId="5C1536B7" w14:textId="77777777" w:rsidR="00421F4D" w:rsidRPr="00064A21" w:rsidRDefault="00421F4D" w:rsidP="00064A21">
      <w:pPr>
        <w:pStyle w:val="Paragraphedeliste"/>
        <w:ind w:left="390"/>
        <w:jc w:val="both"/>
        <w:rPr>
          <w:color w:val="000000"/>
          <w:sz w:val="22"/>
          <w:szCs w:val="22"/>
          <w:lang w:val="en-US"/>
        </w:rPr>
      </w:pPr>
      <w:r w:rsidRPr="00064A21">
        <w:rPr>
          <w:color w:val="000000"/>
          <w:sz w:val="22"/>
          <w:szCs w:val="22"/>
          <w:lang w:val="en-US"/>
        </w:rPr>
        <w:lastRenderedPageBreak/>
        <w:t xml:space="preserve">This evidence, documents or statements must be dated, no more than one year before the date of submission of the tender. </w:t>
      </w:r>
    </w:p>
    <w:p w14:paraId="34E0E751" w14:textId="77777777" w:rsidR="00421F4D" w:rsidRPr="00064A21" w:rsidRDefault="00421F4D" w:rsidP="00064A21">
      <w:pPr>
        <w:pStyle w:val="Paragraphedeliste"/>
        <w:ind w:left="390"/>
        <w:jc w:val="both"/>
        <w:rPr>
          <w:color w:val="000000"/>
          <w:sz w:val="22"/>
          <w:szCs w:val="22"/>
          <w:lang w:val="en-US"/>
        </w:rPr>
      </w:pPr>
      <w:r w:rsidRPr="00064A21">
        <w:rPr>
          <w:color w:val="000000"/>
          <w:sz w:val="22"/>
          <w:szCs w:val="22"/>
          <w:lang w:val="en-US"/>
        </w:rPr>
        <w:t xml:space="preserve">The above-mentioned documents must be submitted for every member of a joint venture/consortium, all subcontractors and every capacity providing entity. </w:t>
      </w:r>
    </w:p>
    <w:p w14:paraId="3316EA4A" w14:textId="77777777" w:rsidR="00421F4D" w:rsidRPr="00064A21" w:rsidRDefault="00421F4D" w:rsidP="00064A21">
      <w:pPr>
        <w:pStyle w:val="Paragraphedeliste"/>
        <w:ind w:left="390"/>
        <w:jc w:val="both"/>
        <w:rPr>
          <w:color w:val="000000"/>
          <w:sz w:val="22"/>
          <w:szCs w:val="22"/>
          <w:lang w:val="en-US"/>
        </w:rPr>
      </w:pPr>
      <w:r w:rsidRPr="00064A21">
        <w:rPr>
          <w:color w:val="000000"/>
          <w:sz w:val="22"/>
          <w:szCs w:val="22"/>
          <w:lang w:val="en-US"/>
        </w:rPr>
        <w:t>The contracting authority may waive the obligation of any tenderer to submit the documentary evidence referred to above if such evidence has already been submitted for the purposes of another procurement procedure, provided that the issue date of the documents does not exceed one year and that they are still valid. In this case, the tenderer must declare on his/her honour that the documentary evidence has already been provided in a previous procurement procedure and confirm that his/her situation has not changed.</w:t>
      </w:r>
    </w:p>
    <w:p w14:paraId="1126E6E3" w14:textId="77777777" w:rsidR="00421F4D" w:rsidRPr="00064A21" w:rsidRDefault="00421F4D" w:rsidP="00064A21">
      <w:pPr>
        <w:pStyle w:val="Paragraphedeliste"/>
        <w:ind w:left="390"/>
        <w:jc w:val="both"/>
        <w:rPr>
          <w:color w:val="000000"/>
          <w:sz w:val="22"/>
          <w:szCs w:val="22"/>
          <w:lang w:val="en-US"/>
        </w:rPr>
      </w:pPr>
      <w:r w:rsidRPr="00064A21">
        <w:rPr>
          <w:color w:val="000000"/>
          <w:sz w:val="22"/>
          <w:szCs w:val="22"/>
          <w:lang w:val="en-US"/>
        </w:rPr>
        <w:t xml:space="preserve">Where the documentary evidence submitted is in an official language of the European Union other than the one of the </w:t>
      </w:r>
      <w:proofErr w:type="gramStart"/>
      <w:r w:rsidRPr="00064A21">
        <w:rPr>
          <w:color w:val="000000"/>
          <w:sz w:val="22"/>
          <w:szCs w:val="22"/>
          <w:lang w:val="en-US"/>
        </w:rPr>
        <w:t>procedure</w:t>
      </w:r>
      <w:proofErr w:type="gramEnd"/>
      <w:r w:rsidRPr="00064A21">
        <w:rPr>
          <w:color w:val="000000"/>
          <w:sz w:val="22"/>
          <w:szCs w:val="22"/>
          <w:lang w:val="en-US"/>
        </w:rPr>
        <w:t xml:space="preserve">, it is strongly recommended to provide a translation into the language of the procedure, in order to facilitate the evaluation of the documents. </w:t>
      </w:r>
    </w:p>
    <w:p w14:paraId="1C744951" w14:textId="77777777" w:rsidR="00421F4D" w:rsidRPr="00064A21" w:rsidRDefault="00421F4D" w:rsidP="00064A21">
      <w:pPr>
        <w:pStyle w:val="Paragraphedeliste"/>
        <w:ind w:left="390"/>
        <w:jc w:val="both"/>
        <w:rPr>
          <w:color w:val="000000"/>
          <w:sz w:val="22"/>
          <w:szCs w:val="22"/>
          <w:lang w:val="en-US"/>
        </w:rPr>
      </w:pPr>
      <w:r w:rsidRPr="00064A21">
        <w:rPr>
          <w:color w:val="000000"/>
          <w:sz w:val="22"/>
          <w:szCs w:val="22"/>
          <w:lang w:val="en-US"/>
        </w:rPr>
        <w:t xml:space="preserve"> Failure to provide valid documentary evidence at the request and within the deadline set by the Contracting Authority shall lead to the rejection of the tender for the award of the </w:t>
      </w:r>
      <w:proofErr w:type="gramStart"/>
      <w:r w:rsidRPr="00064A21">
        <w:rPr>
          <w:color w:val="000000"/>
          <w:sz w:val="22"/>
          <w:szCs w:val="22"/>
          <w:lang w:val="en-US"/>
        </w:rPr>
        <w:t>contract, unless</w:t>
      </w:r>
      <w:proofErr w:type="gramEnd"/>
      <w:r w:rsidRPr="00064A21">
        <w:rPr>
          <w:color w:val="000000"/>
          <w:sz w:val="22"/>
          <w:szCs w:val="22"/>
          <w:lang w:val="en-US"/>
        </w:rPr>
        <w:t xml:space="preserve"> the tenderer can justify the failure on the grounds of material impossibility.</w:t>
      </w:r>
    </w:p>
    <w:p w14:paraId="58C417B9" w14:textId="5FF1EDE1" w:rsidR="0018157F" w:rsidRPr="00064A21" w:rsidRDefault="00421F4D" w:rsidP="00064A21">
      <w:pPr>
        <w:pStyle w:val="Paragraphedeliste"/>
        <w:ind w:left="390"/>
        <w:jc w:val="both"/>
        <w:rPr>
          <w:color w:val="000000"/>
          <w:sz w:val="22"/>
          <w:szCs w:val="22"/>
          <w:lang w:val="en-US"/>
        </w:rPr>
      </w:pPr>
      <w:r w:rsidRPr="00064A21">
        <w:rPr>
          <w:color w:val="000000"/>
          <w:sz w:val="22"/>
          <w:szCs w:val="22"/>
          <w:lang w:val="en-US"/>
        </w:rPr>
        <w:t>If the successful tenderer fails to provide this documentary proof or statement or if the successful tenderer is found to have provided misrepresented information, the award will be considered null and void. In this case, the contracting authority may award the tender to the next lowest tenderer or cancel the tender procedure.</w:t>
      </w:r>
    </w:p>
    <w:p w14:paraId="31721D9E" w14:textId="77777777" w:rsidR="006F1302" w:rsidRPr="00A33074" w:rsidRDefault="006F1302" w:rsidP="00DF3838">
      <w:pPr>
        <w:ind w:left="567"/>
        <w:jc w:val="both"/>
        <w:rPr>
          <w:sz w:val="22"/>
          <w:szCs w:val="22"/>
          <w:lang w:val="en-US"/>
        </w:rPr>
      </w:pPr>
    </w:p>
    <w:p w14:paraId="093B2A37" w14:textId="0B2E24A7" w:rsidR="00DF3838" w:rsidRDefault="00DF3838" w:rsidP="00DF3838">
      <w:pPr>
        <w:jc w:val="both"/>
        <w:rPr>
          <w:b/>
          <w:sz w:val="28"/>
          <w:lang w:val="en-US"/>
        </w:rPr>
      </w:pPr>
      <w:r w:rsidRPr="00A33074">
        <w:rPr>
          <w:b/>
          <w:sz w:val="28"/>
          <w:lang w:val="en-US"/>
        </w:rPr>
        <w:t>21.</w:t>
      </w:r>
      <w:r w:rsidRPr="00A33074">
        <w:rPr>
          <w:lang w:val="en-US"/>
        </w:rPr>
        <w:tab/>
      </w:r>
      <w:r w:rsidR="006B5BE2" w:rsidRPr="00A33074">
        <w:rPr>
          <w:b/>
          <w:sz w:val="28"/>
          <w:lang w:val="en-US"/>
        </w:rPr>
        <w:t>Notification of award</w:t>
      </w:r>
    </w:p>
    <w:p w14:paraId="1265E338" w14:textId="77777777" w:rsidR="0012360E" w:rsidRPr="00A33074" w:rsidRDefault="0012360E" w:rsidP="00DF3838">
      <w:pPr>
        <w:jc w:val="both"/>
        <w:rPr>
          <w:b/>
          <w:sz w:val="28"/>
          <w:szCs w:val="28"/>
          <w:lang w:val="en-US"/>
        </w:rPr>
      </w:pPr>
    </w:p>
    <w:p w14:paraId="48B393A6" w14:textId="77777777" w:rsidR="006B5BE2" w:rsidRDefault="006B5BE2" w:rsidP="006B5BE2">
      <w:pPr>
        <w:ind w:left="567"/>
        <w:jc w:val="both"/>
        <w:rPr>
          <w:sz w:val="22"/>
          <w:lang w:val="en-US"/>
        </w:rPr>
      </w:pPr>
      <w:bookmarkStart w:id="35" w:name="_Toc41467298"/>
      <w:bookmarkStart w:id="36" w:name="_Toc42488090"/>
      <w:r w:rsidRPr="00A33074">
        <w:rPr>
          <w:sz w:val="22"/>
          <w:lang w:val="en-US"/>
        </w:rPr>
        <w:t>By submitting a tender, each tenderer accepts to receive notification of the outcome of the procedure by electronic means. Such notification shall be deemed to have been received on the date upon which the contracting authority sends it to the electronic address referred to in the offer.</w:t>
      </w:r>
    </w:p>
    <w:p w14:paraId="1D56E320" w14:textId="77777777" w:rsidR="0012360E" w:rsidRPr="00A33074" w:rsidRDefault="0012360E" w:rsidP="006B5BE2">
      <w:pPr>
        <w:ind w:left="567"/>
        <w:jc w:val="both"/>
        <w:rPr>
          <w:sz w:val="22"/>
          <w:lang w:val="en-US"/>
        </w:rPr>
      </w:pPr>
    </w:p>
    <w:p w14:paraId="2C3430E1" w14:textId="77777777" w:rsidR="006B5BE2" w:rsidRPr="00A33074" w:rsidRDefault="006B5BE2" w:rsidP="00281872">
      <w:pPr>
        <w:ind w:left="567"/>
        <w:jc w:val="both"/>
        <w:rPr>
          <w:sz w:val="22"/>
          <w:szCs w:val="22"/>
          <w:lang w:val="en-US"/>
        </w:rPr>
      </w:pPr>
      <w:r w:rsidRPr="00A33074">
        <w:rPr>
          <w:sz w:val="22"/>
          <w:szCs w:val="22"/>
          <w:lang w:val="en-US"/>
        </w:rPr>
        <w:t xml:space="preserve">The contracting authority will inform all tenderers simultaneously and individually of the award decision. The tender guarantees of the unsuccessful tenderers will be released once the contract is signed. </w:t>
      </w:r>
      <w:r w:rsidRPr="00A33074">
        <w:rPr>
          <w:sz w:val="22"/>
          <w:lang w:val="en-US"/>
        </w:rPr>
        <w:t>The successful tenderer will be informed in writing that its tender has been accepted (notification of award).</w:t>
      </w:r>
    </w:p>
    <w:p w14:paraId="50FF7DE1" w14:textId="77777777" w:rsidR="00335D21" w:rsidRPr="00A33074" w:rsidRDefault="00335D21" w:rsidP="00281872">
      <w:pPr>
        <w:ind w:left="567"/>
        <w:jc w:val="both"/>
        <w:rPr>
          <w:sz w:val="22"/>
          <w:szCs w:val="22"/>
          <w:lang w:val="en-US"/>
        </w:rPr>
      </w:pPr>
    </w:p>
    <w:p w14:paraId="5265D09F" w14:textId="7A4081B7"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22.</w:t>
      </w:r>
      <w:r w:rsidRPr="006D12B1">
        <w:rPr>
          <w:rFonts w:ascii="Times New Roman" w:hAnsi="Times New Roman"/>
          <w:b/>
          <w:iCs/>
          <w:sz w:val="28"/>
          <w:lang w:val="en-US"/>
        </w:rPr>
        <w:tab/>
        <w:t xml:space="preserve">Signature </w:t>
      </w:r>
      <w:bookmarkStart w:id="37" w:name="_Ref500418776"/>
      <w:bookmarkEnd w:id="35"/>
      <w:bookmarkEnd w:id="36"/>
      <w:r w:rsidR="006B5BE2" w:rsidRPr="006D12B1">
        <w:rPr>
          <w:rFonts w:ascii="Times New Roman" w:hAnsi="Times New Roman"/>
          <w:b/>
          <w:iCs/>
          <w:sz w:val="28"/>
          <w:lang w:val="en-US"/>
        </w:rPr>
        <w:t>of the contract and performance guarantee</w:t>
      </w:r>
    </w:p>
    <w:p w14:paraId="52C3809D" w14:textId="59CFDF61" w:rsidR="006B5BE2" w:rsidRPr="00A33074" w:rsidRDefault="00D03CEA" w:rsidP="006B5BE2">
      <w:pPr>
        <w:ind w:left="567" w:hanging="567"/>
        <w:jc w:val="both"/>
        <w:outlineLvl w:val="0"/>
        <w:rPr>
          <w:sz w:val="22"/>
          <w:lang w:val="en-US"/>
        </w:rPr>
      </w:pPr>
      <w:r w:rsidRPr="00A33074">
        <w:rPr>
          <w:sz w:val="22"/>
          <w:szCs w:val="22"/>
          <w:lang w:val="en-US"/>
        </w:rPr>
        <w:t>22.</w:t>
      </w:r>
      <w:r w:rsidRPr="00A33074">
        <w:rPr>
          <w:lang w:val="en-US"/>
        </w:rPr>
        <w:t>1</w:t>
      </w:r>
      <w:r w:rsidRPr="00A33074">
        <w:rPr>
          <w:lang w:val="en-US"/>
        </w:rPr>
        <w:tab/>
      </w:r>
      <w:r w:rsidR="006B5BE2" w:rsidRPr="00A33074">
        <w:rPr>
          <w:sz w:val="22"/>
          <w:szCs w:val="22"/>
          <w:lang w:val="en-US"/>
        </w:rPr>
        <w:t>The contracting authority reserves the right to vary quantities specified in the tender by +/- 100</w:t>
      </w:r>
      <w:r w:rsidR="006B5BE2" w:rsidRPr="00A33074">
        <w:rPr>
          <w:w w:val="50"/>
          <w:sz w:val="22"/>
          <w:szCs w:val="22"/>
          <w:lang w:val="en-US"/>
        </w:rPr>
        <w:t> </w:t>
      </w:r>
      <w:r w:rsidR="006B5BE2" w:rsidRPr="00A33074">
        <w:rPr>
          <w:sz w:val="22"/>
          <w:szCs w:val="22"/>
          <w:lang w:val="en-US"/>
        </w:rPr>
        <w:t xml:space="preserve">% at the time of contracting and during the validity of the contract. The total value of the supplies may not, </w:t>
      </w:r>
      <w:proofErr w:type="gramStart"/>
      <w:r w:rsidR="006B5BE2" w:rsidRPr="00A33074">
        <w:rPr>
          <w:sz w:val="22"/>
          <w:szCs w:val="22"/>
          <w:lang w:val="en-US"/>
        </w:rPr>
        <w:t>as a result of</w:t>
      </w:r>
      <w:proofErr w:type="gramEnd"/>
      <w:r w:rsidR="006B5BE2" w:rsidRPr="00A33074">
        <w:rPr>
          <w:sz w:val="22"/>
          <w:szCs w:val="22"/>
          <w:lang w:val="en-US"/>
        </w:rPr>
        <w:t xml:space="preserve"> the variation rise or fall by more than </w:t>
      </w:r>
      <w:r w:rsidR="0012360E">
        <w:rPr>
          <w:sz w:val="22"/>
          <w:szCs w:val="22"/>
          <w:lang w:val="en-US"/>
        </w:rPr>
        <w:t>10</w:t>
      </w:r>
      <w:r w:rsidR="006B5BE2" w:rsidRPr="00A33074">
        <w:rPr>
          <w:w w:val="50"/>
          <w:sz w:val="22"/>
          <w:szCs w:val="22"/>
          <w:lang w:val="en-US"/>
        </w:rPr>
        <w:t> </w:t>
      </w:r>
      <w:r w:rsidR="006B5BE2" w:rsidRPr="00A33074">
        <w:rPr>
          <w:sz w:val="22"/>
          <w:szCs w:val="22"/>
          <w:lang w:val="en-US"/>
        </w:rPr>
        <w:t xml:space="preserve">% of the original financial offer in the tender. The unit prices quoted in the tender shall be used. </w:t>
      </w:r>
    </w:p>
    <w:p w14:paraId="3129F33C" w14:textId="77777777" w:rsidR="006B5BE2" w:rsidRDefault="006B5BE2" w:rsidP="006B5BE2">
      <w:pPr>
        <w:pStyle w:val="Titre2"/>
        <w:keepNext w:val="0"/>
        <w:ind w:left="567" w:hanging="567"/>
        <w:jc w:val="both"/>
        <w:rPr>
          <w:rFonts w:ascii="Times New Roman" w:hAnsi="Times New Roman"/>
          <w:sz w:val="22"/>
          <w:lang w:val="en-GB"/>
        </w:rPr>
      </w:pPr>
      <w:r w:rsidRPr="00E07D2A">
        <w:rPr>
          <w:rFonts w:ascii="Times New Roman" w:hAnsi="Times New Roman"/>
          <w:sz w:val="22"/>
          <w:szCs w:val="22"/>
          <w:lang w:val="en-GB"/>
        </w:rPr>
        <w:t>22.2</w:t>
      </w:r>
      <w:r w:rsidRPr="00E07D2A">
        <w:rPr>
          <w:rFonts w:ascii="Times New Roman" w:hAnsi="Times New Roman"/>
          <w:sz w:val="22"/>
          <w:lang w:val="en-GB"/>
        </w:rPr>
        <w:tab/>
        <w:t>Within 30 days of receipt of the contract signed by the contracting authority, the selected tenderer must sign and date the contract and return it, with the performance guarantee (if applicable), to the contracting authority. On signing the contract, the successful tenderer will become the contractor and the contract will enter into force.</w:t>
      </w:r>
    </w:p>
    <w:p w14:paraId="6524F74E" w14:textId="3A7F5D26" w:rsidR="0012360E" w:rsidRPr="0012360E" w:rsidRDefault="0012360E" w:rsidP="00965693">
      <w:pPr>
        <w:ind w:left="567"/>
        <w:jc w:val="both"/>
        <w:rPr>
          <w:lang w:val="en-US" w:eastAsia="fr-FR" w:bidi="fr-FR"/>
        </w:rPr>
      </w:pPr>
      <w:r w:rsidRPr="0012360E">
        <w:rPr>
          <w:sz w:val="22"/>
          <w:szCs w:val="22"/>
          <w:lang w:val="en-US" w:eastAsia="en-GB"/>
        </w:rPr>
        <w:t>If a tenderer to whom the contract is awarded (any of the group members in case of a consortium) has established debt(s) owed to the Union, the European Atomic Energy Community or an executive agency when the latter implements the Union budget, such debt(s) may be offset, in line with Articles 101(1) and 102 the Financial Regulation and the conditions set out in the draft contract, against any payment due under</w:t>
      </w:r>
      <w:r w:rsidRPr="0012360E">
        <w:rPr>
          <w:lang w:val="en-US" w:eastAsia="en-GB"/>
        </w:rPr>
        <w:t xml:space="preserve"> </w:t>
      </w:r>
      <w:r w:rsidRPr="0012360E">
        <w:rPr>
          <w:sz w:val="22"/>
          <w:szCs w:val="22"/>
          <w:lang w:val="en-US" w:eastAsia="en-GB"/>
        </w:rPr>
        <w:t>the contract. The contracting authority will verify the existence of overdue debts of the successful tenderer[s] (any of the group members in case of a consortium), and, if any such debt is found, will inform the tenderer (the leader in case of a consortium who will then have the obligation to inform all other group members before signing the contract) that the debt(s) may be offset against any payment under due the contract.</w:t>
      </w:r>
    </w:p>
    <w:p w14:paraId="3165035D" w14:textId="77777777" w:rsidR="006B5BE2" w:rsidRPr="00E07D2A" w:rsidRDefault="006B5BE2" w:rsidP="006B5BE2">
      <w:pPr>
        <w:pStyle w:val="Titre2"/>
        <w:keepNext w:val="0"/>
        <w:ind w:left="567" w:hanging="567"/>
        <w:jc w:val="both"/>
        <w:rPr>
          <w:rFonts w:ascii="Times New Roman" w:hAnsi="Times New Roman"/>
          <w:sz w:val="22"/>
          <w:lang w:val="en-GB"/>
        </w:rPr>
      </w:pPr>
      <w:r w:rsidRPr="00E07D2A">
        <w:rPr>
          <w:rFonts w:ascii="Times New Roman" w:hAnsi="Times New Roman"/>
          <w:sz w:val="22"/>
          <w:szCs w:val="22"/>
          <w:lang w:val="en-GB"/>
        </w:rPr>
        <w:t>22.3</w:t>
      </w:r>
      <w:r w:rsidRPr="00E07D2A">
        <w:rPr>
          <w:rFonts w:ascii="Times New Roman" w:hAnsi="Times New Roman"/>
          <w:sz w:val="22"/>
          <w:lang w:val="en-GB"/>
        </w:rPr>
        <w:tab/>
        <w:t xml:space="preserve">If it fails to sign and return the contract and any financial guarantee required within 30 days after receipt of notification, the contracting authority may consider the acceptance of the tender to be </w:t>
      </w:r>
      <w:r w:rsidRPr="00E07D2A">
        <w:rPr>
          <w:rFonts w:ascii="Times New Roman" w:hAnsi="Times New Roman"/>
          <w:sz w:val="22"/>
          <w:lang w:val="en-GB"/>
        </w:rPr>
        <w:lastRenderedPageBreak/>
        <w:t>cancelled without prejudice to the contracting authority’s right to seize the guarantee, claim compensation or pursue any other remedy in respect of such failure, and the successful tenderer will have no claim whatsoever on the contracting authority.</w:t>
      </w:r>
    </w:p>
    <w:p w14:paraId="0554652E" w14:textId="0B3ED3F7" w:rsidR="006F1302" w:rsidRPr="00A33074" w:rsidRDefault="006F1302" w:rsidP="006B5BE2">
      <w:pPr>
        <w:ind w:left="567" w:hanging="567"/>
        <w:jc w:val="both"/>
        <w:outlineLvl w:val="0"/>
        <w:rPr>
          <w:sz w:val="22"/>
          <w:lang w:val="en-US"/>
        </w:rPr>
      </w:pPr>
    </w:p>
    <w:p w14:paraId="6FE2E302" w14:textId="210F2E76" w:rsidR="00B56D36" w:rsidRPr="00A33074" w:rsidRDefault="00DF3838" w:rsidP="00B56D36">
      <w:pPr>
        <w:tabs>
          <w:tab w:val="num" w:pos="709"/>
        </w:tabs>
        <w:ind w:left="567" w:hanging="567"/>
        <w:jc w:val="both"/>
        <w:outlineLvl w:val="0"/>
        <w:rPr>
          <w:sz w:val="22"/>
          <w:lang w:val="en-US"/>
        </w:rPr>
      </w:pPr>
      <w:r w:rsidRPr="00A33074">
        <w:rPr>
          <w:sz w:val="22"/>
          <w:lang w:val="en-US"/>
        </w:rPr>
        <w:t>22.4</w:t>
      </w:r>
      <w:r w:rsidRPr="00A33074">
        <w:rPr>
          <w:lang w:val="en-US"/>
        </w:rPr>
        <w:t xml:space="preserve"> </w:t>
      </w:r>
      <w:r w:rsidRPr="00A33074">
        <w:rPr>
          <w:lang w:val="en-US"/>
        </w:rPr>
        <w:tab/>
      </w:r>
      <w:bookmarkStart w:id="38" w:name="_Toc41467299"/>
      <w:bookmarkStart w:id="39" w:name="_Toc42488091"/>
      <w:bookmarkEnd w:id="37"/>
      <w:r w:rsidR="00B56D36" w:rsidRPr="00A33074">
        <w:rPr>
          <w:sz w:val="22"/>
          <w:lang w:val="en-US"/>
        </w:rPr>
        <w:t xml:space="preserve">The performance guarantee referred to in the general conditions is set at </w:t>
      </w:r>
      <w:r w:rsidR="008963E3">
        <w:rPr>
          <w:sz w:val="22"/>
          <w:lang w:val="en-US"/>
        </w:rPr>
        <w:t>5</w:t>
      </w:r>
      <w:r w:rsidR="00B56D36" w:rsidRPr="00A33074">
        <w:rPr>
          <w:sz w:val="22"/>
          <w:lang w:val="en-US"/>
        </w:rPr>
        <w:t xml:space="preserve">% of the amount of the contract. The performance guarantee must be presented in the form specified in the annex to the tender dossier. It will be released within 45 days of the issue of the final acceptance certificate by the contracting authority, except for the proportion assigned to after-sales service. For contracts of EUR 150 000 or below, </w:t>
      </w:r>
      <w:proofErr w:type="gramStart"/>
      <w:r w:rsidR="00B56D36" w:rsidRPr="00A33074">
        <w:rPr>
          <w:sz w:val="22"/>
          <w:lang w:val="en-US"/>
        </w:rPr>
        <w:t>on the basis of</w:t>
      </w:r>
      <w:proofErr w:type="gramEnd"/>
      <w:r w:rsidR="00B56D36" w:rsidRPr="00A33074">
        <w:rPr>
          <w:sz w:val="22"/>
          <w:lang w:val="en-US"/>
        </w:rPr>
        <w:t xml:space="preserve"> objective criteria such as the type and value of the contract, the contracting authority may decide not to require such a guarantee.</w:t>
      </w:r>
      <w:r w:rsidR="00504A8B" w:rsidRPr="00A33074">
        <w:rPr>
          <w:sz w:val="22"/>
          <w:lang w:val="en-US"/>
        </w:rPr>
        <w:t xml:space="preserve"> </w:t>
      </w:r>
    </w:p>
    <w:p w14:paraId="32441708" w14:textId="037B963E" w:rsidR="00661DFC" w:rsidRPr="00A33074" w:rsidRDefault="00661DFC" w:rsidP="00661DFC">
      <w:pPr>
        <w:tabs>
          <w:tab w:val="num" w:pos="709"/>
        </w:tabs>
        <w:ind w:left="567" w:hanging="567"/>
        <w:jc w:val="both"/>
        <w:outlineLvl w:val="0"/>
        <w:rPr>
          <w:sz w:val="22"/>
          <w:lang w:val="en-US"/>
        </w:rPr>
      </w:pPr>
      <w:r w:rsidRPr="00A33074">
        <w:rPr>
          <w:sz w:val="22"/>
          <w:lang w:val="en-US"/>
        </w:rPr>
        <w:t xml:space="preserve"> </w:t>
      </w:r>
    </w:p>
    <w:p w14:paraId="316C8EFC" w14:textId="30051224"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23.</w:t>
      </w:r>
      <w:r w:rsidRPr="006D12B1">
        <w:rPr>
          <w:rFonts w:ascii="Times New Roman" w:hAnsi="Times New Roman"/>
          <w:b/>
          <w:iCs/>
          <w:sz w:val="28"/>
          <w:lang w:val="en-US"/>
        </w:rPr>
        <w:tab/>
      </w:r>
      <w:bookmarkEnd w:id="38"/>
      <w:bookmarkEnd w:id="39"/>
      <w:r w:rsidR="00661DFC" w:rsidRPr="006D12B1">
        <w:rPr>
          <w:rFonts w:ascii="Times New Roman" w:hAnsi="Times New Roman"/>
          <w:b/>
          <w:iCs/>
          <w:sz w:val="28"/>
          <w:lang w:val="en-US"/>
        </w:rPr>
        <w:t>Tender guarantee</w:t>
      </w:r>
    </w:p>
    <w:p w14:paraId="2CB62D18" w14:textId="5826917A" w:rsidR="00DF3838" w:rsidRPr="00A33074" w:rsidRDefault="00661DFC" w:rsidP="00281872">
      <w:pPr>
        <w:ind w:left="567"/>
        <w:jc w:val="both"/>
        <w:outlineLvl w:val="0"/>
        <w:rPr>
          <w:sz w:val="22"/>
          <w:lang w:val="en-US"/>
        </w:rPr>
      </w:pPr>
      <w:r w:rsidRPr="00B910E9">
        <w:rPr>
          <w:sz w:val="22"/>
          <w:lang w:val="en-US"/>
        </w:rPr>
        <w:t xml:space="preserve">No tender guarantee is </w:t>
      </w:r>
      <w:proofErr w:type="gramStart"/>
      <w:r w:rsidRPr="00B910E9">
        <w:rPr>
          <w:sz w:val="22"/>
          <w:lang w:val="en-US"/>
        </w:rPr>
        <w:t>required</w:t>
      </w:r>
      <w:proofErr w:type="gramEnd"/>
    </w:p>
    <w:p w14:paraId="55A0A256" w14:textId="77777777" w:rsidR="0099510E" w:rsidRPr="00A33074" w:rsidRDefault="0099510E" w:rsidP="00281872">
      <w:pPr>
        <w:ind w:left="567"/>
        <w:jc w:val="both"/>
        <w:outlineLvl w:val="0"/>
        <w:rPr>
          <w:sz w:val="22"/>
          <w:lang w:val="en-US"/>
        </w:rPr>
      </w:pPr>
    </w:p>
    <w:p w14:paraId="63ECB980" w14:textId="7873E78D" w:rsidR="00DF3838" w:rsidRDefault="00DF3838" w:rsidP="006D12B1">
      <w:pPr>
        <w:pStyle w:val="Titre2"/>
        <w:keepNext w:val="0"/>
        <w:jc w:val="both"/>
        <w:rPr>
          <w:rFonts w:ascii="Times New Roman" w:hAnsi="Times New Roman"/>
          <w:b/>
          <w:iCs/>
          <w:sz w:val="28"/>
          <w:lang w:val="en-US"/>
        </w:rPr>
      </w:pPr>
      <w:bookmarkStart w:id="40" w:name="_Toc41467300"/>
      <w:bookmarkStart w:id="41" w:name="_Toc42488092"/>
      <w:r w:rsidRPr="006D12B1">
        <w:rPr>
          <w:rFonts w:ascii="Times New Roman" w:hAnsi="Times New Roman"/>
          <w:b/>
          <w:iCs/>
          <w:sz w:val="28"/>
          <w:lang w:val="en-US"/>
        </w:rPr>
        <w:t xml:space="preserve">24. </w:t>
      </w:r>
      <w:bookmarkEnd w:id="40"/>
      <w:bookmarkEnd w:id="41"/>
      <w:r w:rsidR="00661DFC" w:rsidRPr="006D12B1">
        <w:rPr>
          <w:rFonts w:ascii="Times New Roman" w:hAnsi="Times New Roman"/>
          <w:b/>
          <w:iCs/>
          <w:sz w:val="28"/>
          <w:lang w:val="en-US"/>
        </w:rPr>
        <w:t>Ethics clauses and code of conduct</w:t>
      </w:r>
    </w:p>
    <w:p w14:paraId="37A41524" w14:textId="77777777" w:rsidR="004E2218" w:rsidRDefault="004E2218" w:rsidP="004E2218">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.1</w:t>
      </w:r>
      <w:r w:rsidRPr="00E82463">
        <w:rPr>
          <w:rFonts w:ascii="Times New Roman" w:hAnsi="Times New Roman"/>
          <w:sz w:val="22"/>
          <w:lang w:val="en-GB"/>
        </w:rPr>
        <w:tab/>
      </w:r>
      <w:r w:rsidRPr="00C348C0">
        <w:rPr>
          <w:rFonts w:ascii="Times New Roman" w:hAnsi="Times New Roman"/>
          <w:sz w:val="22"/>
          <w:u w:val="single"/>
          <w:lang w:val="en-GB"/>
        </w:rPr>
        <w:t>Absence of conflict of interest</w:t>
      </w:r>
      <w:r>
        <w:rPr>
          <w:rFonts w:ascii="Times New Roman" w:hAnsi="Times New Roman"/>
          <w:sz w:val="22"/>
          <w:u w:val="single"/>
          <w:lang w:val="en-GB"/>
        </w:rPr>
        <w:t xml:space="preserve"> </w:t>
      </w:r>
      <w:bookmarkStart w:id="42" w:name="_Hlk161239645"/>
      <w:r w:rsidRPr="00656270">
        <w:rPr>
          <w:rFonts w:ascii="Times New Roman" w:hAnsi="Times New Roman"/>
          <w:sz w:val="22"/>
          <w:u w:val="single"/>
          <w:lang w:val="en-GB"/>
        </w:rPr>
        <w:t>and of professional conflicting interest</w:t>
      </w:r>
      <w:bookmarkEnd w:id="42"/>
    </w:p>
    <w:p w14:paraId="2CCBC9E4" w14:textId="77777777" w:rsidR="004E2218" w:rsidRPr="006322A0" w:rsidRDefault="004E2218" w:rsidP="004E2218">
      <w:pPr>
        <w:keepNext/>
        <w:ind w:left="567"/>
        <w:jc w:val="both"/>
        <w:rPr>
          <w:sz w:val="22"/>
          <w:szCs w:val="22"/>
          <w:lang w:val="en-US"/>
        </w:rPr>
      </w:pPr>
      <w:r w:rsidRPr="006322A0">
        <w:rPr>
          <w:sz w:val="22"/>
          <w:szCs w:val="22"/>
          <w:lang w:val="en-US"/>
        </w:rPr>
        <w:t xml:space="preserve">The tenderer must not be affected by any </w:t>
      </w:r>
      <w:r w:rsidRPr="006322A0">
        <w:rPr>
          <w:sz w:val="22"/>
          <w:u w:val="single"/>
          <w:lang w:val="en-US"/>
        </w:rPr>
        <w:t>professional conflicting interest</w:t>
      </w:r>
      <w:r w:rsidRPr="006322A0">
        <w:rPr>
          <w:sz w:val="22"/>
          <w:szCs w:val="22"/>
          <w:lang w:val="en-US"/>
        </w:rPr>
        <w:t xml:space="preserve"> nor any conflict of interest and must have no equivalent relation in that respect with other tenderers or parties involved in the project. Any unduly influence or attempt to unduly influence the evaluation committee or the contracting authority during the process of examining, clarifying, evaluating comparing tenders, any attempt to obtain confidential information or entering into unlawful agreements with competitors will lead to the rejection of its tender and may result in exclusion from future award procedures and/or financial penalties according to the Financial Regulation in force. </w:t>
      </w:r>
    </w:p>
    <w:p w14:paraId="210CF211" w14:textId="77777777" w:rsidR="004E2218" w:rsidRDefault="004E2218" w:rsidP="004E2218">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2</w:t>
      </w:r>
      <w:r w:rsidRPr="00E82463">
        <w:rPr>
          <w:rFonts w:ascii="Times New Roman" w:hAnsi="Times New Roman"/>
          <w:sz w:val="22"/>
          <w:lang w:val="en-GB"/>
        </w:rPr>
        <w:tab/>
      </w:r>
      <w:r w:rsidRPr="00C348C0">
        <w:rPr>
          <w:rFonts w:ascii="Times New Roman" w:hAnsi="Times New Roman"/>
          <w:sz w:val="22"/>
          <w:u w:val="single"/>
          <w:lang w:val="en-GB"/>
        </w:rPr>
        <w:t xml:space="preserve">Respect for human rights </w:t>
      </w:r>
      <w:r>
        <w:rPr>
          <w:rFonts w:ascii="Times New Roman" w:hAnsi="Times New Roman"/>
          <w:sz w:val="22"/>
          <w:u w:val="single"/>
          <w:lang w:val="en-GB"/>
        </w:rPr>
        <w:t xml:space="preserve">and EU values </w:t>
      </w:r>
      <w:r w:rsidRPr="00C348C0">
        <w:rPr>
          <w:rFonts w:ascii="Times New Roman" w:hAnsi="Times New Roman"/>
          <w:sz w:val="22"/>
          <w:u w:val="single"/>
          <w:lang w:val="en-GB"/>
        </w:rPr>
        <w:t>as well as environmental legislation and core labour standards</w:t>
      </w:r>
      <w:r w:rsidRPr="00442FF2">
        <w:rPr>
          <w:rFonts w:ascii="Times New Roman" w:hAnsi="Times New Roman"/>
          <w:sz w:val="22"/>
          <w:lang w:val="en-GB"/>
        </w:rPr>
        <w:t xml:space="preserve"> </w:t>
      </w:r>
    </w:p>
    <w:p w14:paraId="08AF3F89" w14:textId="77777777" w:rsidR="004E2218" w:rsidRPr="00D45256" w:rsidRDefault="004E2218" w:rsidP="004E2218">
      <w:pPr>
        <w:pStyle w:val="Titre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must respect environmental legislation and core labour standards: participants that are awarded the contract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 </w:t>
      </w:r>
    </w:p>
    <w:p w14:paraId="46251794" w14:textId="77777777" w:rsidR="004E2218" w:rsidRDefault="004E2218" w:rsidP="004E2218">
      <w:pPr>
        <w:pStyle w:val="Titre2"/>
        <w:keepNext w:val="0"/>
        <w:ind w:left="567"/>
        <w:jc w:val="both"/>
        <w:rPr>
          <w:rFonts w:ascii="Times New Roman" w:hAnsi="Times New Roman"/>
          <w:sz w:val="22"/>
          <w:szCs w:val="22"/>
          <w:lang w:val="en-GB"/>
        </w:rPr>
      </w:pPr>
      <w:r w:rsidRPr="00D45256">
        <w:rPr>
          <w:rFonts w:ascii="Times New Roman" w:hAnsi="Times New Roman"/>
          <w:sz w:val="22"/>
          <w:szCs w:val="22"/>
          <w:lang w:val="en-GB"/>
        </w:rPr>
        <w:t>The tenderer and its personnel must commit to and ensure the respect of basic EU values, the tenderer and its personnel must comply with basic EU values such as respect for human dignity, freedom, democracy, equality, the rule of law and human rights, including the rights of minorities.</w:t>
      </w:r>
      <w:r>
        <w:rPr>
          <w:rFonts w:ascii="Times New Roman" w:hAnsi="Times New Roman"/>
          <w:sz w:val="22"/>
          <w:szCs w:val="22"/>
          <w:lang w:val="en-GB"/>
        </w:rPr>
        <w:t xml:space="preserve"> </w:t>
      </w:r>
      <w:r w:rsidRPr="00D45256">
        <w:rPr>
          <w:rFonts w:ascii="Times New Roman" w:hAnsi="Times New Roman"/>
          <w:sz w:val="22"/>
          <w:szCs w:val="22"/>
          <w:lang w:val="en-GB"/>
        </w:rPr>
        <w:t>The tenderer and its personnel must comply with applicable data protection rules and environmental legislation</w:t>
      </w:r>
      <w:r>
        <w:rPr>
          <w:rFonts w:ascii="Times New Roman" w:hAnsi="Times New Roman"/>
          <w:sz w:val="22"/>
          <w:szCs w:val="22"/>
          <w:lang w:val="en-GB"/>
        </w:rPr>
        <w:t>.</w:t>
      </w:r>
      <w:r w:rsidRPr="00D45256">
        <w:rPr>
          <w:rFonts w:ascii="Times New Roman" w:hAnsi="Times New Roman"/>
          <w:sz w:val="22"/>
          <w:szCs w:val="22"/>
          <w:lang w:val="en-GB"/>
        </w:rPr>
        <w:t xml:space="preserve"> </w:t>
      </w:r>
      <w:proofErr w:type="gramStart"/>
      <w:r w:rsidRPr="00D45256">
        <w:rPr>
          <w:rFonts w:ascii="Times New Roman" w:hAnsi="Times New Roman"/>
          <w:sz w:val="22"/>
          <w:szCs w:val="22"/>
          <w:lang w:val="en-GB"/>
        </w:rPr>
        <w:t>In particular</w:t>
      </w:r>
      <w:r>
        <w:rPr>
          <w:rFonts w:ascii="Times New Roman" w:hAnsi="Times New Roman"/>
          <w:sz w:val="22"/>
          <w:szCs w:val="22"/>
          <w:lang w:val="en-GB"/>
        </w:rPr>
        <w:t>,</w:t>
      </w:r>
      <w:r w:rsidRPr="00D45256">
        <w:rPr>
          <w:rFonts w:ascii="Times New Roman" w:hAnsi="Times New Roman"/>
          <w:sz w:val="22"/>
          <w:szCs w:val="22"/>
          <w:lang w:val="en-GB"/>
        </w:rPr>
        <w:t xml:space="preserve"> tenderers</w:t>
      </w:r>
      <w:proofErr w:type="gramEnd"/>
      <w:r w:rsidRPr="00D45256">
        <w:rPr>
          <w:rFonts w:ascii="Times New Roman" w:hAnsi="Times New Roman"/>
          <w:sz w:val="22"/>
          <w:szCs w:val="22"/>
          <w:lang w:val="en-GB"/>
        </w:rPr>
        <w:t xml:space="preserve"> who have been awarded the contract </w:t>
      </w:r>
      <w:r>
        <w:rPr>
          <w:rFonts w:ascii="Times New Roman" w:hAnsi="Times New Roman"/>
          <w:sz w:val="22"/>
          <w:szCs w:val="22"/>
          <w:lang w:val="en-GB"/>
        </w:rPr>
        <w:t>m</w:t>
      </w:r>
      <w:r w:rsidRPr="00D45256">
        <w:rPr>
          <w:rFonts w:ascii="Times New Roman" w:hAnsi="Times New Roman"/>
          <w:sz w:val="22"/>
          <w:szCs w:val="22"/>
          <w:lang w:val="en-GB"/>
        </w:rPr>
        <w:t>ust also comply with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bookmarkStart w:id="43" w:name="_Hlk161249487"/>
    </w:p>
    <w:p w14:paraId="18065412" w14:textId="77777777" w:rsidR="004E2218" w:rsidRPr="00D45256" w:rsidRDefault="004E2218" w:rsidP="004E2218">
      <w:pPr>
        <w:pStyle w:val="Titre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and its personnel must comply with EU values, such as respect for human dignity, freedom, democracy, equality, the rule of law and human rights, including the rights of minorities. </w:t>
      </w:r>
    </w:p>
    <w:bookmarkEnd w:id="43"/>
    <w:p w14:paraId="45D3FF12" w14:textId="77777777" w:rsidR="004E2218" w:rsidRPr="006322A0" w:rsidRDefault="004E2218" w:rsidP="004E2218">
      <w:pPr>
        <w:keepNext/>
        <w:pBdr>
          <w:top w:val="single" w:sz="4" w:space="0" w:color="auto"/>
          <w:left w:val="single" w:sz="4" w:space="0" w:color="auto"/>
          <w:bottom w:val="single" w:sz="4" w:space="1" w:color="auto"/>
          <w:right w:val="single" w:sz="4" w:space="4" w:color="auto"/>
        </w:pBdr>
        <w:ind w:left="567"/>
        <w:jc w:val="both"/>
        <w:rPr>
          <w:b/>
          <w:sz w:val="22"/>
          <w:szCs w:val="22"/>
          <w:lang w:val="en-US"/>
        </w:rPr>
      </w:pPr>
      <w:r w:rsidRPr="006322A0">
        <w:rPr>
          <w:b/>
          <w:sz w:val="22"/>
          <w:szCs w:val="22"/>
          <w:lang w:val="en-US"/>
        </w:rPr>
        <w:lastRenderedPageBreak/>
        <w:t xml:space="preserve">Zero tolerance for sexual exploitation, </w:t>
      </w:r>
      <w:proofErr w:type="gramStart"/>
      <w:r w:rsidRPr="006322A0">
        <w:rPr>
          <w:b/>
          <w:sz w:val="22"/>
          <w:szCs w:val="22"/>
          <w:lang w:val="en-US"/>
        </w:rPr>
        <w:t>abuse</w:t>
      </w:r>
      <w:proofErr w:type="gramEnd"/>
      <w:r w:rsidRPr="006322A0">
        <w:rPr>
          <w:b/>
          <w:sz w:val="22"/>
          <w:szCs w:val="22"/>
          <w:lang w:val="en-US"/>
        </w:rPr>
        <w:t xml:space="preserve"> and harassment:</w:t>
      </w:r>
    </w:p>
    <w:p w14:paraId="70ED28C8" w14:textId="77777777" w:rsidR="004E2218" w:rsidRPr="006322A0" w:rsidRDefault="004E2218" w:rsidP="004E2218">
      <w:pPr>
        <w:keepNext/>
        <w:pBdr>
          <w:top w:val="single" w:sz="4" w:space="0" w:color="auto"/>
          <w:left w:val="single" w:sz="4" w:space="0" w:color="auto"/>
          <w:bottom w:val="single" w:sz="4" w:space="1" w:color="auto"/>
          <w:right w:val="single" w:sz="4" w:space="4" w:color="auto"/>
        </w:pBdr>
        <w:ind w:left="567"/>
        <w:jc w:val="both"/>
        <w:rPr>
          <w:sz w:val="22"/>
          <w:szCs w:val="22"/>
          <w:lang w:val="en-US"/>
        </w:rPr>
      </w:pPr>
      <w:r w:rsidRPr="006322A0">
        <w:rPr>
          <w:sz w:val="22"/>
          <w:szCs w:val="22"/>
          <w:lang w:val="en-US"/>
        </w:rPr>
        <w:t xml:space="preserve">The European Commission applies a policy of 'zero tolerance' in relation to all wrongful conduct which has an impact on the professional credibility of the tenderer. </w:t>
      </w:r>
    </w:p>
    <w:p w14:paraId="5542794A" w14:textId="77777777" w:rsidR="004E2218" w:rsidRPr="006322A0" w:rsidRDefault="004E2218" w:rsidP="004E2218">
      <w:pPr>
        <w:keepNext/>
        <w:pBdr>
          <w:top w:val="single" w:sz="4" w:space="0" w:color="auto"/>
          <w:left w:val="single" w:sz="4" w:space="0" w:color="auto"/>
          <w:bottom w:val="single" w:sz="4" w:space="1" w:color="auto"/>
          <w:right w:val="single" w:sz="4" w:space="4" w:color="auto"/>
        </w:pBdr>
        <w:ind w:left="567"/>
        <w:jc w:val="both"/>
        <w:rPr>
          <w:sz w:val="22"/>
          <w:szCs w:val="22"/>
          <w:lang w:val="en-US"/>
        </w:rPr>
      </w:pPr>
      <w:r w:rsidRPr="006322A0">
        <w:rPr>
          <w:sz w:val="22"/>
          <w:szCs w:val="22"/>
          <w:lang w:val="en-US"/>
        </w:rPr>
        <w:t xml:space="preserve">Physical abuse or punishment, or threats of physical abuse, sexual abuse or exploitation, </w:t>
      </w:r>
      <w:proofErr w:type="gramStart"/>
      <w:r w:rsidRPr="006322A0">
        <w:rPr>
          <w:sz w:val="22"/>
          <w:szCs w:val="22"/>
          <w:lang w:val="en-US"/>
        </w:rPr>
        <w:t>harassment</w:t>
      </w:r>
      <w:proofErr w:type="gramEnd"/>
      <w:r w:rsidRPr="006322A0">
        <w:rPr>
          <w:sz w:val="22"/>
          <w:szCs w:val="22"/>
          <w:lang w:val="en-US"/>
        </w:rPr>
        <w:t xml:space="preserve"> and verbal abuse, as well as other forms of intimidation shall be prohibited. </w:t>
      </w:r>
    </w:p>
    <w:p w14:paraId="7233F6CE" w14:textId="77777777" w:rsidR="004E2218" w:rsidRDefault="004E2218" w:rsidP="004E2218">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3</w:t>
      </w:r>
      <w:r>
        <w:rPr>
          <w:lang w:val="en-GB"/>
        </w:rPr>
        <w:tab/>
      </w:r>
      <w:r w:rsidRPr="00C348C0">
        <w:rPr>
          <w:rFonts w:ascii="Times New Roman" w:hAnsi="Times New Roman"/>
          <w:sz w:val="22"/>
          <w:u w:val="single"/>
          <w:lang w:val="en-GB"/>
        </w:rPr>
        <w:t>Anti-corruption and anti-bribery</w:t>
      </w:r>
    </w:p>
    <w:p w14:paraId="4E901E64" w14:textId="77777777" w:rsidR="004E2218" w:rsidRPr="006322A0" w:rsidRDefault="004E2218" w:rsidP="004E2218">
      <w:pPr>
        <w:ind w:left="567"/>
        <w:jc w:val="both"/>
        <w:rPr>
          <w:sz w:val="22"/>
          <w:lang w:val="en-US"/>
        </w:rPr>
      </w:pPr>
      <w:r w:rsidRPr="006322A0">
        <w:rPr>
          <w:sz w:val="22"/>
          <w:szCs w:val="22"/>
          <w:lang w:val="en-US"/>
        </w:rPr>
        <w:t xml:space="preserve">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w:t>
      </w:r>
      <w:proofErr w:type="gramStart"/>
      <w:r w:rsidRPr="006322A0">
        <w:rPr>
          <w:sz w:val="22"/>
          <w:szCs w:val="22"/>
          <w:lang w:val="en-US"/>
        </w:rPr>
        <w:t>gratuity</w:t>
      </w:r>
      <w:proofErr w:type="gramEnd"/>
      <w:r w:rsidRPr="006322A0">
        <w:rPr>
          <w:sz w:val="22"/>
          <w:szCs w:val="22"/>
          <w:lang w:val="en-US"/>
        </w:rPr>
        <w:t xml:space="preserve"> or commission to any person as an inducement or reward for performing or refraining from any act relating to the award of a contract or execution of a contract already concluded with the contracting authority.</w:t>
      </w:r>
    </w:p>
    <w:p w14:paraId="09EACF5A" w14:textId="77777777" w:rsidR="004E2218" w:rsidRDefault="004E2218" w:rsidP="004E2218">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4</w:t>
      </w:r>
      <w:r w:rsidRPr="00E82463">
        <w:rPr>
          <w:rFonts w:ascii="Times New Roman" w:hAnsi="Times New Roman"/>
          <w:sz w:val="22"/>
          <w:lang w:val="en-GB"/>
        </w:rPr>
        <w:tab/>
      </w:r>
      <w:r w:rsidRPr="00C348C0">
        <w:rPr>
          <w:rFonts w:ascii="Times New Roman" w:hAnsi="Times New Roman"/>
          <w:sz w:val="22"/>
          <w:u w:val="single"/>
          <w:lang w:val="en-GB"/>
        </w:rPr>
        <w:t>Unusual commercial expenses</w:t>
      </w:r>
      <w:r w:rsidRPr="00442FF2">
        <w:rPr>
          <w:rFonts w:ascii="Times New Roman" w:hAnsi="Times New Roman"/>
          <w:sz w:val="22"/>
          <w:lang w:val="en-GB"/>
        </w:rPr>
        <w:t xml:space="preserve"> </w:t>
      </w:r>
    </w:p>
    <w:p w14:paraId="10216E30" w14:textId="77777777" w:rsidR="004E2218" w:rsidRPr="006322A0" w:rsidRDefault="004E2218" w:rsidP="004E2218">
      <w:pPr>
        <w:ind w:left="567"/>
        <w:jc w:val="both"/>
        <w:rPr>
          <w:sz w:val="22"/>
          <w:szCs w:val="22"/>
          <w:lang w:val="en-US"/>
        </w:rPr>
      </w:pPr>
      <w:r w:rsidRPr="006322A0">
        <w:rPr>
          <w:sz w:val="22"/>
          <w:szCs w:val="22"/>
          <w:lang w:val="en-US"/>
        </w:rPr>
        <w:t xml:space="preserve">Tenders will be </w:t>
      </w:r>
      <w:proofErr w:type="gramStart"/>
      <w:r w:rsidRPr="006322A0">
        <w:rPr>
          <w:sz w:val="22"/>
          <w:szCs w:val="22"/>
          <w:lang w:val="en-US"/>
        </w:rPr>
        <w:t>rejected</w:t>
      </w:r>
      <w:proofErr w:type="gramEnd"/>
      <w:r w:rsidRPr="006322A0">
        <w:rPr>
          <w:sz w:val="22"/>
          <w:szCs w:val="22"/>
          <w:lang w:val="en-US"/>
        </w:rPr>
        <w:t xml:space="preserve">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w:t>
      </w:r>
      <w:proofErr w:type="gramStart"/>
      <w:r w:rsidRPr="006322A0">
        <w:rPr>
          <w:sz w:val="22"/>
          <w:szCs w:val="22"/>
          <w:lang w:val="en-US"/>
        </w:rPr>
        <w:t>identified</w:t>
      </w:r>
      <w:proofErr w:type="gramEnd"/>
      <w:r w:rsidRPr="006322A0">
        <w:rPr>
          <w:sz w:val="22"/>
          <w:szCs w:val="22"/>
          <w:lang w:val="en-US"/>
        </w:rPr>
        <w:t xml:space="preserve"> or commissions paid to a company which has every appearance of being a front company.</w:t>
      </w:r>
    </w:p>
    <w:p w14:paraId="6D8CEDA5" w14:textId="77777777" w:rsidR="004E2218" w:rsidRPr="006322A0" w:rsidRDefault="004E2218" w:rsidP="004E2218">
      <w:pPr>
        <w:ind w:left="567"/>
        <w:jc w:val="both"/>
        <w:rPr>
          <w:sz w:val="22"/>
          <w:szCs w:val="22"/>
          <w:lang w:val="en-US"/>
        </w:rPr>
      </w:pPr>
      <w:r w:rsidRPr="006322A0">
        <w:rPr>
          <w:sz w:val="22"/>
          <w:szCs w:val="22"/>
          <w:lang w:val="en-US"/>
        </w:rPr>
        <w:t>Contractors found to have paid unusual commercial expenses on projects funded by the European Union are liable, depending on the seriousness of the facts observed, to have their contracts terminated or to be excluded from future award procedures.</w:t>
      </w:r>
    </w:p>
    <w:p w14:paraId="5285B459" w14:textId="77777777" w:rsidR="004E2218" w:rsidRPr="00C348C0" w:rsidRDefault="004E2218" w:rsidP="004E2218">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5</w:t>
      </w:r>
      <w:r w:rsidRPr="00E82463">
        <w:rPr>
          <w:rFonts w:ascii="Times New Roman" w:hAnsi="Times New Roman"/>
          <w:sz w:val="22"/>
          <w:lang w:val="en-GB"/>
        </w:rPr>
        <w:tab/>
      </w:r>
      <w:r>
        <w:rPr>
          <w:rFonts w:ascii="Times New Roman" w:hAnsi="Times New Roman"/>
          <w:sz w:val="22"/>
          <w:u w:val="single"/>
          <w:lang w:val="en-GB"/>
        </w:rPr>
        <w:t>Breach of obligations</w:t>
      </w:r>
      <w:r w:rsidRPr="00C348C0">
        <w:rPr>
          <w:rFonts w:ascii="Times New Roman" w:hAnsi="Times New Roman"/>
          <w:sz w:val="22"/>
          <w:u w:val="single"/>
          <w:lang w:val="en-GB"/>
        </w:rPr>
        <w:t xml:space="preserve">, </w:t>
      </w:r>
      <w:proofErr w:type="gramStart"/>
      <w:r w:rsidRPr="00C348C0">
        <w:rPr>
          <w:rFonts w:ascii="Times New Roman" w:hAnsi="Times New Roman"/>
          <w:sz w:val="22"/>
          <w:u w:val="single"/>
          <w:lang w:val="en-GB"/>
        </w:rPr>
        <w:t>irregularities</w:t>
      </w:r>
      <w:proofErr w:type="gramEnd"/>
      <w:r w:rsidRPr="00C348C0">
        <w:rPr>
          <w:rFonts w:ascii="Times New Roman" w:hAnsi="Times New Roman"/>
          <w:sz w:val="22"/>
          <w:u w:val="single"/>
          <w:lang w:val="en-GB"/>
        </w:rPr>
        <w:t xml:space="preserve"> or fraud</w:t>
      </w:r>
    </w:p>
    <w:p w14:paraId="6E649943" w14:textId="77777777" w:rsidR="004E2218" w:rsidRPr="006322A0" w:rsidRDefault="004E2218" w:rsidP="004E2218">
      <w:pPr>
        <w:ind w:left="567"/>
        <w:jc w:val="both"/>
        <w:rPr>
          <w:sz w:val="22"/>
          <w:szCs w:val="22"/>
          <w:lang w:val="en-US"/>
        </w:rPr>
      </w:pPr>
      <w:r w:rsidRPr="006322A0">
        <w:rPr>
          <w:sz w:val="22"/>
          <w:szCs w:val="22"/>
          <w:lang w:val="en-US"/>
        </w:rPr>
        <w:t xml:space="preserve">The contracting authority reserves the right to suspend or cancel the procedure, where the award procedure proves to have been subject to breach of obligations, </w:t>
      </w:r>
      <w:proofErr w:type="gramStart"/>
      <w:r w:rsidRPr="006322A0">
        <w:rPr>
          <w:sz w:val="22"/>
          <w:szCs w:val="22"/>
          <w:lang w:val="en-US"/>
        </w:rPr>
        <w:t>irregularities</w:t>
      </w:r>
      <w:proofErr w:type="gramEnd"/>
      <w:r w:rsidRPr="006322A0">
        <w:rPr>
          <w:sz w:val="22"/>
          <w:szCs w:val="22"/>
          <w:lang w:val="en-US"/>
        </w:rPr>
        <w:t xml:space="preserve"> or fraud. If breach of obligations, irregularities or fraud are discovered after the award of the contract, the contracting authority may refrain from concluding the contract.</w:t>
      </w:r>
    </w:p>
    <w:p w14:paraId="7D14DDAC" w14:textId="1636EE5D" w:rsidR="00DF3838" w:rsidRPr="006D12B1" w:rsidRDefault="00DF3838" w:rsidP="006D12B1">
      <w:pPr>
        <w:pStyle w:val="Titre2"/>
        <w:keepNext w:val="0"/>
        <w:jc w:val="both"/>
        <w:rPr>
          <w:rFonts w:ascii="Times New Roman" w:hAnsi="Times New Roman"/>
          <w:b/>
          <w:iCs/>
          <w:sz w:val="28"/>
          <w:lang w:val="en-US"/>
        </w:rPr>
      </w:pPr>
      <w:bookmarkStart w:id="44" w:name="_Toc42488093"/>
      <w:r w:rsidRPr="006D12B1">
        <w:rPr>
          <w:rFonts w:ascii="Times New Roman" w:hAnsi="Times New Roman"/>
          <w:b/>
          <w:iCs/>
          <w:sz w:val="28"/>
          <w:lang w:val="en-US"/>
        </w:rPr>
        <w:t>25.</w:t>
      </w:r>
      <w:r w:rsidRPr="006D12B1">
        <w:rPr>
          <w:rFonts w:ascii="Times New Roman" w:hAnsi="Times New Roman"/>
          <w:b/>
          <w:iCs/>
          <w:sz w:val="28"/>
          <w:lang w:val="en-US"/>
        </w:rPr>
        <w:tab/>
      </w:r>
      <w:bookmarkEnd w:id="44"/>
      <w:r w:rsidR="00265DE9" w:rsidRPr="006D12B1">
        <w:rPr>
          <w:rFonts w:ascii="Times New Roman" w:hAnsi="Times New Roman"/>
          <w:b/>
          <w:iCs/>
          <w:sz w:val="28"/>
          <w:lang w:val="en-US"/>
        </w:rPr>
        <w:t>Cancellation of the tender procedure</w:t>
      </w:r>
    </w:p>
    <w:p w14:paraId="721E19CB" w14:textId="77777777" w:rsidR="00265DE9" w:rsidRPr="00A33074" w:rsidRDefault="00265DE9" w:rsidP="00265DE9">
      <w:pPr>
        <w:pStyle w:val="Corpsdetexte"/>
        <w:ind w:left="567"/>
        <w:jc w:val="both"/>
        <w:rPr>
          <w:rFonts w:ascii="Times New Roman" w:hAnsi="Times New Roman"/>
          <w:sz w:val="22"/>
          <w:lang w:val="en-US"/>
        </w:rPr>
      </w:pPr>
      <w:r w:rsidRPr="00A33074">
        <w:rPr>
          <w:rFonts w:ascii="Times New Roman" w:hAnsi="Times New Roman"/>
          <w:sz w:val="22"/>
          <w:lang w:val="en-US"/>
        </w:rPr>
        <w:t xml:space="preserve">If a tender procedure is cancelled, tenderers will be notified by the contracting authority. </w:t>
      </w:r>
    </w:p>
    <w:p w14:paraId="07D07856" w14:textId="77777777" w:rsidR="00265DE9" w:rsidRPr="00A33074" w:rsidRDefault="00265DE9" w:rsidP="00265DE9">
      <w:pPr>
        <w:pStyle w:val="Corpsdetexte"/>
        <w:ind w:left="567"/>
        <w:jc w:val="both"/>
        <w:rPr>
          <w:rFonts w:ascii="Times New Roman" w:hAnsi="Times New Roman"/>
          <w:lang w:val="en-US"/>
        </w:rPr>
      </w:pPr>
      <w:r w:rsidRPr="00A33074">
        <w:rPr>
          <w:rFonts w:ascii="Times New Roman" w:hAnsi="Times New Roman"/>
          <w:sz w:val="22"/>
          <w:lang w:val="en-US"/>
        </w:rPr>
        <w:t>If the tender procedure is cancelled before the tender opening session the sealed envelopes will be returned, unopened, to the tenderers.</w:t>
      </w:r>
    </w:p>
    <w:p w14:paraId="63A52AD2" w14:textId="77777777" w:rsidR="00265DE9" w:rsidRPr="006F7214" w:rsidRDefault="00265DE9" w:rsidP="00265DE9">
      <w:pPr>
        <w:pStyle w:val="Corpsdetexte"/>
        <w:spacing w:after="0"/>
        <w:ind w:left="567"/>
        <w:jc w:val="both"/>
        <w:rPr>
          <w:rFonts w:ascii="Times New Roman" w:hAnsi="Times New Roman"/>
          <w:sz w:val="22"/>
          <w:lang w:val="en-US"/>
        </w:rPr>
      </w:pPr>
      <w:r w:rsidRPr="006F7214">
        <w:rPr>
          <w:rFonts w:ascii="Times New Roman" w:hAnsi="Times New Roman"/>
          <w:sz w:val="22"/>
          <w:lang w:val="en-US"/>
        </w:rPr>
        <w:t>Cancellation may occur, for example, if:</w:t>
      </w:r>
    </w:p>
    <w:p w14:paraId="5268A13D"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the tender procedure has been unsuccessful, namely where no </w:t>
      </w:r>
      <w:r w:rsidRPr="006F7214">
        <w:rPr>
          <w:sz w:val="22"/>
          <w:szCs w:val="22"/>
          <w:lang w:val="en-US"/>
        </w:rPr>
        <w:t>suitable,</w:t>
      </w:r>
      <w:r w:rsidRPr="006F7214">
        <w:rPr>
          <w:sz w:val="22"/>
          <w:lang w:val="en-US"/>
        </w:rPr>
        <w:t xml:space="preserve"> qualitatively or financially </w:t>
      </w:r>
      <w:r w:rsidRPr="006F7214">
        <w:rPr>
          <w:sz w:val="22"/>
          <w:szCs w:val="22"/>
          <w:lang w:val="en-US"/>
        </w:rPr>
        <w:t>acceptable</w:t>
      </w:r>
      <w:r w:rsidRPr="006F7214">
        <w:rPr>
          <w:sz w:val="22"/>
          <w:lang w:val="en-US"/>
        </w:rPr>
        <w:t xml:space="preserve"> tender has been received or there has been no valid response at </w:t>
      </w:r>
      <w:proofErr w:type="gramStart"/>
      <w:r w:rsidRPr="006F7214">
        <w:rPr>
          <w:sz w:val="22"/>
          <w:lang w:val="en-US"/>
        </w:rPr>
        <w:t>all;</w:t>
      </w:r>
      <w:proofErr w:type="gramEnd"/>
    </w:p>
    <w:p w14:paraId="12FE9108"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the economic or technical parameters of the project have changed </w:t>
      </w:r>
      <w:proofErr w:type="gramStart"/>
      <w:r w:rsidRPr="006F7214">
        <w:rPr>
          <w:sz w:val="22"/>
          <w:lang w:val="en-US"/>
        </w:rPr>
        <w:t>fundamentally;</w:t>
      </w:r>
      <w:proofErr w:type="gramEnd"/>
    </w:p>
    <w:p w14:paraId="4B0E9AA6" w14:textId="77777777" w:rsidR="00265DE9" w:rsidRPr="00E82463" w:rsidRDefault="00265DE9" w:rsidP="00184D60">
      <w:pPr>
        <w:pStyle w:val="Retraitcorpsdetexte"/>
        <w:numPr>
          <w:ilvl w:val="0"/>
          <w:numId w:val="3"/>
        </w:numPr>
        <w:tabs>
          <w:tab w:val="left" w:pos="1134"/>
        </w:tabs>
        <w:spacing w:before="120"/>
        <w:ind w:left="1134"/>
        <w:rPr>
          <w:sz w:val="22"/>
        </w:rPr>
      </w:pPr>
      <w:proofErr w:type="spellStart"/>
      <w:proofErr w:type="gramStart"/>
      <w:r w:rsidRPr="00E82463">
        <w:rPr>
          <w:sz w:val="22"/>
        </w:rPr>
        <w:t>exceptional</w:t>
      </w:r>
      <w:proofErr w:type="spellEnd"/>
      <w:proofErr w:type="gramEnd"/>
      <w:r w:rsidRPr="00E82463">
        <w:rPr>
          <w:sz w:val="22"/>
        </w:rPr>
        <w:t xml:space="preserve"> </w:t>
      </w:r>
      <w:proofErr w:type="spellStart"/>
      <w:r w:rsidRPr="00E82463">
        <w:rPr>
          <w:sz w:val="22"/>
        </w:rPr>
        <w:t>circumstances</w:t>
      </w:r>
      <w:proofErr w:type="spellEnd"/>
      <w:r w:rsidRPr="00E82463">
        <w:rPr>
          <w:sz w:val="22"/>
        </w:rPr>
        <w:t xml:space="preserve"> or </w:t>
      </w:r>
      <w:r w:rsidRPr="00E82463">
        <w:rPr>
          <w:i/>
          <w:sz w:val="22"/>
        </w:rPr>
        <w:t>force majeure</w:t>
      </w:r>
      <w:r w:rsidRPr="00E82463">
        <w:rPr>
          <w:sz w:val="22"/>
        </w:rPr>
        <w:t xml:space="preserve"> </w:t>
      </w:r>
      <w:proofErr w:type="spellStart"/>
      <w:r w:rsidRPr="00E82463">
        <w:rPr>
          <w:sz w:val="22"/>
        </w:rPr>
        <w:t>render</w:t>
      </w:r>
      <w:proofErr w:type="spellEnd"/>
      <w:r w:rsidRPr="00E82463">
        <w:rPr>
          <w:sz w:val="22"/>
        </w:rPr>
        <w:t xml:space="preserve"> normal </w:t>
      </w:r>
      <w:proofErr w:type="spellStart"/>
      <w:r w:rsidRPr="00E82463">
        <w:rPr>
          <w:sz w:val="22"/>
        </w:rPr>
        <w:t>implementation</w:t>
      </w:r>
      <w:proofErr w:type="spellEnd"/>
      <w:r w:rsidRPr="00E82463">
        <w:rPr>
          <w:sz w:val="22"/>
        </w:rPr>
        <w:t xml:space="preserve"> of the </w:t>
      </w:r>
      <w:proofErr w:type="spellStart"/>
      <w:r w:rsidRPr="00E82463">
        <w:rPr>
          <w:sz w:val="22"/>
        </w:rPr>
        <w:t>project</w:t>
      </w:r>
      <w:proofErr w:type="spellEnd"/>
      <w:r w:rsidRPr="00E82463">
        <w:rPr>
          <w:sz w:val="22"/>
        </w:rPr>
        <w:t xml:space="preserve"> impossible;</w:t>
      </w:r>
    </w:p>
    <w:p w14:paraId="0A4FBBBB"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all technically </w:t>
      </w:r>
      <w:r w:rsidRPr="006F7214">
        <w:rPr>
          <w:sz w:val="22"/>
          <w:szCs w:val="22"/>
          <w:lang w:val="en-US"/>
        </w:rPr>
        <w:t>acceptable</w:t>
      </w:r>
      <w:r w:rsidRPr="006F7214">
        <w:rPr>
          <w:sz w:val="22"/>
          <w:lang w:val="en-US"/>
        </w:rPr>
        <w:t xml:space="preserve"> tenders exceed the financial resources </w:t>
      </w:r>
      <w:proofErr w:type="gramStart"/>
      <w:r w:rsidRPr="006F7214">
        <w:rPr>
          <w:sz w:val="22"/>
          <w:lang w:val="en-US"/>
        </w:rPr>
        <w:t>available;</w:t>
      </w:r>
      <w:proofErr w:type="gramEnd"/>
    </w:p>
    <w:p w14:paraId="2FE1BE37" w14:textId="77777777" w:rsidR="00265DE9" w:rsidRPr="006F7214" w:rsidRDefault="00265DE9" w:rsidP="00184D60">
      <w:pPr>
        <w:pStyle w:val="Retraitcorpsdetexte"/>
        <w:numPr>
          <w:ilvl w:val="0"/>
          <w:numId w:val="3"/>
        </w:numPr>
        <w:tabs>
          <w:tab w:val="left" w:pos="1134"/>
        </w:tabs>
        <w:spacing w:before="120" w:after="120"/>
        <w:ind w:left="1134"/>
        <w:rPr>
          <w:sz w:val="22"/>
          <w:lang w:val="en-US"/>
        </w:rPr>
      </w:pPr>
      <w:r w:rsidRPr="006F7214">
        <w:rPr>
          <w:sz w:val="22"/>
          <w:lang w:val="en-US"/>
        </w:rPr>
        <w:t xml:space="preserve">there </w:t>
      </w:r>
      <w:proofErr w:type="gramStart"/>
      <w:r w:rsidRPr="006F7214">
        <w:rPr>
          <w:sz w:val="22"/>
          <w:lang w:val="en-US"/>
        </w:rPr>
        <w:t>have</w:t>
      </w:r>
      <w:proofErr w:type="gramEnd"/>
      <w:r w:rsidRPr="006F7214">
        <w:rPr>
          <w:sz w:val="22"/>
          <w:lang w:val="en-US"/>
        </w:rPr>
        <w:t xml:space="preserve"> been </w:t>
      </w:r>
      <w:r w:rsidRPr="006F7214">
        <w:rPr>
          <w:sz w:val="22"/>
          <w:szCs w:val="22"/>
          <w:lang w:val="en-US"/>
        </w:rPr>
        <w:t xml:space="preserve">breach of obligations, </w:t>
      </w:r>
      <w:r w:rsidRPr="006F7214">
        <w:rPr>
          <w:sz w:val="22"/>
          <w:lang w:val="en-US"/>
        </w:rPr>
        <w:t xml:space="preserve">irregularities </w:t>
      </w:r>
      <w:r w:rsidRPr="006F7214">
        <w:rPr>
          <w:sz w:val="22"/>
          <w:szCs w:val="22"/>
          <w:lang w:val="en-US"/>
        </w:rPr>
        <w:t xml:space="preserve">or frauds </w:t>
      </w:r>
      <w:r w:rsidRPr="006F7214">
        <w:rPr>
          <w:sz w:val="22"/>
          <w:lang w:val="en-US"/>
        </w:rPr>
        <w:t>in the procedure, in particular where these have prevented fair competition;</w:t>
      </w:r>
    </w:p>
    <w:p w14:paraId="024B1030" w14:textId="77777777" w:rsidR="00265DE9" w:rsidRPr="006F7214" w:rsidRDefault="00265DE9" w:rsidP="00184D60">
      <w:pPr>
        <w:pStyle w:val="Retraitcorpsdetexte"/>
        <w:numPr>
          <w:ilvl w:val="0"/>
          <w:numId w:val="3"/>
        </w:numPr>
        <w:tabs>
          <w:tab w:val="left" w:pos="1134"/>
        </w:tabs>
        <w:spacing w:before="120" w:after="120"/>
        <w:ind w:left="1134"/>
        <w:rPr>
          <w:sz w:val="22"/>
          <w:szCs w:val="22"/>
          <w:lang w:val="en-US"/>
        </w:rPr>
      </w:pPr>
      <w:r w:rsidRPr="006F7214">
        <w:rPr>
          <w:snapToGrid/>
          <w:sz w:val="22"/>
          <w:szCs w:val="22"/>
          <w:lang w:val="en-US" w:eastAsia="en-GB"/>
        </w:rPr>
        <w:t xml:space="preserve">the award is not in compliance with sound financial management, </w:t>
      </w:r>
      <w:r w:rsidRPr="006F7214">
        <w:rPr>
          <w:sz w:val="22"/>
          <w:szCs w:val="22"/>
          <w:lang w:val="en-US"/>
        </w:rPr>
        <w:t xml:space="preserve">i.e. does not respect the principles of economy, </w:t>
      </w:r>
      <w:proofErr w:type="gramStart"/>
      <w:r w:rsidRPr="006F7214">
        <w:rPr>
          <w:sz w:val="22"/>
          <w:szCs w:val="22"/>
          <w:lang w:val="en-US"/>
        </w:rPr>
        <w:t>efficiency</w:t>
      </w:r>
      <w:proofErr w:type="gramEnd"/>
      <w:r w:rsidRPr="006F7214">
        <w:rPr>
          <w:sz w:val="22"/>
          <w:szCs w:val="22"/>
          <w:lang w:val="en-US"/>
        </w:rPr>
        <w:t xml:space="preserve"> and effectiveness (e.g. the price proposed by the tenderer </w:t>
      </w:r>
      <w:r w:rsidRPr="006F7214">
        <w:rPr>
          <w:sz w:val="22"/>
          <w:szCs w:val="22"/>
          <w:lang w:val="en-US"/>
        </w:rPr>
        <w:lastRenderedPageBreak/>
        <w:t>to whom the contract is to be awarded is objectively disproportionate with regard to the price of the market</w:t>
      </w:r>
      <w:r w:rsidRPr="006F7214">
        <w:rPr>
          <w:snapToGrid/>
          <w:sz w:val="22"/>
          <w:szCs w:val="22"/>
          <w:lang w:val="en-US" w:eastAsia="en-GB"/>
        </w:rPr>
        <w:t>.</w:t>
      </w:r>
    </w:p>
    <w:p w14:paraId="14B8AA80" w14:textId="42A69718" w:rsidR="00265DE9" w:rsidRPr="00A33074" w:rsidRDefault="00265DE9" w:rsidP="00265DE9">
      <w:pPr>
        <w:pStyle w:val="Corpsdetexte2"/>
        <w:tabs>
          <w:tab w:val="left" w:pos="567"/>
        </w:tabs>
        <w:spacing w:before="120" w:after="120"/>
        <w:ind w:left="567"/>
        <w:rPr>
          <w:sz w:val="22"/>
          <w:szCs w:val="22"/>
          <w:lang w:val="en-US"/>
        </w:rPr>
      </w:pPr>
      <w:r w:rsidRPr="00A33074">
        <w:rPr>
          <w:sz w:val="22"/>
          <w:szCs w:val="22"/>
          <w:lang w:val="en-US"/>
        </w:rPr>
        <w:t xml:space="preserve">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w:t>
      </w:r>
      <w:proofErr w:type="spellStart"/>
      <w:r w:rsidRPr="00A33074">
        <w:rPr>
          <w:sz w:val="22"/>
          <w:szCs w:val="22"/>
          <w:lang w:val="en-US"/>
        </w:rPr>
        <w:t>programme</w:t>
      </w:r>
      <w:proofErr w:type="spellEnd"/>
      <w:r w:rsidRPr="00A33074">
        <w:rPr>
          <w:sz w:val="22"/>
          <w:szCs w:val="22"/>
          <w:lang w:val="en-US"/>
        </w:rPr>
        <w:t xml:space="preserve"> or project announced.</w:t>
      </w:r>
    </w:p>
    <w:p w14:paraId="6757C691" w14:textId="54DED430"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26. </w:t>
      </w:r>
      <w:r w:rsidRPr="006D12B1">
        <w:rPr>
          <w:rFonts w:ascii="Times New Roman" w:hAnsi="Times New Roman"/>
          <w:b/>
          <w:iCs/>
          <w:sz w:val="28"/>
          <w:lang w:val="en-US"/>
        </w:rPr>
        <w:tab/>
      </w:r>
      <w:r w:rsidR="005D3B75" w:rsidRPr="006D12B1">
        <w:rPr>
          <w:rFonts w:ascii="Times New Roman" w:hAnsi="Times New Roman"/>
          <w:b/>
          <w:iCs/>
          <w:sz w:val="28"/>
          <w:lang w:val="en-US"/>
        </w:rPr>
        <w:t>Appeals</w:t>
      </w:r>
    </w:p>
    <w:p w14:paraId="630ABA1E" w14:textId="692262B5" w:rsidR="005D3B75" w:rsidRDefault="005D3B75" w:rsidP="00281872">
      <w:pPr>
        <w:pStyle w:val="Corpsdetexte2"/>
        <w:tabs>
          <w:tab w:val="clear" w:pos="567"/>
        </w:tabs>
        <w:ind w:left="567"/>
        <w:rPr>
          <w:sz w:val="22"/>
          <w:szCs w:val="22"/>
          <w:lang w:val="en-US"/>
        </w:rPr>
      </w:pPr>
      <w:r w:rsidRPr="006F7214">
        <w:rPr>
          <w:sz w:val="22"/>
          <w:szCs w:val="22"/>
          <w:lang w:val="en-US"/>
        </w:rPr>
        <w:t xml:space="preserve">Tenderers believing that they have been harmed by an error or irregularity during the award process may file a complaint. </w:t>
      </w:r>
      <w:r w:rsidRPr="00A33074">
        <w:rPr>
          <w:sz w:val="22"/>
          <w:szCs w:val="22"/>
          <w:lang w:val="en-US"/>
        </w:rPr>
        <w:t>See Section 2.12. of the practical guide.</w:t>
      </w:r>
    </w:p>
    <w:p w14:paraId="6731B156" w14:textId="77777777" w:rsidR="00B910E9" w:rsidRPr="00A33074" w:rsidRDefault="00B910E9" w:rsidP="00281872">
      <w:pPr>
        <w:pStyle w:val="Corpsdetexte2"/>
        <w:tabs>
          <w:tab w:val="clear" w:pos="567"/>
        </w:tabs>
        <w:ind w:left="567"/>
        <w:rPr>
          <w:sz w:val="22"/>
          <w:szCs w:val="22"/>
          <w:lang w:val="en-US"/>
        </w:rPr>
      </w:pPr>
    </w:p>
    <w:p w14:paraId="488C3C67" w14:textId="5A65D62F" w:rsidR="00DF3838" w:rsidRPr="006D12B1" w:rsidRDefault="00DF3838" w:rsidP="006D12B1">
      <w:pPr>
        <w:pStyle w:val="Titre2"/>
        <w:keepNext w:val="0"/>
        <w:jc w:val="both"/>
        <w:rPr>
          <w:rFonts w:ascii="Times New Roman" w:hAnsi="Times New Roman"/>
          <w:b/>
          <w:iCs/>
          <w:sz w:val="28"/>
          <w:lang w:val="en-US"/>
        </w:rPr>
      </w:pPr>
      <w:r w:rsidRPr="006D12B1" w:rsidDel="00C47498">
        <w:rPr>
          <w:rFonts w:ascii="Times New Roman" w:hAnsi="Times New Roman"/>
          <w:b/>
          <w:iCs/>
          <w:sz w:val="28"/>
          <w:lang w:val="en-US"/>
        </w:rPr>
        <w:t xml:space="preserve"> </w:t>
      </w:r>
      <w:r w:rsidRPr="006D12B1">
        <w:rPr>
          <w:rFonts w:ascii="Times New Roman" w:hAnsi="Times New Roman"/>
          <w:b/>
          <w:iCs/>
          <w:sz w:val="28"/>
          <w:lang w:val="en-US"/>
        </w:rPr>
        <w:t>27.</w:t>
      </w:r>
      <w:r w:rsidRPr="006D12B1">
        <w:rPr>
          <w:rFonts w:ascii="Times New Roman" w:hAnsi="Times New Roman"/>
          <w:b/>
          <w:iCs/>
          <w:sz w:val="28"/>
          <w:lang w:val="en-US"/>
        </w:rPr>
        <w:tab/>
      </w:r>
      <w:r w:rsidR="005D3B75" w:rsidRPr="006D12B1">
        <w:rPr>
          <w:rFonts w:ascii="Times New Roman" w:hAnsi="Times New Roman"/>
          <w:b/>
          <w:iCs/>
          <w:sz w:val="28"/>
          <w:lang w:val="en-US"/>
        </w:rPr>
        <w:t xml:space="preserve">Data </w:t>
      </w:r>
      <w:r w:rsidRPr="006D12B1">
        <w:rPr>
          <w:rFonts w:ascii="Times New Roman" w:hAnsi="Times New Roman"/>
          <w:b/>
          <w:iCs/>
          <w:sz w:val="28"/>
          <w:lang w:val="en-US"/>
        </w:rPr>
        <w:t>Protection</w:t>
      </w:r>
    </w:p>
    <w:p w14:paraId="383FABA5" w14:textId="31B297EE" w:rsidR="005D3B75" w:rsidRDefault="005D3B75" w:rsidP="005D3B75">
      <w:pPr>
        <w:tabs>
          <w:tab w:val="left" w:pos="567"/>
        </w:tabs>
        <w:ind w:left="567"/>
        <w:jc w:val="both"/>
        <w:rPr>
          <w:sz w:val="22"/>
          <w:szCs w:val="22"/>
          <w:lang w:val="en-US"/>
        </w:rPr>
      </w:pPr>
      <w:r w:rsidRPr="00A33074">
        <w:rPr>
          <w:sz w:val="22"/>
          <w:szCs w:val="22"/>
          <w:lang w:val="en-US"/>
        </w:rPr>
        <w:t>Processing of personal data related to this tender procedure by the contracting authority takes place in accordance with the national legislation of the state of the contracting authority and with the provisions of the respective financing agreement.</w:t>
      </w:r>
    </w:p>
    <w:p w14:paraId="100B62B2" w14:textId="77777777" w:rsidR="00D4166F" w:rsidRPr="00A33074" w:rsidRDefault="00D4166F" w:rsidP="005D3B75">
      <w:pPr>
        <w:tabs>
          <w:tab w:val="left" w:pos="567"/>
        </w:tabs>
        <w:ind w:left="567"/>
        <w:jc w:val="both"/>
        <w:rPr>
          <w:sz w:val="22"/>
          <w:szCs w:val="22"/>
          <w:lang w:val="en-US"/>
        </w:rPr>
      </w:pPr>
    </w:p>
    <w:p w14:paraId="36352B62" w14:textId="78436783" w:rsidR="00945E8E" w:rsidRDefault="005D3B75" w:rsidP="004E2218">
      <w:pPr>
        <w:tabs>
          <w:tab w:val="left" w:pos="567"/>
        </w:tabs>
        <w:ind w:left="567"/>
        <w:jc w:val="both"/>
        <w:rPr>
          <w:sz w:val="22"/>
          <w:szCs w:val="22"/>
          <w:lang w:val="en-US"/>
        </w:rPr>
      </w:pPr>
      <w:r w:rsidRPr="00A33074">
        <w:rPr>
          <w:sz w:val="22"/>
          <w:szCs w:val="22"/>
          <w:lang w:val="en-US"/>
        </w:rPr>
        <w:t xml:space="preserve">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w:t>
      </w:r>
      <w:r w:rsidR="008F1EE0" w:rsidRPr="00A33074">
        <w:rPr>
          <w:sz w:val="22"/>
          <w:szCs w:val="22"/>
          <w:lang w:val="en-US"/>
        </w:rPr>
        <w:t>is:</w:t>
      </w:r>
      <w:r w:rsidRPr="00A33074">
        <w:rPr>
          <w:sz w:val="22"/>
          <w:szCs w:val="22"/>
          <w:lang w:val="en-US"/>
        </w:rPr>
        <w:t xml:space="preserve"> </w:t>
      </w:r>
      <w:r w:rsidR="00BF29E7" w:rsidRPr="00BF29E7">
        <w:rPr>
          <w:sz w:val="22"/>
          <w:szCs w:val="22"/>
          <w:lang w:val="en-GB"/>
        </w:rPr>
        <w:t xml:space="preserve">the head of legal affairs unit of DG International </w:t>
      </w:r>
      <w:r w:rsidR="008F1EE0" w:rsidRPr="00BF29E7">
        <w:rPr>
          <w:sz w:val="22"/>
          <w:szCs w:val="22"/>
          <w:lang w:val="en-GB"/>
        </w:rPr>
        <w:t>Partnerships</w:t>
      </w:r>
      <w:r w:rsidR="008F1EE0">
        <w:rPr>
          <w:sz w:val="22"/>
          <w:szCs w:val="22"/>
          <w:lang w:val="en-GB"/>
        </w:rPr>
        <w:t>.</w:t>
      </w:r>
    </w:p>
    <w:p w14:paraId="71B3BE41" w14:textId="77777777" w:rsidR="008F1EE0" w:rsidRDefault="008F1EE0" w:rsidP="004E2218">
      <w:pPr>
        <w:tabs>
          <w:tab w:val="left" w:pos="567"/>
        </w:tabs>
        <w:ind w:left="567"/>
        <w:jc w:val="both"/>
        <w:rPr>
          <w:sz w:val="22"/>
          <w:szCs w:val="22"/>
          <w:lang w:val="en-US"/>
        </w:rPr>
      </w:pPr>
    </w:p>
    <w:p w14:paraId="77F58E98" w14:textId="77777777" w:rsidR="008F1EE0" w:rsidRPr="00B479D5" w:rsidRDefault="008F1EE0" w:rsidP="008F1EE0">
      <w:pPr>
        <w:tabs>
          <w:tab w:val="left" w:pos="567"/>
        </w:tabs>
        <w:ind w:left="567"/>
        <w:jc w:val="both"/>
        <w:rPr>
          <w:sz w:val="22"/>
          <w:szCs w:val="22"/>
          <w:lang w:val="en-US"/>
        </w:rPr>
      </w:pPr>
      <w:r w:rsidRPr="00B479D5">
        <w:rPr>
          <w:sz w:val="22"/>
          <w:szCs w:val="22"/>
          <w:lang w:val="en-US"/>
        </w:rPr>
        <w:t>Details concerning processing of your personal data by the Commission are available on the privacy statement at:</w:t>
      </w:r>
    </w:p>
    <w:p w14:paraId="226C55C8" w14:textId="77777777" w:rsidR="008F1EE0" w:rsidRPr="00B479D5" w:rsidRDefault="00992748" w:rsidP="008F1EE0">
      <w:pPr>
        <w:tabs>
          <w:tab w:val="left" w:pos="567"/>
        </w:tabs>
        <w:ind w:left="567"/>
        <w:rPr>
          <w:sz w:val="22"/>
          <w:szCs w:val="22"/>
          <w:lang w:val="en-US"/>
        </w:rPr>
      </w:pPr>
      <w:hyperlink r:id="rId17" w:anchor="Annexes-AnnexesA(Ch.2):General" w:history="1">
        <w:r w:rsidR="008F1EE0" w:rsidRPr="00B479D5">
          <w:rPr>
            <w:rStyle w:val="Lienhypertexte"/>
            <w:sz w:val="22"/>
            <w:szCs w:val="22"/>
            <w:lang w:val="en-US"/>
          </w:rPr>
          <w:t>https://wikis.ec.europa.eu/display/ExactExternalWiki/Annexes#Annexes-AnnexesA(Ch.2):General</w:t>
        </w:r>
      </w:hyperlink>
    </w:p>
    <w:p w14:paraId="3123972C" w14:textId="77777777" w:rsidR="008F1EE0" w:rsidRPr="00A33074" w:rsidRDefault="008F1EE0" w:rsidP="008F1EE0">
      <w:pPr>
        <w:tabs>
          <w:tab w:val="left" w:pos="567"/>
        </w:tabs>
        <w:ind w:left="567"/>
        <w:jc w:val="both"/>
        <w:rPr>
          <w:sz w:val="22"/>
          <w:szCs w:val="22"/>
          <w:lang w:val="en-US"/>
        </w:rPr>
      </w:pPr>
    </w:p>
    <w:p w14:paraId="025C851E" w14:textId="0DBBBAEE"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28.</w:t>
      </w:r>
      <w:r w:rsidRPr="006D12B1">
        <w:rPr>
          <w:rFonts w:ascii="Times New Roman" w:hAnsi="Times New Roman"/>
          <w:b/>
          <w:iCs/>
          <w:sz w:val="28"/>
          <w:lang w:val="en-US"/>
        </w:rPr>
        <w:tab/>
      </w:r>
      <w:r w:rsidR="002F4681" w:rsidRPr="006D12B1">
        <w:rPr>
          <w:rFonts w:ascii="Times New Roman" w:hAnsi="Times New Roman"/>
          <w:b/>
          <w:iCs/>
          <w:sz w:val="28"/>
          <w:lang w:val="en-US"/>
        </w:rPr>
        <w:t>Early detection and exclusion system</w:t>
      </w:r>
    </w:p>
    <w:p w14:paraId="53021C6F" w14:textId="77777777" w:rsidR="002F4681" w:rsidRDefault="002F4681" w:rsidP="002F4681">
      <w:pPr>
        <w:pStyle w:val="Corpsdetexte"/>
        <w:ind w:left="567"/>
        <w:jc w:val="both"/>
        <w:rPr>
          <w:rFonts w:ascii="Times New Roman" w:hAnsi="Times New Roman"/>
          <w:sz w:val="22"/>
          <w:szCs w:val="22"/>
          <w:lang w:val="en-US"/>
        </w:rPr>
      </w:pPr>
      <w:r w:rsidRPr="00A33074">
        <w:rPr>
          <w:rFonts w:ascii="Times New Roman" w:hAnsi="Times New Roman"/>
          <w:sz w:val="22"/>
          <w:szCs w:val="22"/>
          <w:lang w:val="en-US"/>
        </w:rPr>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execution of a procurement contract.</w:t>
      </w:r>
    </w:p>
    <w:p w14:paraId="7691DF79" w14:textId="45F8903C" w:rsidR="00A77A71" w:rsidRDefault="00D4166F" w:rsidP="0013483C">
      <w:pPr>
        <w:pStyle w:val="Corpsdetexte"/>
        <w:ind w:left="567"/>
        <w:jc w:val="both"/>
        <w:rPr>
          <w:rFonts w:ascii="Times New Roman" w:hAnsi="Times New Roman"/>
          <w:sz w:val="22"/>
          <w:szCs w:val="22"/>
          <w:lang w:val="en-US"/>
        </w:rPr>
      </w:pPr>
      <w:r w:rsidRPr="00D4166F">
        <w:rPr>
          <w:rFonts w:ascii="Times New Roman" w:hAnsi="Times New Roman"/>
          <w:sz w:val="22"/>
          <w:szCs w:val="22"/>
          <w:lang w:val="en-US"/>
        </w:rPr>
        <w:t xml:space="preserve">For more information, you may consult the privacy statement available on </w:t>
      </w:r>
      <w:hyperlink r:id="rId18" w:history="1">
        <w:r w:rsidRPr="004B51FD">
          <w:rPr>
            <w:rStyle w:val="Lienhypertexte"/>
            <w:rFonts w:ascii="Times New Roman" w:hAnsi="Times New Roman"/>
            <w:sz w:val="22"/>
            <w:szCs w:val="22"/>
            <w:lang w:val="en-US"/>
          </w:rPr>
          <w:t>http://ec.europa.eu/budget/explained/management/protecting/protect_en.cfm</w:t>
        </w:r>
      </w:hyperlink>
      <w:r>
        <w:rPr>
          <w:rFonts w:ascii="Times New Roman" w:hAnsi="Times New Roman"/>
          <w:sz w:val="22"/>
          <w:szCs w:val="22"/>
          <w:lang w:val="en-US"/>
        </w:rPr>
        <w:t xml:space="preserve">  </w:t>
      </w:r>
    </w:p>
    <w:p w14:paraId="36D0F4FD" w14:textId="2164C450" w:rsidR="00281872" w:rsidRDefault="00281872" w:rsidP="002F4681">
      <w:pPr>
        <w:pStyle w:val="Corpsdetexte"/>
        <w:ind w:left="567"/>
        <w:jc w:val="both"/>
        <w:rPr>
          <w:rFonts w:ascii="Times New Roman" w:hAnsi="Times New Roman"/>
          <w:sz w:val="22"/>
          <w:szCs w:val="22"/>
          <w:lang w:val="en-US"/>
        </w:rPr>
      </w:pPr>
      <w:r>
        <w:rPr>
          <w:rFonts w:ascii="Times New Roman" w:hAnsi="Times New Roman"/>
          <w:sz w:val="22"/>
          <w:szCs w:val="22"/>
          <w:lang w:val="en-US"/>
        </w:rPr>
        <w:br w:type="page"/>
      </w:r>
    </w:p>
    <w:bookmarkStart w:id="45" w:name="_Hlk146545824"/>
    <w:p w14:paraId="05E7DE5A" w14:textId="1A345510" w:rsidR="00566378" w:rsidRPr="00A33074" w:rsidRDefault="00A33074" w:rsidP="00DF3838">
      <w:pPr>
        <w:jc w:val="center"/>
        <w:rPr>
          <w:lang w:val="en-US"/>
        </w:rPr>
      </w:pPr>
      <w:r>
        <w:rPr>
          <w:noProof/>
          <w:lang w:val="en-GB" w:eastAsia="en-GB"/>
        </w:rPr>
        <w:lastRenderedPageBreak/>
        <mc:AlternateContent>
          <mc:Choice Requires="wps">
            <w:drawing>
              <wp:anchor distT="0" distB="0" distL="114300" distR="114300" simplePos="0" relativeHeight="251658243" behindDoc="0" locked="0" layoutInCell="0" allowOverlap="1" wp14:anchorId="7F9D2476" wp14:editId="301113E0">
                <wp:simplePos x="0" y="0"/>
                <wp:positionH relativeFrom="column">
                  <wp:posOffset>-11430</wp:posOffset>
                </wp:positionH>
                <wp:positionV relativeFrom="paragraph">
                  <wp:posOffset>635</wp:posOffset>
                </wp:positionV>
                <wp:extent cx="5943600" cy="635"/>
                <wp:effectExtent l="0" t="19050" r="0" b="18415"/>
                <wp:wrapNone/>
                <wp:docPr id="21"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rto="http://schemas.microsoft.com/office/word/2006/arto">
            <w:pict>
              <v:line w14:anchorId="4BFEBEF8" id="Connecteur droit 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5pt" to="467.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" o:allowincell="f" strokecolor="#d4d4d4" strokeweight="1.75pt">
                <v:shadow on="t" offset="0,-1pt"/>
              </v:line>
            </w:pict>
          </mc:Fallback>
        </mc:AlternateContent>
      </w:r>
    </w:p>
    <w:p w14:paraId="3F1B5227" w14:textId="77777777" w:rsidR="00E46EA9" w:rsidRPr="00E46EA9" w:rsidRDefault="00E46EA9" w:rsidP="00E46EA9">
      <w:pPr>
        <w:widowControl w:val="0"/>
        <w:spacing w:before="100" w:after="100"/>
        <w:jc w:val="center"/>
        <w:rPr>
          <w:b/>
          <w:snapToGrid w:val="0"/>
          <w:sz w:val="28"/>
          <w:szCs w:val="28"/>
          <w:lang w:val="en-GB"/>
        </w:rPr>
      </w:pPr>
      <w:r w:rsidRPr="00E46EA9">
        <w:rPr>
          <w:b/>
          <w:snapToGrid w:val="0"/>
          <w:sz w:val="28"/>
          <w:szCs w:val="28"/>
          <w:lang w:val="en-GB"/>
        </w:rPr>
        <w:t>CONTRACT NOTICE</w:t>
      </w:r>
    </w:p>
    <w:p w14:paraId="13A8A34A" w14:textId="4B304C4E" w:rsidR="00E46EA9" w:rsidRPr="00E46EA9" w:rsidRDefault="00E46EA9" w:rsidP="00B35AED">
      <w:pPr>
        <w:widowControl w:val="0"/>
        <w:spacing w:before="100" w:beforeAutospacing="1" w:after="100" w:afterAutospacing="1"/>
        <w:rPr>
          <w:b/>
          <w:snapToGrid w:val="0"/>
          <w:sz w:val="22"/>
          <w:szCs w:val="22"/>
          <w:u w:val="single"/>
          <w:lang w:val="en-GB"/>
        </w:rPr>
      </w:pPr>
      <w:r w:rsidRPr="00E46EA9">
        <w:rPr>
          <w:b/>
          <w:snapToGrid w:val="0"/>
          <w:sz w:val="22"/>
          <w:szCs w:val="22"/>
          <w:u w:val="single"/>
          <w:lang w:val="en-US"/>
        </w:rPr>
        <w:t xml:space="preserve">CALL FOR TENDER: GENERAL INFORMATION </w:t>
      </w:r>
      <w:r w:rsidRPr="00E46EA9">
        <w:rPr>
          <w:b/>
          <w:snapToGrid w:val="0"/>
          <w:sz w:val="22"/>
          <w:szCs w:val="22"/>
          <w:u w:val="single"/>
          <w:lang w:val="en-US"/>
        </w:rPr>
        <w:br/>
      </w:r>
      <w:r w:rsidRPr="00E46EA9">
        <w:rPr>
          <w:snapToGrid w:val="0"/>
          <w:sz w:val="22"/>
          <w:szCs w:val="22"/>
          <w:u w:val="single"/>
          <w:lang w:val="en-US"/>
        </w:rPr>
        <w:br/>
      </w:r>
      <w:r w:rsidRPr="00E46EA9">
        <w:rPr>
          <w:snapToGrid w:val="0"/>
          <w:sz w:val="22"/>
          <w:szCs w:val="22"/>
          <w:highlight w:val="lightGray"/>
          <w:lang w:val="en-GB"/>
        </w:rPr>
        <w:br/>
      </w:r>
      <w:r w:rsidR="000D5F34" w:rsidRPr="000D5F34">
        <w:rPr>
          <w:b/>
          <w:snapToGrid w:val="0"/>
          <w:sz w:val="22"/>
          <w:szCs w:val="22"/>
          <w:u w:val="single"/>
          <w:lang w:val="en-GB"/>
        </w:rPr>
        <w:t>1.</w:t>
      </w:r>
      <w:r w:rsidR="000D5F34">
        <w:rPr>
          <w:b/>
          <w:snapToGrid w:val="0"/>
          <w:sz w:val="22"/>
          <w:szCs w:val="22"/>
          <w:u w:val="single"/>
          <w:lang w:val="en-GB"/>
        </w:rPr>
        <w:t xml:space="preserve"> </w:t>
      </w:r>
      <w:r w:rsidR="000D5F34" w:rsidRPr="000D5F34">
        <w:rPr>
          <w:b/>
          <w:snapToGrid w:val="0"/>
          <w:sz w:val="22"/>
          <w:szCs w:val="22"/>
          <w:u w:val="single"/>
          <w:lang w:val="en-GB"/>
        </w:rPr>
        <w:t>Buyer</w:t>
      </w:r>
    </w:p>
    <w:p w14:paraId="18015A14" w14:textId="0E331876" w:rsidR="00BE163B" w:rsidRPr="00730FA2" w:rsidRDefault="00E46EA9" w:rsidP="00E46EA9">
      <w:pPr>
        <w:widowControl w:val="0"/>
        <w:spacing w:before="100" w:after="100"/>
        <w:outlineLvl w:val="0"/>
        <w:rPr>
          <w:snapToGrid w:val="0"/>
          <w:sz w:val="22"/>
          <w:szCs w:val="22"/>
          <w:lang w:val="en-GB"/>
        </w:rPr>
      </w:pPr>
      <w:r w:rsidRPr="00E46EA9">
        <w:rPr>
          <w:snapToGrid w:val="0"/>
          <w:sz w:val="22"/>
          <w:szCs w:val="22"/>
          <w:lang w:val="en-GB"/>
        </w:rPr>
        <w:t xml:space="preserve">Official name: </w:t>
      </w:r>
      <w:r w:rsidR="00B35AED" w:rsidRPr="00730FA2">
        <w:rPr>
          <w:snapToGrid w:val="0"/>
          <w:sz w:val="22"/>
          <w:szCs w:val="22"/>
          <w:lang w:val="en-GB"/>
        </w:rPr>
        <w:t>Indian Ocean Commi</w:t>
      </w:r>
      <w:r w:rsidR="00BE163B" w:rsidRPr="00730FA2">
        <w:rPr>
          <w:snapToGrid w:val="0"/>
          <w:sz w:val="22"/>
          <w:szCs w:val="22"/>
          <w:lang w:val="en-GB"/>
        </w:rPr>
        <w:t>ssion (IOC)</w:t>
      </w:r>
      <w:r w:rsidR="004E2218">
        <w:rPr>
          <w:snapToGrid w:val="0"/>
          <w:sz w:val="22"/>
          <w:szCs w:val="22"/>
          <w:lang w:val="en-GB"/>
        </w:rPr>
        <w:t xml:space="preserve"> </w:t>
      </w:r>
      <w:r w:rsidR="004E2218" w:rsidRPr="004E2218">
        <w:rPr>
          <w:snapToGrid w:val="0"/>
          <w:sz w:val="22"/>
          <w:szCs w:val="22"/>
          <w:lang w:val="en-GB"/>
        </w:rPr>
        <w:t>PORT SECURITY AND SAFETY OF NAVIGATION IN EASTERN AND SOUTHERN AFRICA AND THE INDIAN OCEAN</w:t>
      </w:r>
    </w:p>
    <w:p w14:paraId="478D1A62" w14:textId="34C84BC5" w:rsidR="00E46EA9" w:rsidRPr="00E46EA9" w:rsidRDefault="00E46EA9" w:rsidP="00E46EA9">
      <w:pPr>
        <w:widowControl w:val="0"/>
        <w:spacing w:before="100" w:after="100"/>
        <w:outlineLvl w:val="0"/>
        <w:rPr>
          <w:snapToGrid w:val="0"/>
          <w:sz w:val="22"/>
          <w:szCs w:val="22"/>
          <w:lang w:val="en-GB"/>
        </w:rPr>
      </w:pPr>
      <w:r w:rsidRPr="00E46EA9">
        <w:rPr>
          <w:snapToGrid w:val="0"/>
          <w:sz w:val="22"/>
          <w:szCs w:val="22"/>
          <w:lang w:val="en-GB"/>
        </w:rPr>
        <w:t xml:space="preserve">Postal address: </w:t>
      </w:r>
      <w:r w:rsidR="008F7980" w:rsidRPr="00730FA2">
        <w:rPr>
          <w:snapToGrid w:val="0"/>
          <w:sz w:val="22"/>
          <w:szCs w:val="22"/>
          <w:lang w:val="en-GB"/>
        </w:rPr>
        <w:t>Blue Tower, 3</w:t>
      </w:r>
      <w:r w:rsidR="008F7980" w:rsidRPr="00730FA2">
        <w:rPr>
          <w:snapToGrid w:val="0"/>
          <w:sz w:val="22"/>
          <w:szCs w:val="22"/>
          <w:vertAlign w:val="superscript"/>
          <w:lang w:val="en-GB"/>
        </w:rPr>
        <w:t>rd</w:t>
      </w:r>
      <w:r w:rsidR="008F7980" w:rsidRPr="00730FA2">
        <w:rPr>
          <w:snapToGrid w:val="0"/>
          <w:sz w:val="22"/>
          <w:szCs w:val="22"/>
          <w:lang w:val="en-GB"/>
        </w:rPr>
        <w:t xml:space="preserve"> floor</w:t>
      </w:r>
      <w:r w:rsidRPr="00E46EA9">
        <w:rPr>
          <w:snapToGrid w:val="0"/>
          <w:sz w:val="22"/>
          <w:szCs w:val="22"/>
          <w:lang w:val="en-GB"/>
        </w:rPr>
        <w:br/>
        <w:t xml:space="preserve">Town: </w:t>
      </w:r>
      <w:proofErr w:type="spellStart"/>
      <w:r w:rsidR="008F7980" w:rsidRPr="00730FA2">
        <w:rPr>
          <w:snapToGrid w:val="0"/>
          <w:sz w:val="22"/>
          <w:szCs w:val="22"/>
          <w:lang w:val="en-GB"/>
        </w:rPr>
        <w:t>Ebène</w:t>
      </w:r>
      <w:proofErr w:type="spellEnd"/>
      <w:r w:rsidRPr="00E46EA9">
        <w:rPr>
          <w:snapToGrid w:val="0"/>
          <w:sz w:val="22"/>
          <w:szCs w:val="22"/>
          <w:lang w:val="en-GB"/>
        </w:rPr>
        <w:br/>
        <w:t xml:space="preserve">Postal Code: </w:t>
      </w:r>
      <w:r w:rsidR="008F7980" w:rsidRPr="00730FA2">
        <w:rPr>
          <w:snapToGrid w:val="0"/>
          <w:sz w:val="22"/>
          <w:szCs w:val="22"/>
          <w:lang w:val="en-GB"/>
        </w:rPr>
        <w:t>72202</w:t>
      </w:r>
      <w:r w:rsidRPr="00E46EA9">
        <w:rPr>
          <w:snapToGrid w:val="0"/>
          <w:sz w:val="22"/>
          <w:szCs w:val="22"/>
          <w:lang w:val="en-GB"/>
        </w:rPr>
        <w:br/>
        <w:t xml:space="preserve">E-mail: </w:t>
      </w:r>
      <w:hyperlink r:id="rId19" w:history="1">
        <w:r w:rsidR="008F7980" w:rsidRPr="00730FA2">
          <w:rPr>
            <w:rStyle w:val="Lienhypertexte"/>
            <w:snapToGrid w:val="0"/>
            <w:sz w:val="22"/>
            <w:szCs w:val="22"/>
            <w:lang w:val="en-GB"/>
          </w:rPr>
          <w:t>smc@coi-ioc.org</w:t>
        </w:r>
      </w:hyperlink>
      <w:r w:rsidR="008F7980" w:rsidRPr="00730FA2">
        <w:rPr>
          <w:snapToGrid w:val="0"/>
          <w:sz w:val="22"/>
          <w:szCs w:val="22"/>
          <w:lang w:val="en-GB"/>
        </w:rPr>
        <w:t xml:space="preserve"> </w:t>
      </w:r>
      <w:r w:rsidRPr="00E46EA9">
        <w:rPr>
          <w:snapToGrid w:val="0"/>
          <w:sz w:val="22"/>
          <w:szCs w:val="22"/>
          <w:lang w:val="en-GB"/>
        </w:rPr>
        <w:br/>
        <w:t xml:space="preserve">Internet address: </w:t>
      </w:r>
      <w:proofErr w:type="gramStart"/>
      <w:r w:rsidR="00DE07B8" w:rsidRPr="00730FA2">
        <w:rPr>
          <w:rStyle w:val="lev"/>
          <w:sz w:val="22"/>
          <w:szCs w:val="22"/>
          <w:lang w:val="en-US"/>
        </w:rPr>
        <w:t>https://www.commissionoceanindien.org</w:t>
      </w:r>
      <w:proofErr w:type="gramEnd"/>
    </w:p>
    <w:p w14:paraId="56F91B28" w14:textId="04EEBC73" w:rsidR="000D5F34" w:rsidRDefault="004E2218" w:rsidP="006E152C">
      <w:pPr>
        <w:spacing w:after="120"/>
        <w:rPr>
          <w:b/>
          <w:snapToGrid w:val="0"/>
          <w:sz w:val="22"/>
          <w:szCs w:val="22"/>
          <w:u w:val="single"/>
          <w:lang w:val="en-GB"/>
        </w:rPr>
      </w:pPr>
      <w:r w:rsidRPr="004E2218">
        <w:rPr>
          <w:b/>
          <w:snapToGrid w:val="0"/>
          <w:sz w:val="22"/>
          <w:szCs w:val="22"/>
          <w:lang w:val="en-GB"/>
        </w:rPr>
        <w:t>Activity of the contracting authority:</w:t>
      </w:r>
      <w:r w:rsidRPr="004E2218">
        <w:rPr>
          <w:b/>
          <w:snapToGrid w:val="0"/>
          <w:sz w:val="22"/>
          <w:szCs w:val="22"/>
          <w:u w:val="single"/>
          <w:lang w:val="en-GB"/>
        </w:rPr>
        <w:t xml:space="preserve"> </w:t>
      </w:r>
      <w:r w:rsidRPr="004E2218">
        <w:rPr>
          <w:b/>
          <w:snapToGrid w:val="0"/>
          <w:sz w:val="22"/>
          <w:szCs w:val="22"/>
          <w:lang w:val="en-GB"/>
        </w:rPr>
        <w:t>Port security and safety of navigation</w:t>
      </w:r>
    </w:p>
    <w:p w14:paraId="7E254FA9" w14:textId="77777777" w:rsidR="000D5F34" w:rsidRDefault="000D5F34" w:rsidP="006E152C">
      <w:pPr>
        <w:spacing w:after="120"/>
        <w:rPr>
          <w:b/>
          <w:snapToGrid w:val="0"/>
          <w:sz w:val="22"/>
          <w:szCs w:val="22"/>
          <w:u w:val="single"/>
          <w:lang w:val="en-GB"/>
        </w:rPr>
      </w:pPr>
      <w:r w:rsidRPr="000D5F34">
        <w:rPr>
          <w:b/>
          <w:snapToGrid w:val="0"/>
          <w:sz w:val="22"/>
          <w:szCs w:val="22"/>
          <w:u w:val="single"/>
          <w:lang w:val="en-GB"/>
        </w:rPr>
        <w:t>2.</w:t>
      </w:r>
      <w:r>
        <w:rPr>
          <w:b/>
          <w:snapToGrid w:val="0"/>
          <w:sz w:val="22"/>
          <w:szCs w:val="22"/>
          <w:u w:val="single"/>
          <w:lang w:val="en-GB"/>
        </w:rPr>
        <w:t xml:space="preserve"> </w:t>
      </w:r>
      <w:r w:rsidRPr="000D5F34">
        <w:rPr>
          <w:b/>
          <w:snapToGrid w:val="0"/>
          <w:sz w:val="22"/>
          <w:szCs w:val="22"/>
          <w:u w:val="single"/>
          <w:lang w:val="en-GB"/>
        </w:rPr>
        <w:t>Procedure</w:t>
      </w:r>
      <w:r w:rsidR="00E46EA9" w:rsidRPr="00E46EA9">
        <w:rPr>
          <w:b/>
          <w:snapToGrid w:val="0"/>
          <w:sz w:val="22"/>
          <w:szCs w:val="22"/>
          <w:u w:val="single"/>
          <w:lang w:val="en-GB"/>
        </w:rPr>
        <w:br/>
      </w:r>
    </w:p>
    <w:p w14:paraId="28AF223B" w14:textId="77777777" w:rsidR="000D5F34" w:rsidRDefault="000D5F34" w:rsidP="006E152C">
      <w:pPr>
        <w:spacing w:after="120"/>
        <w:rPr>
          <w:b/>
          <w:snapToGrid w:val="0"/>
          <w:sz w:val="22"/>
          <w:szCs w:val="22"/>
          <w:u w:val="single"/>
          <w:lang w:val="en-GB"/>
        </w:rPr>
      </w:pPr>
      <w:r w:rsidRPr="000D5F34">
        <w:rPr>
          <w:b/>
          <w:snapToGrid w:val="0"/>
          <w:sz w:val="22"/>
          <w:szCs w:val="22"/>
          <w:u w:val="single"/>
          <w:lang w:val="en-GB"/>
        </w:rPr>
        <w:t>2.1.</w:t>
      </w:r>
      <w:r>
        <w:rPr>
          <w:b/>
          <w:snapToGrid w:val="0"/>
          <w:sz w:val="22"/>
          <w:szCs w:val="22"/>
          <w:u w:val="single"/>
          <w:lang w:val="en-GB"/>
        </w:rPr>
        <w:t xml:space="preserve"> </w:t>
      </w:r>
      <w:r w:rsidRPr="000D5F34">
        <w:rPr>
          <w:b/>
          <w:snapToGrid w:val="0"/>
          <w:sz w:val="22"/>
          <w:szCs w:val="22"/>
          <w:u w:val="single"/>
          <w:lang w:val="en-GB"/>
        </w:rPr>
        <w:t>Procedure</w:t>
      </w:r>
    </w:p>
    <w:p w14:paraId="2E4AC656" w14:textId="4840228B" w:rsidR="006E152C" w:rsidRDefault="000D5F34" w:rsidP="006E152C">
      <w:pPr>
        <w:spacing w:after="120"/>
        <w:rPr>
          <w:b/>
          <w:lang w:val="en-GB"/>
        </w:rPr>
      </w:pPr>
      <w:r w:rsidRPr="000D5F34">
        <w:rPr>
          <w:snapToGrid w:val="0"/>
          <w:sz w:val="22"/>
          <w:szCs w:val="22"/>
          <w:lang w:val="en-GB"/>
        </w:rPr>
        <w:t>Title:</w:t>
      </w:r>
      <w:r>
        <w:rPr>
          <w:snapToGrid w:val="0"/>
          <w:sz w:val="22"/>
          <w:szCs w:val="22"/>
          <w:lang w:val="en-GB"/>
        </w:rPr>
        <w:t xml:space="preserve">  </w:t>
      </w:r>
      <w:r w:rsidR="00A81384">
        <w:rPr>
          <w:b/>
          <w:lang w:val="en-GB"/>
        </w:rPr>
        <w:t xml:space="preserve">Supply, delivery, siting and installation, </w:t>
      </w:r>
      <w:proofErr w:type="gramStart"/>
      <w:r w:rsidR="00A81384">
        <w:rPr>
          <w:b/>
          <w:lang w:val="en-GB"/>
        </w:rPr>
        <w:t>commissioning</w:t>
      </w:r>
      <w:proofErr w:type="gramEnd"/>
      <w:r w:rsidR="00A81384">
        <w:rPr>
          <w:b/>
          <w:lang w:val="en-GB"/>
        </w:rPr>
        <w:t xml:space="preserve"> and after-sales service of </w:t>
      </w:r>
      <w:bookmarkStart w:id="46" w:name="_Hlk196405999"/>
      <w:r w:rsidR="00A81384">
        <w:rPr>
          <w:b/>
          <w:lang w:val="en-GB"/>
        </w:rPr>
        <w:t>AIS shore stations VTIMS</w:t>
      </w:r>
      <w:bookmarkEnd w:id="46"/>
    </w:p>
    <w:p w14:paraId="67213E51" w14:textId="6BC22144" w:rsidR="008F1EE0" w:rsidRDefault="008F1EE0" w:rsidP="006E152C">
      <w:pPr>
        <w:spacing w:after="120"/>
        <w:rPr>
          <w:i/>
          <w:iCs/>
          <w:lang w:val="en-US"/>
        </w:rPr>
      </w:pPr>
      <w:r w:rsidRPr="00DE5BB4">
        <w:rPr>
          <w:rStyle w:val="lev"/>
          <w:bCs/>
          <w:i/>
          <w:iCs/>
          <w:lang w:val="en-GB"/>
        </w:rPr>
        <w:t>Short description of the contract</w:t>
      </w:r>
      <w:r w:rsidRPr="00F908E8">
        <w:rPr>
          <w:rStyle w:val="lev"/>
          <w:b w:val="0"/>
          <w:i/>
          <w:iCs/>
          <w:lang w:val="en-GB"/>
        </w:rPr>
        <w:t>:</w:t>
      </w:r>
      <w:r w:rsidR="00F908E8" w:rsidRPr="00965693">
        <w:rPr>
          <w:i/>
          <w:iCs/>
          <w:lang w:val="en-US"/>
        </w:rPr>
        <w:t xml:space="preserve"> </w:t>
      </w:r>
      <w:r w:rsidRPr="00DE5BB4">
        <w:rPr>
          <w:i/>
          <w:iCs/>
          <w:lang w:val="en-US"/>
        </w:rPr>
        <w:t xml:space="preserve">Acquisition of </w:t>
      </w:r>
      <w:r w:rsidRPr="008F1EE0">
        <w:rPr>
          <w:i/>
          <w:iCs/>
          <w:lang w:val="en-US"/>
        </w:rPr>
        <w:t xml:space="preserve">AIS shore stations VTIMS </w:t>
      </w:r>
    </w:p>
    <w:p w14:paraId="75DD36B0" w14:textId="1A310F36" w:rsidR="000D5F34" w:rsidRDefault="000D5F34" w:rsidP="006E152C">
      <w:pPr>
        <w:spacing w:after="120"/>
        <w:rPr>
          <w:bCs/>
          <w:lang w:val="en-GB"/>
        </w:rPr>
      </w:pPr>
      <w:r w:rsidRPr="000D5F34">
        <w:rPr>
          <w:bCs/>
          <w:lang w:val="en-GB"/>
        </w:rPr>
        <w:t>Type of procedure:</w:t>
      </w:r>
      <w:r>
        <w:rPr>
          <w:bCs/>
          <w:lang w:val="en-GB"/>
        </w:rPr>
        <w:t xml:space="preserve"> Open</w:t>
      </w:r>
    </w:p>
    <w:p w14:paraId="2B7DBF9F" w14:textId="78466AB1" w:rsidR="000D5F34" w:rsidRPr="000D5F34" w:rsidRDefault="000D5F34" w:rsidP="006E152C">
      <w:pPr>
        <w:spacing w:after="120"/>
        <w:rPr>
          <w:b/>
          <w:lang w:val="en-GB"/>
        </w:rPr>
      </w:pPr>
      <w:r w:rsidRPr="000D5F34">
        <w:rPr>
          <w:b/>
          <w:lang w:val="en-GB"/>
        </w:rPr>
        <w:t>2.1.1.</w:t>
      </w:r>
      <w:r w:rsidRPr="000D5F34">
        <w:rPr>
          <w:b/>
          <w:lang w:val="en-GB"/>
        </w:rPr>
        <w:tab/>
        <w:t xml:space="preserve"> Purpose</w:t>
      </w:r>
    </w:p>
    <w:p w14:paraId="611FEC73" w14:textId="3834CD13" w:rsidR="000D5F34" w:rsidRDefault="000D5F34" w:rsidP="006E152C">
      <w:pPr>
        <w:spacing w:after="120"/>
        <w:rPr>
          <w:bCs/>
          <w:lang w:val="en-GB"/>
        </w:rPr>
      </w:pPr>
      <w:r w:rsidRPr="000D5F34">
        <w:rPr>
          <w:bCs/>
          <w:lang w:val="en-GB"/>
        </w:rPr>
        <w:t>Nature of the contract: Supplies</w:t>
      </w:r>
    </w:p>
    <w:p w14:paraId="5A81D455" w14:textId="1B646569" w:rsidR="000D5F34" w:rsidRPr="00965693" w:rsidRDefault="000D5F34" w:rsidP="006E152C">
      <w:pPr>
        <w:spacing w:after="120"/>
        <w:rPr>
          <w:bCs/>
          <w:lang w:val="en-GB"/>
        </w:rPr>
      </w:pPr>
      <w:r w:rsidRPr="00965693">
        <w:rPr>
          <w:bCs/>
          <w:lang w:val="en-GB"/>
        </w:rPr>
        <w:t xml:space="preserve">Main classification </w:t>
      </w:r>
      <w:r w:rsidRPr="00965693">
        <w:rPr>
          <w:b/>
          <w:lang w:val="en-GB"/>
        </w:rPr>
        <w:t>(</w:t>
      </w:r>
      <w:proofErr w:type="gramStart"/>
      <w:r w:rsidRPr="00965693">
        <w:rPr>
          <w:b/>
          <w:lang w:val="en-GB"/>
        </w:rPr>
        <w:t>CPV  code</w:t>
      </w:r>
      <w:proofErr w:type="gramEnd"/>
      <w:r w:rsidRPr="00965693">
        <w:rPr>
          <w:b/>
          <w:lang w:val="en-GB"/>
        </w:rPr>
        <w:t>):</w:t>
      </w:r>
      <w:r w:rsidR="00DA6C8F" w:rsidRPr="00965693">
        <w:rPr>
          <w:b/>
          <w:lang w:val="en-GB"/>
        </w:rPr>
        <w:t xml:space="preserve"> </w:t>
      </w:r>
      <w:r w:rsidR="005E58D9" w:rsidRPr="00965693">
        <w:rPr>
          <w:b/>
          <w:lang w:val="en-GB"/>
        </w:rPr>
        <w:t>Not applicable</w:t>
      </w:r>
    </w:p>
    <w:p w14:paraId="76B7769D" w14:textId="6CC4DA38" w:rsidR="000D5F34" w:rsidRDefault="000D5F34" w:rsidP="006E152C">
      <w:pPr>
        <w:spacing w:after="120"/>
        <w:rPr>
          <w:b/>
          <w:snapToGrid w:val="0"/>
          <w:sz w:val="22"/>
          <w:szCs w:val="22"/>
        </w:rPr>
      </w:pPr>
      <w:proofErr w:type="spellStart"/>
      <w:r w:rsidRPr="000D5F34">
        <w:rPr>
          <w:b/>
          <w:snapToGrid w:val="0"/>
          <w:sz w:val="22"/>
          <w:szCs w:val="22"/>
        </w:rPr>
        <w:t>Additional</w:t>
      </w:r>
      <w:proofErr w:type="spellEnd"/>
      <w:r w:rsidRPr="000D5F34">
        <w:rPr>
          <w:b/>
          <w:snapToGrid w:val="0"/>
          <w:sz w:val="22"/>
          <w:szCs w:val="22"/>
        </w:rPr>
        <w:t xml:space="preserve"> classification (CPV </w:t>
      </w:r>
      <w:proofErr w:type="gramStart"/>
      <w:r w:rsidRPr="000D5F34">
        <w:rPr>
          <w:b/>
          <w:snapToGrid w:val="0"/>
          <w:sz w:val="22"/>
          <w:szCs w:val="22"/>
        </w:rPr>
        <w:t>code )</w:t>
      </w:r>
      <w:proofErr w:type="gramEnd"/>
      <w:r w:rsidR="00DA6C8F">
        <w:rPr>
          <w:b/>
          <w:snapToGrid w:val="0"/>
          <w:sz w:val="22"/>
          <w:szCs w:val="22"/>
        </w:rPr>
        <w:t> :</w:t>
      </w:r>
      <w:r w:rsidR="005E58D9" w:rsidRPr="005E58D9">
        <w:rPr>
          <w:b/>
        </w:rPr>
        <w:t xml:space="preserve"> </w:t>
      </w:r>
      <w:r w:rsidR="005E58D9">
        <w:rPr>
          <w:b/>
        </w:rPr>
        <w:t>Not applicable</w:t>
      </w:r>
      <w:r w:rsidR="005E58D9" w:rsidRPr="000D5F34" w:rsidDel="00DA6C8F">
        <w:rPr>
          <w:b/>
          <w:snapToGrid w:val="0"/>
          <w:sz w:val="22"/>
          <w:szCs w:val="22"/>
        </w:rPr>
        <w:t xml:space="preserve"> </w:t>
      </w:r>
    </w:p>
    <w:p w14:paraId="1F8F87F8" w14:textId="77777777" w:rsidR="002D092F" w:rsidRDefault="002D092F" w:rsidP="006E152C">
      <w:pPr>
        <w:spacing w:after="120"/>
        <w:rPr>
          <w:b/>
          <w:snapToGrid w:val="0"/>
          <w:sz w:val="22"/>
          <w:szCs w:val="22"/>
        </w:rPr>
      </w:pPr>
    </w:p>
    <w:p w14:paraId="2D0B3A2B" w14:textId="77777777" w:rsidR="002D092F" w:rsidRPr="00E36507" w:rsidRDefault="002D092F" w:rsidP="00974BE6">
      <w:pPr>
        <w:widowControl w:val="0"/>
        <w:numPr>
          <w:ilvl w:val="2"/>
          <w:numId w:val="19"/>
        </w:numPr>
        <w:spacing w:before="100" w:after="100"/>
        <w:jc w:val="both"/>
        <w:rPr>
          <w:rStyle w:val="lev"/>
          <w:bCs/>
          <w:lang w:val="en-GB"/>
        </w:rPr>
      </w:pPr>
      <w:r w:rsidRPr="00E36507">
        <w:rPr>
          <w:rStyle w:val="lev"/>
          <w:bCs/>
          <w:lang w:val="en-GB"/>
        </w:rPr>
        <w:t>General information</w:t>
      </w:r>
    </w:p>
    <w:p w14:paraId="0AE7BEEA" w14:textId="77777777" w:rsidR="002D092F" w:rsidRPr="002D092F" w:rsidRDefault="002D092F" w:rsidP="002D092F">
      <w:pPr>
        <w:spacing w:after="120"/>
        <w:rPr>
          <w:bCs/>
          <w:snapToGrid w:val="0"/>
          <w:sz w:val="22"/>
          <w:szCs w:val="22"/>
          <w:lang w:val="en-US"/>
        </w:rPr>
      </w:pPr>
      <w:r w:rsidRPr="002D092F">
        <w:rPr>
          <w:bCs/>
          <w:snapToGrid w:val="0"/>
          <w:sz w:val="22"/>
          <w:szCs w:val="22"/>
          <w:lang w:val="en-US"/>
        </w:rPr>
        <w:t xml:space="preserve">Legal basis: </w:t>
      </w:r>
    </w:p>
    <w:p w14:paraId="17878B12" w14:textId="77777777" w:rsidR="00F7213F" w:rsidRPr="00955343" w:rsidRDefault="00F7213F" w:rsidP="00F7213F">
      <w:pPr>
        <w:jc w:val="both"/>
        <w:outlineLvl w:val="0"/>
        <w:rPr>
          <w:rStyle w:val="lev"/>
          <w:b w:val="0"/>
          <w:bCs/>
          <w:lang w:val="en-GB"/>
        </w:rPr>
      </w:pPr>
      <w:r w:rsidRPr="00955343">
        <w:rPr>
          <w:rStyle w:val="lev"/>
          <w:bCs/>
          <w:lang w:val="en-GB"/>
        </w:rPr>
        <w:t>Regulation (EU, Euratom) 2024/2509 of the European Parliament and of the Council of 23 September 2024 on the financial rules applicable to the general budget of the Union</w:t>
      </w:r>
      <w:r w:rsidRPr="00955343">
        <w:rPr>
          <w:rStyle w:val="Appelnotedebasdep"/>
          <w:bCs/>
          <w:lang w:val="en-GB"/>
        </w:rPr>
        <w:footnoteReference w:id="6"/>
      </w:r>
      <w:r w:rsidRPr="00955343">
        <w:rPr>
          <w:rStyle w:val="lev"/>
          <w:bCs/>
          <w:lang w:val="en-GB"/>
        </w:rPr>
        <w:t xml:space="preserve">. </w:t>
      </w:r>
    </w:p>
    <w:p w14:paraId="45EEDF3F" w14:textId="77777777" w:rsidR="00F7213F" w:rsidRPr="00955343" w:rsidRDefault="00F7213F" w:rsidP="00F7213F">
      <w:pPr>
        <w:jc w:val="both"/>
        <w:outlineLvl w:val="0"/>
        <w:rPr>
          <w:bCs/>
          <w:lang w:val="en-GB"/>
        </w:rPr>
      </w:pPr>
      <w:r w:rsidRPr="00955343">
        <w:rPr>
          <w:bCs/>
          <w:lang w:val="en-GB"/>
        </w:rPr>
        <w:t>Local Law - Procurement award procedure applying to European Union external actions financed from the general budget of the European Union and the European Development Fund (EDF).</w:t>
      </w:r>
    </w:p>
    <w:p w14:paraId="15078522" w14:textId="77777777" w:rsidR="002D092F" w:rsidRPr="002D092F" w:rsidRDefault="002D092F" w:rsidP="006E152C">
      <w:pPr>
        <w:spacing w:after="120"/>
        <w:rPr>
          <w:bCs/>
          <w:snapToGrid w:val="0"/>
          <w:sz w:val="22"/>
          <w:szCs w:val="22"/>
          <w:lang w:val="en-US"/>
        </w:rPr>
      </w:pPr>
    </w:p>
    <w:p w14:paraId="3CCD3259" w14:textId="77777777" w:rsidR="002D092F" w:rsidRPr="00447691" w:rsidRDefault="002D092F" w:rsidP="002D092F">
      <w:pPr>
        <w:jc w:val="both"/>
        <w:outlineLvl w:val="0"/>
        <w:rPr>
          <w:b/>
          <w:bCs/>
          <w:lang w:val="en-US"/>
        </w:rPr>
      </w:pPr>
      <w:r w:rsidRPr="00447691">
        <w:rPr>
          <w:b/>
          <w:bCs/>
          <w:lang w:val="en-US"/>
        </w:rPr>
        <w:t>2.1.6.  Grounds for exclusion</w:t>
      </w:r>
    </w:p>
    <w:p w14:paraId="27114C9C" w14:textId="77777777" w:rsidR="002D092F" w:rsidRPr="00447691" w:rsidRDefault="002D092F" w:rsidP="002D092F">
      <w:pPr>
        <w:jc w:val="both"/>
        <w:outlineLvl w:val="0"/>
        <w:rPr>
          <w:lang w:val="en-US"/>
        </w:rPr>
      </w:pPr>
      <w:r w:rsidRPr="00E36507">
        <w:rPr>
          <w:rStyle w:val="lev"/>
          <w:bCs/>
          <w:i/>
          <w:iCs/>
          <w:lang w:val="en-GB"/>
        </w:rPr>
        <w:t>Description</w:t>
      </w:r>
      <w:r w:rsidRPr="00E36507">
        <w:rPr>
          <w:rStyle w:val="lev"/>
          <w:bCs/>
          <w:lang w:val="en-GB"/>
        </w:rPr>
        <w:t xml:space="preserve">: </w:t>
      </w:r>
      <w:r w:rsidRPr="00447691">
        <w:rPr>
          <w:lang w:val="en-US"/>
        </w:rPr>
        <w:t>Please consult the procurement documents.</w:t>
      </w:r>
      <w:r w:rsidRPr="00447691" w:rsidDel="00CD160F">
        <w:rPr>
          <w:lang w:val="en-US"/>
        </w:rPr>
        <w:t xml:space="preserve"> </w:t>
      </w:r>
    </w:p>
    <w:p w14:paraId="584F1E1A" w14:textId="77777777" w:rsidR="002D092F" w:rsidRPr="00447691" w:rsidRDefault="002D092F" w:rsidP="002D092F">
      <w:pPr>
        <w:jc w:val="both"/>
        <w:outlineLvl w:val="0"/>
        <w:rPr>
          <w:highlight w:val="yellow"/>
          <w:lang w:val="en-US"/>
        </w:rPr>
      </w:pPr>
    </w:p>
    <w:p w14:paraId="6416920F" w14:textId="617E1E17" w:rsidR="002D092F" w:rsidRDefault="002D092F" w:rsidP="002D092F">
      <w:pPr>
        <w:keepNext/>
        <w:jc w:val="both"/>
        <w:outlineLvl w:val="0"/>
        <w:rPr>
          <w:b/>
          <w:bCs/>
          <w:u w:val="single"/>
          <w:lang w:val="en-US"/>
        </w:rPr>
      </w:pPr>
      <w:r w:rsidRPr="002D092F">
        <w:rPr>
          <w:b/>
          <w:bCs/>
          <w:u w:val="single"/>
          <w:lang w:val="en-US"/>
        </w:rPr>
        <w:lastRenderedPageBreak/>
        <w:t>5. Lot</w:t>
      </w:r>
    </w:p>
    <w:p w14:paraId="69C3482C" w14:textId="77777777" w:rsidR="002D092F" w:rsidRPr="002D092F" w:rsidRDefault="002D092F" w:rsidP="002D092F">
      <w:pPr>
        <w:keepNext/>
        <w:jc w:val="both"/>
        <w:outlineLvl w:val="0"/>
        <w:rPr>
          <w:b/>
          <w:bCs/>
          <w:u w:val="single"/>
          <w:lang w:val="en-US"/>
        </w:rPr>
      </w:pPr>
    </w:p>
    <w:p w14:paraId="0F24BAAE" w14:textId="0051734A" w:rsidR="002D092F" w:rsidRPr="002D092F" w:rsidRDefault="002D092F" w:rsidP="002D092F">
      <w:pPr>
        <w:jc w:val="both"/>
        <w:outlineLvl w:val="0"/>
        <w:rPr>
          <w:rStyle w:val="lev"/>
          <w:b w:val="0"/>
          <w:bCs/>
          <w:lang w:val="en-GB"/>
        </w:rPr>
      </w:pPr>
      <w:r w:rsidRPr="002D092F">
        <w:rPr>
          <w:rStyle w:val="lev"/>
          <w:b w:val="0"/>
          <w:bCs/>
          <w:lang w:val="en-GB"/>
        </w:rPr>
        <w:t>This contract is divided into lots</w:t>
      </w:r>
      <w:r w:rsidRPr="00965693">
        <w:rPr>
          <w:rStyle w:val="lev"/>
          <w:b w:val="0"/>
          <w:bCs/>
          <w:lang w:val="en-GB"/>
        </w:rPr>
        <w:t>:</w:t>
      </w:r>
      <w:r w:rsidRPr="002D092F">
        <w:rPr>
          <w:rStyle w:val="lev"/>
          <w:b w:val="0"/>
          <w:bCs/>
          <w:lang w:val="en-GB"/>
        </w:rPr>
        <w:t xml:space="preserve"> </w:t>
      </w:r>
      <w:r w:rsidRPr="00965693">
        <w:rPr>
          <w:rStyle w:val="lev"/>
          <w:b w:val="0"/>
          <w:bCs/>
          <w:lang w:val="en-GB"/>
        </w:rPr>
        <w:t>no</w:t>
      </w:r>
    </w:p>
    <w:p w14:paraId="0B18E4BA" w14:textId="77777777" w:rsidR="002D092F" w:rsidRDefault="002D092F" w:rsidP="006E152C">
      <w:pPr>
        <w:spacing w:after="120"/>
        <w:rPr>
          <w:b/>
          <w:snapToGrid w:val="0"/>
          <w:sz w:val="22"/>
          <w:szCs w:val="22"/>
          <w:lang w:val="en-GB"/>
        </w:rPr>
      </w:pPr>
    </w:p>
    <w:p w14:paraId="0607CA72" w14:textId="77777777" w:rsidR="002D092F" w:rsidRPr="002D092F" w:rsidRDefault="002D092F" w:rsidP="002D092F">
      <w:pPr>
        <w:jc w:val="both"/>
        <w:outlineLvl w:val="0"/>
        <w:rPr>
          <w:b/>
          <w:lang w:val="en-US"/>
        </w:rPr>
      </w:pPr>
      <w:r w:rsidRPr="002D092F">
        <w:rPr>
          <w:b/>
          <w:lang w:val="en-US"/>
        </w:rPr>
        <w:t>5.1.1. Purpose</w:t>
      </w:r>
    </w:p>
    <w:p w14:paraId="73EE1BFA" w14:textId="63CA9EB8" w:rsidR="002D092F" w:rsidRDefault="002D092F" w:rsidP="002D092F">
      <w:pPr>
        <w:jc w:val="both"/>
        <w:outlineLvl w:val="0"/>
        <w:rPr>
          <w:rStyle w:val="Accentuation"/>
          <w:b/>
          <w:bCs/>
          <w:i w:val="0"/>
          <w:lang w:val="en-GB"/>
        </w:rPr>
      </w:pPr>
      <w:r w:rsidRPr="002D092F">
        <w:rPr>
          <w:rStyle w:val="lev"/>
          <w:b w:val="0"/>
          <w:bCs/>
          <w:i/>
          <w:iCs/>
          <w:lang w:val="en-GB"/>
        </w:rPr>
        <w:t>Nature of the contract:</w:t>
      </w:r>
      <w:r w:rsidRPr="002D092F">
        <w:rPr>
          <w:rStyle w:val="Accentuation"/>
          <w:b/>
          <w:bCs/>
          <w:i w:val="0"/>
          <w:lang w:val="en-GB"/>
        </w:rPr>
        <w:t xml:space="preserve"> </w:t>
      </w:r>
      <w:r w:rsidRPr="00965693">
        <w:rPr>
          <w:lang w:val="en-US"/>
        </w:rPr>
        <w:t>Supplies</w:t>
      </w:r>
    </w:p>
    <w:p w14:paraId="34ABA70F" w14:textId="77777777" w:rsidR="002D092F" w:rsidRDefault="002D092F" w:rsidP="002D092F">
      <w:pPr>
        <w:jc w:val="both"/>
        <w:outlineLvl w:val="0"/>
        <w:rPr>
          <w:rStyle w:val="Accentuation"/>
          <w:b/>
          <w:bCs/>
          <w:i w:val="0"/>
          <w:lang w:val="en-GB"/>
        </w:rPr>
      </w:pPr>
    </w:p>
    <w:p w14:paraId="5DC748B6" w14:textId="1F329ED4" w:rsidR="002D092F" w:rsidRPr="00965693" w:rsidRDefault="002D092F" w:rsidP="002D092F">
      <w:pPr>
        <w:jc w:val="both"/>
        <w:outlineLvl w:val="0"/>
        <w:rPr>
          <w:rStyle w:val="lev"/>
          <w:b w:val="0"/>
          <w:lang w:val="en-GB"/>
        </w:rPr>
      </w:pPr>
      <w:r w:rsidRPr="00965693">
        <w:rPr>
          <w:rStyle w:val="Accentuation"/>
          <w:iCs/>
          <w:lang w:val="en-GB"/>
        </w:rPr>
        <w:t>Main classification</w:t>
      </w:r>
      <w:r w:rsidRPr="00965693">
        <w:rPr>
          <w:rStyle w:val="Accentuation"/>
          <w:i w:val="0"/>
          <w:lang w:val="en-GB"/>
        </w:rPr>
        <w:t xml:space="preserve"> (</w:t>
      </w:r>
      <w:r w:rsidRPr="00965693">
        <w:rPr>
          <w:rStyle w:val="lev"/>
          <w:u w:val="single"/>
          <w:lang w:val="en-GB"/>
        </w:rPr>
        <w:t>CPV code)</w:t>
      </w:r>
      <w:r w:rsidRPr="00965693">
        <w:rPr>
          <w:rStyle w:val="lev"/>
          <w:lang w:val="en-GB"/>
        </w:rPr>
        <w:t xml:space="preserve">: </w:t>
      </w:r>
      <w:r w:rsidR="00EF18E8" w:rsidRPr="009F7257">
        <w:rPr>
          <w:rStyle w:val="lev"/>
          <w:lang w:val="en-GB"/>
        </w:rPr>
        <w:t xml:space="preserve">Not </w:t>
      </w:r>
      <w:proofErr w:type="spellStart"/>
      <w:r w:rsidR="00EF18E8" w:rsidRPr="009F7257">
        <w:rPr>
          <w:rStyle w:val="lev"/>
          <w:lang w:val="en-GB"/>
        </w:rPr>
        <w:t>applicable</w:t>
      </w:r>
      <w:r w:rsidRPr="00965693">
        <w:rPr>
          <w:rStyle w:val="lev"/>
          <w:i/>
          <w:iCs/>
          <w:lang w:val="en-GB"/>
        </w:rPr>
        <w:t>Additional</w:t>
      </w:r>
      <w:proofErr w:type="spellEnd"/>
      <w:r w:rsidRPr="00965693">
        <w:rPr>
          <w:rStyle w:val="lev"/>
          <w:i/>
          <w:iCs/>
          <w:lang w:val="en-GB"/>
        </w:rPr>
        <w:t xml:space="preserve"> classification</w:t>
      </w:r>
      <w:r w:rsidRPr="00965693">
        <w:rPr>
          <w:rStyle w:val="lev"/>
          <w:lang w:val="en-GB"/>
        </w:rPr>
        <w:t xml:space="preserve"> (CPV code): </w:t>
      </w:r>
      <w:r w:rsidR="00EF18E8" w:rsidRPr="009F7257">
        <w:rPr>
          <w:rStyle w:val="lev"/>
          <w:lang w:val="en-GB"/>
        </w:rPr>
        <w:t>Not applicable</w:t>
      </w:r>
      <w:r w:rsidR="00EF18E8" w:rsidRPr="00EF18E8" w:rsidDel="00A82879">
        <w:rPr>
          <w:rStyle w:val="lev"/>
          <w:highlight w:val="yellow"/>
          <w:lang w:val="en-GB"/>
        </w:rPr>
        <w:t xml:space="preserve"> </w:t>
      </w:r>
    </w:p>
    <w:p w14:paraId="5A022C13" w14:textId="77777777" w:rsidR="002D092F" w:rsidRPr="00965693" w:rsidRDefault="002D092F" w:rsidP="002D092F">
      <w:pPr>
        <w:jc w:val="both"/>
        <w:outlineLvl w:val="0"/>
        <w:rPr>
          <w:rStyle w:val="Accentuation"/>
          <w:b/>
          <w:bCs/>
          <w:i w:val="0"/>
          <w:lang w:val="en-GB"/>
        </w:rPr>
      </w:pPr>
    </w:p>
    <w:p w14:paraId="0A13834F" w14:textId="77777777" w:rsidR="002D092F" w:rsidRPr="002D092F" w:rsidRDefault="002D092F" w:rsidP="002D092F">
      <w:pPr>
        <w:jc w:val="both"/>
        <w:outlineLvl w:val="0"/>
        <w:rPr>
          <w:b/>
          <w:lang w:val="en-US"/>
        </w:rPr>
      </w:pPr>
      <w:r w:rsidRPr="00965693">
        <w:rPr>
          <w:b/>
          <w:lang w:val="en-GB"/>
        </w:rPr>
        <w:t xml:space="preserve">5.1.2. </w:t>
      </w:r>
      <w:r w:rsidRPr="002D092F">
        <w:rPr>
          <w:b/>
          <w:lang w:val="en-US"/>
        </w:rPr>
        <w:t>Place of performance</w:t>
      </w:r>
    </w:p>
    <w:p w14:paraId="29A11AF5" w14:textId="7403EEF9" w:rsidR="002D092F" w:rsidRPr="00965693" w:rsidRDefault="002D092F" w:rsidP="002D092F">
      <w:pPr>
        <w:jc w:val="both"/>
        <w:outlineLvl w:val="0"/>
        <w:rPr>
          <w:rStyle w:val="lev"/>
          <w:b w:val="0"/>
          <w:highlight w:val="yellow"/>
          <w:lang w:val="en-GB"/>
        </w:rPr>
      </w:pPr>
      <w:r w:rsidRPr="00965693">
        <w:rPr>
          <w:rStyle w:val="lev"/>
          <w:lang w:val="en-GB"/>
        </w:rPr>
        <w:t>Geographical zone:</w:t>
      </w:r>
      <w:r w:rsidR="004E2218" w:rsidRPr="00965693">
        <w:rPr>
          <w:lang w:val="en-GB"/>
        </w:rPr>
        <w:t xml:space="preserve"> </w:t>
      </w:r>
      <w:r w:rsidR="00CA63D5" w:rsidRPr="00965693">
        <w:rPr>
          <w:lang w:val="en-GB"/>
        </w:rPr>
        <w:t>Kenya, Madagascar, Mauritius, Mozambique, Seychelles, Tanzania</w:t>
      </w:r>
    </w:p>
    <w:p w14:paraId="0C78815F" w14:textId="77777777" w:rsidR="002D092F" w:rsidRPr="00965693" w:rsidRDefault="002D092F" w:rsidP="006E152C">
      <w:pPr>
        <w:spacing w:after="120"/>
        <w:rPr>
          <w:b/>
          <w:snapToGrid w:val="0"/>
          <w:sz w:val="22"/>
          <w:szCs w:val="22"/>
          <w:lang w:val="en-GB"/>
        </w:rPr>
      </w:pPr>
    </w:p>
    <w:p w14:paraId="0AD00207" w14:textId="77777777" w:rsidR="002D092F" w:rsidRPr="002D092F" w:rsidRDefault="002D092F" w:rsidP="002D092F">
      <w:pPr>
        <w:jc w:val="both"/>
        <w:outlineLvl w:val="0"/>
        <w:rPr>
          <w:b/>
          <w:bCs/>
          <w:lang w:val="en-US"/>
        </w:rPr>
      </w:pPr>
      <w:r w:rsidRPr="002D092F">
        <w:rPr>
          <w:b/>
          <w:bCs/>
          <w:lang w:val="en-US"/>
        </w:rPr>
        <w:t xml:space="preserve">5.1.3. Estimated </w:t>
      </w:r>
      <w:proofErr w:type="gramStart"/>
      <w:r w:rsidRPr="002D092F">
        <w:rPr>
          <w:b/>
          <w:bCs/>
          <w:lang w:val="en-US"/>
        </w:rPr>
        <w:t>duration</w:t>
      </w:r>
      <w:proofErr w:type="gramEnd"/>
    </w:p>
    <w:p w14:paraId="68EA6EB4" w14:textId="55F3BCFE" w:rsidR="002D092F" w:rsidRDefault="002D092F" w:rsidP="002D092F">
      <w:pPr>
        <w:jc w:val="both"/>
        <w:outlineLvl w:val="0"/>
        <w:rPr>
          <w:lang w:val="en-US"/>
        </w:rPr>
      </w:pPr>
      <w:r w:rsidRPr="002D092F">
        <w:rPr>
          <w:i/>
          <w:iCs/>
          <w:lang w:val="en-US"/>
        </w:rPr>
        <w:t>Duration</w:t>
      </w:r>
      <w:r w:rsidRPr="00310985">
        <w:rPr>
          <w:i/>
          <w:iCs/>
          <w:lang w:val="en-US"/>
        </w:rPr>
        <w:t xml:space="preserve">: </w:t>
      </w:r>
      <w:r w:rsidR="00EF18E8">
        <w:rPr>
          <w:lang w:val="en-US"/>
        </w:rPr>
        <w:t>8</w:t>
      </w:r>
      <w:r w:rsidR="00A92852" w:rsidRPr="00310985">
        <w:rPr>
          <w:lang w:val="en-US"/>
        </w:rPr>
        <w:t xml:space="preserve"> months</w:t>
      </w:r>
    </w:p>
    <w:p w14:paraId="1F07294A" w14:textId="77777777" w:rsidR="00310985" w:rsidRDefault="00310985" w:rsidP="002D092F">
      <w:pPr>
        <w:jc w:val="both"/>
        <w:outlineLvl w:val="0"/>
        <w:rPr>
          <w:lang w:val="en-US"/>
        </w:rPr>
      </w:pPr>
    </w:p>
    <w:p w14:paraId="25508A0E" w14:textId="77777777" w:rsidR="00310985" w:rsidRPr="006322A0" w:rsidRDefault="00310985" w:rsidP="00310985">
      <w:pPr>
        <w:jc w:val="both"/>
        <w:outlineLvl w:val="0"/>
        <w:rPr>
          <w:b/>
          <w:bCs/>
          <w:lang w:val="en-US"/>
        </w:rPr>
      </w:pPr>
      <w:r w:rsidRPr="006322A0">
        <w:rPr>
          <w:b/>
          <w:bCs/>
          <w:lang w:val="en-US"/>
        </w:rPr>
        <w:t xml:space="preserve">5.1.6. General information  </w:t>
      </w:r>
    </w:p>
    <w:p w14:paraId="1DCCF9F4" w14:textId="77777777" w:rsidR="00310985" w:rsidRPr="006322A0" w:rsidRDefault="00310985" w:rsidP="00310985">
      <w:pPr>
        <w:jc w:val="both"/>
        <w:outlineLvl w:val="0"/>
        <w:rPr>
          <w:lang w:val="en-US"/>
        </w:rPr>
      </w:pPr>
      <w:r w:rsidRPr="006322A0">
        <w:rPr>
          <w:i/>
          <w:iCs/>
          <w:lang w:val="en-US"/>
        </w:rPr>
        <w:t xml:space="preserve">Reserved participation: </w:t>
      </w:r>
      <w:r w:rsidRPr="006322A0">
        <w:rPr>
          <w:lang w:val="en-US"/>
        </w:rPr>
        <w:t>none.</w:t>
      </w:r>
    </w:p>
    <w:p w14:paraId="5B9DC853" w14:textId="77777777" w:rsidR="00310985" w:rsidRPr="006322A0" w:rsidRDefault="00310985" w:rsidP="00310985">
      <w:pPr>
        <w:jc w:val="both"/>
        <w:outlineLvl w:val="0"/>
        <w:rPr>
          <w:lang w:val="en-US"/>
        </w:rPr>
      </w:pPr>
      <w:r w:rsidRPr="006322A0">
        <w:rPr>
          <w:i/>
          <w:iCs/>
          <w:lang w:val="en-US"/>
        </w:rPr>
        <w:t>Procurement Project fully financed with EU Funds.</w:t>
      </w:r>
    </w:p>
    <w:p w14:paraId="4F1B0B51" w14:textId="77777777" w:rsidR="00310985" w:rsidRPr="006322A0" w:rsidRDefault="00310985" w:rsidP="00310985">
      <w:pPr>
        <w:outlineLvl w:val="0"/>
        <w:rPr>
          <w:bCs/>
          <w:sz w:val="22"/>
          <w:szCs w:val="22"/>
          <w:highlight w:val="yellow"/>
          <w:lang w:val="en-US"/>
        </w:rPr>
      </w:pPr>
    </w:p>
    <w:p w14:paraId="5B8E033B" w14:textId="77777777" w:rsidR="00310985" w:rsidRPr="006322A0" w:rsidRDefault="00310985" w:rsidP="00310985">
      <w:pPr>
        <w:jc w:val="both"/>
        <w:outlineLvl w:val="0"/>
        <w:rPr>
          <w:b/>
          <w:lang w:val="en-US"/>
        </w:rPr>
      </w:pPr>
      <w:r w:rsidRPr="006322A0">
        <w:rPr>
          <w:b/>
          <w:lang w:val="en-US"/>
        </w:rPr>
        <w:t>5.1.9. Selection criteria</w:t>
      </w:r>
    </w:p>
    <w:p w14:paraId="721EE258" w14:textId="77777777" w:rsidR="00310985" w:rsidRPr="00E36507" w:rsidRDefault="00310985" w:rsidP="00310985">
      <w:pPr>
        <w:jc w:val="both"/>
        <w:outlineLvl w:val="0"/>
        <w:rPr>
          <w:rStyle w:val="lev"/>
          <w:b w:val="0"/>
          <w:lang w:val="en-GB"/>
        </w:rPr>
      </w:pPr>
      <w:r w:rsidRPr="006322A0">
        <w:rPr>
          <w:i/>
          <w:iCs/>
          <w:lang w:val="en-US"/>
        </w:rPr>
        <w:t>Criterion:</w:t>
      </w:r>
      <w:r w:rsidRPr="006322A0">
        <w:rPr>
          <w:lang w:val="en-US"/>
        </w:rPr>
        <w:t xml:space="preserve"> </w:t>
      </w:r>
    </w:p>
    <w:p w14:paraId="25DE4A19" w14:textId="77777777" w:rsidR="00310985" w:rsidRPr="006322A0" w:rsidRDefault="00310985" w:rsidP="00310985">
      <w:pPr>
        <w:jc w:val="both"/>
        <w:outlineLvl w:val="0"/>
        <w:rPr>
          <w:highlight w:val="yellow"/>
          <w:lang w:val="en-US"/>
        </w:rPr>
      </w:pPr>
      <w:r w:rsidRPr="00E36507">
        <w:rPr>
          <w:rStyle w:val="lev"/>
          <w:i/>
          <w:iCs/>
          <w:lang w:val="en-GB"/>
        </w:rPr>
        <w:t>Type</w:t>
      </w:r>
      <w:r w:rsidRPr="006322A0">
        <w:rPr>
          <w:i/>
          <w:iCs/>
          <w:lang w:val="en-US"/>
        </w:rPr>
        <w:t>:</w:t>
      </w:r>
      <w:r w:rsidRPr="006322A0">
        <w:rPr>
          <w:lang w:val="en-US"/>
        </w:rPr>
        <w:t xml:space="preserve"> suitability to pursue the professional activity</w:t>
      </w:r>
    </w:p>
    <w:p w14:paraId="5BCD6BEF" w14:textId="77777777" w:rsidR="00310985" w:rsidRPr="0065308C" w:rsidRDefault="00310985" w:rsidP="00310985">
      <w:pPr>
        <w:jc w:val="both"/>
        <w:outlineLvl w:val="0"/>
      </w:pPr>
      <w:proofErr w:type="gramStart"/>
      <w:r w:rsidRPr="0065308C">
        <w:rPr>
          <w:rStyle w:val="lev"/>
          <w:i/>
          <w:iCs/>
        </w:rPr>
        <w:t>Description:</w:t>
      </w:r>
      <w:proofErr w:type="gramEnd"/>
      <w:r w:rsidRPr="0065308C">
        <w:t xml:space="preserve"> </w:t>
      </w:r>
      <w:proofErr w:type="spellStart"/>
      <w:r w:rsidRPr="0065308C">
        <w:t>Please</w:t>
      </w:r>
      <w:proofErr w:type="spellEnd"/>
      <w:r w:rsidRPr="0065308C">
        <w:t xml:space="preserve"> </w:t>
      </w:r>
      <w:proofErr w:type="spellStart"/>
      <w:r w:rsidRPr="0065308C">
        <w:t>consult</w:t>
      </w:r>
      <w:proofErr w:type="spellEnd"/>
      <w:r w:rsidRPr="0065308C">
        <w:t xml:space="preserve"> </w:t>
      </w:r>
      <w:proofErr w:type="spellStart"/>
      <w:r w:rsidRPr="0065308C">
        <w:t>procurement</w:t>
      </w:r>
      <w:proofErr w:type="spellEnd"/>
      <w:r w:rsidRPr="0065308C">
        <w:t xml:space="preserve"> documents.</w:t>
      </w:r>
    </w:p>
    <w:p w14:paraId="72B29B45" w14:textId="77777777" w:rsidR="00310985" w:rsidRPr="006322A0" w:rsidRDefault="00310985" w:rsidP="00310985">
      <w:pPr>
        <w:jc w:val="both"/>
        <w:outlineLvl w:val="0"/>
        <w:rPr>
          <w:lang w:val="en-US"/>
        </w:rPr>
      </w:pPr>
      <w:r w:rsidRPr="00E36507">
        <w:rPr>
          <w:rStyle w:val="lev"/>
          <w:i/>
          <w:iCs/>
          <w:lang w:val="en-GB"/>
        </w:rPr>
        <w:t>Type</w:t>
      </w:r>
      <w:r w:rsidRPr="006322A0">
        <w:rPr>
          <w:i/>
          <w:iCs/>
          <w:lang w:val="en-US"/>
        </w:rPr>
        <w:t>:</w:t>
      </w:r>
      <w:r w:rsidRPr="006322A0">
        <w:rPr>
          <w:lang w:val="en-US"/>
        </w:rPr>
        <w:t xml:space="preserve"> economic and financial standing</w:t>
      </w:r>
    </w:p>
    <w:p w14:paraId="48FB920A" w14:textId="77777777" w:rsidR="00310985" w:rsidRPr="00E36507" w:rsidRDefault="00310985" w:rsidP="00310985">
      <w:pPr>
        <w:jc w:val="both"/>
        <w:outlineLvl w:val="0"/>
        <w:rPr>
          <w:lang w:val="en-IE"/>
        </w:rPr>
      </w:pPr>
      <w:r w:rsidRPr="00E36507">
        <w:rPr>
          <w:rStyle w:val="lev"/>
          <w:i/>
          <w:iCs/>
          <w:lang w:val="en-IE"/>
        </w:rPr>
        <w:t>Description:</w:t>
      </w:r>
      <w:r w:rsidRPr="00E36507">
        <w:rPr>
          <w:lang w:val="en-IE"/>
        </w:rPr>
        <w:t xml:space="preserve"> Please consult procurement documents.</w:t>
      </w:r>
    </w:p>
    <w:p w14:paraId="761E59BA" w14:textId="77777777" w:rsidR="00310985" w:rsidRPr="006322A0" w:rsidRDefault="00310985" w:rsidP="00310985">
      <w:pPr>
        <w:jc w:val="both"/>
        <w:outlineLvl w:val="0"/>
        <w:rPr>
          <w:rStyle w:val="lev"/>
          <w:b w:val="0"/>
          <w:lang w:val="en-US"/>
        </w:rPr>
      </w:pPr>
      <w:r w:rsidRPr="00E36507">
        <w:rPr>
          <w:rStyle w:val="lev"/>
          <w:i/>
          <w:iCs/>
          <w:lang w:val="en-GB"/>
        </w:rPr>
        <w:t>Type</w:t>
      </w:r>
      <w:r w:rsidRPr="006322A0">
        <w:rPr>
          <w:i/>
          <w:iCs/>
          <w:lang w:val="en-US"/>
        </w:rPr>
        <w:t>:</w:t>
      </w:r>
      <w:r w:rsidRPr="006322A0">
        <w:rPr>
          <w:lang w:val="en-US"/>
        </w:rPr>
        <w:t xml:space="preserve"> technical and professional ability</w:t>
      </w:r>
    </w:p>
    <w:p w14:paraId="398AB7FB" w14:textId="19876C61" w:rsidR="00310985" w:rsidRPr="00310985" w:rsidRDefault="00310985" w:rsidP="002D092F">
      <w:pPr>
        <w:jc w:val="both"/>
        <w:outlineLvl w:val="0"/>
        <w:rPr>
          <w:lang w:val="en-IE"/>
        </w:rPr>
      </w:pPr>
      <w:r w:rsidRPr="00E36507">
        <w:rPr>
          <w:rStyle w:val="lev"/>
          <w:i/>
          <w:iCs/>
          <w:lang w:val="en-IE"/>
        </w:rPr>
        <w:t>Description:</w:t>
      </w:r>
      <w:r w:rsidRPr="00E36507">
        <w:rPr>
          <w:lang w:val="en-IE"/>
        </w:rPr>
        <w:t xml:space="preserve"> Please consult procurement documents.</w:t>
      </w:r>
    </w:p>
    <w:p w14:paraId="2858E609" w14:textId="77777777" w:rsidR="002D092F" w:rsidRPr="002D092F" w:rsidRDefault="002D092F" w:rsidP="002D092F">
      <w:pPr>
        <w:jc w:val="both"/>
        <w:outlineLvl w:val="0"/>
        <w:rPr>
          <w:highlight w:val="yellow"/>
          <w:lang w:val="en-US"/>
        </w:rPr>
      </w:pPr>
    </w:p>
    <w:p w14:paraId="3D2AFCA2" w14:textId="77777777" w:rsidR="002D092F" w:rsidRPr="002D092F" w:rsidRDefault="002D092F" w:rsidP="002D092F">
      <w:pPr>
        <w:jc w:val="both"/>
        <w:outlineLvl w:val="0"/>
        <w:rPr>
          <w:b/>
          <w:bCs/>
          <w:lang w:val="en-US"/>
        </w:rPr>
      </w:pPr>
      <w:r w:rsidRPr="002D092F">
        <w:rPr>
          <w:b/>
          <w:bCs/>
          <w:lang w:val="en-US"/>
        </w:rPr>
        <w:t xml:space="preserve">5.1.10. Award </w:t>
      </w:r>
      <w:proofErr w:type="gramStart"/>
      <w:r w:rsidRPr="002D092F">
        <w:rPr>
          <w:b/>
          <w:bCs/>
          <w:lang w:val="en-US"/>
        </w:rPr>
        <w:t>criteria</w:t>
      </w:r>
      <w:proofErr w:type="gramEnd"/>
    </w:p>
    <w:p w14:paraId="4922E396" w14:textId="492199A1" w:rsidR="00310985" w:rsidRPr="00965693" w:rsidRDefault="002D092F" w:rsidP="006E152C">
      <w:pPr>
        <w:widowControl w:val="0"/>
        <w:spacing w:before="100" w:after="100"/>
        <w:outlineLvl w:val="0"/>
        <w:rPr>
          <w:b/>
          <w:snapToGrid w:val="0"/>
          <w:sz w:val="22"/>
          <w:szCs w:val="22"/>
          <w:u w:val="single"/>
          <w:lang w:val="en-US"/>
        </w:rPr>
      </w:pPr>
      <w:r w:rsidRPr="00965693">
        <w:rPr>
          <w:b/>
          <w:snapToGrid w:val="0"/>
          <w:sz w:val="22"/>
          <w:szCs w:val="22"/>
          <w:u w:val="single"/>
          <w:lang w:val="en-US"/>
        </w:rPr>
        <w:t>Type: Price</w:t>
      </w:r>
    </w:p>
    <w:p w14:paraId="1FF8A42F" w14:textId="77777777" w:rsidR="001A556C" w:rsidRDefault="00310985" w:rsidP="00310985">
      <w:pPr>
        <w:jc w:val="both"/>
        <w:outlineLvl w:val="0"/>
      </w:pPr>
      <w:proofErr w:type="gramStart"/>
      <w:r w:rsidRPr="006322A0">
        <w:rPr>
          <w:i/>
          <w:iCs/>
        </w:rPr>
        <w:t>Description:</w:t>
      </w:r>
      <w:proofErr w:type="gramEnd"/>
      <w:r w:rsidRPr="006322A0">
        <w:rPr>
          <w:i/>
          <w:iCs/>
        </w:rPr>
        <w:t xml:space="preserve"> </w:t>
      </w:r>
      <w:proofErr w:type="spellStart"/>
      <w:r w:rsidRPr="006322A0">
        <w:t>Please</w:t>
      </w:r>
      <w:proofErr w:type="spellEnd"/>
      <w:r w:rsidRPr="006322A0">
        <w:t xml:space="preserve"> </w:t>
      </w:r>
      <w:proofErr w:type="spellStart"/>
      <w:r w:rsidRPr="006322A0">
        <w:t>consult</w:t>
      </w:r>
      <w:proofErr w:type="spellEnd"/>
      <w:r w:rsidRPr="006322A0">
        <w:t xml:space="preserve"> </w:t>
      </w:r>
      <w:proofErr w:type="spellStart"/>
      <w:r w:rsidRPr="006322A0">
        <w:t>procurement</w:t>
      </w:r>
      <w:proofErr w:type="spellEnd"/>
      <w:r w:rsidRPr="006322A0">
        <w:t xml:space="preserve"> documents.</w:t>
      </w:r>
    </w:p>
    <w:p w14:paraId="33D14D9C" w14:textId="02A643E7" w:rsidR="00F95FD9" w:rsidRPr="00310985" w:rsidRDefault="00F95FD9" w:rsidP="00310985">
      <w:pPr>
        <w:jc w:val="both"/>
        <w:outlineLvl w:val="0"/>
        <w:rPr>
          <w:highlight w:val="lightGray"/>
        </w:rPr>
      </w:pPr>
    </w:p>
    <w:p w14:paraId="0DE3D40E" w14:textId="77777777" w:rsidR="00F95FD9" w:rsidRPr="00970AD2" w:rsidRDefault="00F95FD9" w:rsidP="00F95FD9">
      <w:pPr>
        <w:jc w:val="both"/>
        <w:outlineLvl w:val="0"/>
        <w:rPr>
          <w:rStyle w:val="lev"/>
          <w:lang w:val="en-GB"/>
        </w:rPr>
      </w:pPr>
      <w:r w:rsidRPr="00970AD2">
        <w:rPr>
          <w:b/>
          <w:lang w:val="en-GB"/>
        </w:rPr>
        <w:t>5.1.11. Procurement documents</w:t>
      </w:r>
    </w:p>
    <w:p w14:paraId="633DF88B" w14:textId="11680C1C" w:rsidR="002D092F" w:rsidRDefault="00F95FD9" w:rsidP="006E152C">
      <w:pPr>
        <w:widowControl w:val="0"/>
        <w:spacing w:before="100" w:after="100"/>
        <w:outlineLvl w:val="0"/>
        <w:rPr>
          <w:b/>
          <w:snapToGrid w:val="0"/>
          <w:sz w:val="22"/>
          <w:szCs w:val="22"/>
          <w:u w:val="single"/>
          <w:lang w:val="en-GB"/>
        </w:rPr>
      </w:pPr>
      <w:r w:rsidRPr="00447691">
        <w:rPr>
          <w:bCs/>
          <w:i/>
          <w:iCs/>
          <w:lang w:val="en-US"/>
        </w:rPr>
        <w:t xml:space="preserve">Languages in which the procurement documents are officially available: </w:t>
      </w:r>
      <w:proofErr w:type="gramStart"/>
      <w:r w:rsidRPr="00447691">
        <w:rPr>
          <w:bCs/>
          <w:i/>
          <w:iCs/>
          <w:lang w:val="en-US"/>
        </w:rPr>
        <w:t>English</w:t>
      </w:r>
      <w:proofErr w:type="gramEnd"/>
    </w:p>
    <w:p w14:paraId="2B1A5535" w14:textId="77777777" w:rsidR="002D092F" w:rsidRDefault="002D092F" w:rsidP="006E152C">
      <w:pPr>
        <w:widowControl w:val="0"/>
        <w:spacing w:before="100" w:after="100"/>
        <w:outlineLvl w:val="0"/>
        <w:rPr>
          <w:b/>
          <w:snapToGrid w:val="0"/>
          <w:sz w:val="22"/>
          <w:szCs w:val="22"/>
          <w:u w:val="single"/>
          <w:lang w:val="en-GB"/>
        </w:rPr>
      </w:pPr>
    </w:p>
    <w:p w14:paraId="6BCF446E" w14:textId="77777777" w:rsidR="00F95FD9" w:rsidRPr="00E36507" w:rsidRDefault="00F95FD9" w:rsidP="00F95FD9">
      <w:pPr>
        <w:keepNext/>
        <w:jc w:val="both"/>
        <w:outlineLvl w:val="0"/>
        <w:rPr>
          <w:rStyle w:val="lev"/>
          <w:lang w:val="en-GB"/>
        </w:rPr>
      </w:pPr>
      <w:r w:rsidRPr="00E36507">
        <w:rPr>
          <w:rStyle w:val="lev"/>
          <w:lang w:val="en-GB"/>
        </w:rPr>
        <w:t>5.1.12. Terms of procurement</w:t>
      </w:r>
    </w:p>
    <w:p w14:paraId="588ED59E" w14:textId="77777777" w:rsidR="00F95FD9" w:rsidRPr="00F95FD9" w:rsidRDefault="00F95FD9" w:rsidP="00F95FD9">
      <w:pPr>
        <w:shd w:val="clear" w:color="auto" w:fill="FFFFFF"/>
        <w:jc w:val="both"/>
        <w:rPr>
          <w:bCs/>
          <w:i/>
          <w:iCs/>
          <w:highlight w:val="lightGray"/>
          <w:lang w:val="en-US"/>
        </w:rPr>
      </w:pPr>
      <w:r w:rsidRPr="00F95FD9">
        <w:rPr>
          <w:bCs/>
          <w:i/>
          <w:iCs/>
          <w:lang w:val="en-US"/>
        </w:rPr>
        <w:t>Terms of submission:</w:t>
      </w:r>
      <w:r w:rsidRPr="00F95FD9">
        <w:rPr>
          <w:lang w:val="en-US"/>
        </w:rPr>
        <w:t xml:space="preserve"> </w:t>
      </w:r>
    </w:p>
    <w:p w14:paraId="7AA5F1E6" w14:textId="02F5E0BB" w:rsidR="00F95FD9" w:rsidRPr="00571347" w:rsidRDefault="00F95FD9" w:rsidP="00F95FD9">
      <w:pPr>
        <w:shd w:val="clear" w:color="auto" w:fill="FFFFFF"/>
        <w:jc w:val="both"/>
        <w:rPr>
          <w:bCs/>
          <w:i/>
          <w:iCs/>
          <w:lang w:val="en-US"/>
        </w:rPr>
      </w:pPr>
      <w:r w:rsidRPr="00F95FD9">
        <w:rPr>
          <w:bCs/>
          <w:i/>
          <w:iCs/>
          <w:lang w:val="en-US"/>
        </w:rPr>
        <w:t>Electronic submission</w:t>
      </w:r>
      <w:r w:rsidR="00A92852" w:rsidRPr="00F95FD9">
        <w:rPr>
          <w:bCs/>
          <w:i/>
          <w:iCs/>
          <w:lang w:val="en-US"/>
        </w:rPr>
        <w:t>: Not</w:t>
      </w:r>
      <w:r>
        <w:rPr>
          <w:rStyle w:val="lev"/>
          <w:lang w:val="en-GB"/>
        </w:rPr>
        <w:t xml:space="preserve"> </w:t>
      </w:r>
      <w:proofErr w:type="gramStart"/>
      <w:r>
        <w:rPr>
          <w:rStyle w:val="lev"/>
          <w:lang w:val="en-GB"/>
        </w:rPr>
        <w:t>allowed</w:t>
      </w:r>
      <w:proofErr w:type="gramEnd"/>
    </w:p>
    <w:p w14:paraId="4B3E0D26" w14:textId="32F35F97" w:rsidR="00F95FD9" w:rsidRPr="00571347" w:rsidRDefault="00F95FD9" w:rsidP="00F95FD9">
      <w:pPr>
        <w:shd w:val="clear" w:color="auto" w:fill="FFFFFF"/>
        <w:jc w:val="both"/>
        <w:rPr>
          <w:bCs/>
          <w:i/>
          <w:iCs/>
          <w:lang w:val="en-US"/>
        </w:rPr>
      </w:pPr>
      <w:r w:rsidRPr="00571347">
        <w:rPr>
          <w:bCs/>
          <w:i/>
          <w:iCs/>
          <w:lang w:val="en-US"/>
        </w:rPr>
        <w:t>Languages in which tenders or requests to participate may be submitted: </w:t>
      </w:r>
      <w:r w:rsidRPr="00571347">
        <w:rPr>
          <w:rStyle w:val="lev"/>
          <w:lang w:val="en-GB"/>
        </w:rPr>
        <w:t xml:space="preserve"> </w:t>
      </w:r>
      <w:r w:rsidR="00A92852" w:rsidRPr="00571347">
        <w:rPr>
          <w:rStyle w:val="lev"/>
          <w:lang w:val="en-GB"/>
        </w:rPr>
        <w:t>English</w:t>
      </w:r>
    </w:p>
    <w:p w14:paraId="268B49BE" w14:textId="77777777" w:rsidR="00F95FD9" w:rsidRPr="00571347" w:rsidRDefault="00F95FD9" w:rsidP="00F95FD9">
      <w:pPr>
        <w:shd w:val="clear" w:color="auto" w:fill="FFFFFF"/>
        <w:jc w:val="both"/>
        <w:rPr>
          <w:rStyle w:val="lev"/>
          <w:b w:val="0"/>
          <w:lang w:val="en-GB"/>
        </w:rPr>
      </w:pPr>
      <w:r w:rsidRPr="00571347">
        <w:rPr>
          <w:bCs/>
          <w:i/>
          <w:iCs/>
          <w:lang w:val="en-US"/>
        </w:rPr>
        <w:t>Deadline for receipt of requests to participate/tenders: </w:t>
      </w:r>
      <w:r w:rsidRPr="00571347">
        <w:rPr>
          <w:rStyle w:val="lev"/>
          <w:lang w:val="en-GB"/>
        </w:rPr>
        <w:t xml:space="preserve"> </w:t>
      </w:r>
    </w:p>
    <w:p w14:paraId="19866D72" w14:textId="77777777" w:rsidR="004E6676" w:rsidRPr="00571347" w:rsidRDefault="00F95FD9" w:rsidP="004E6676">
      <w:pPr>
        <w:shd w:val="clear" w:color="auto" w:fill="FFFFFF"/>
        <w:jc w:val="both"/>
        <w:rPr>
          <w:rStyle w:val="lev"/>
          <w:lang w:val="en-GB"/>
        </w:rPr>
      </w:pPr>
      <w:r w:rsidRPr="00571347">
        <w:rPr>
          <w:rStyle w:val="lev"/>
          <w:lang w:val="en-GB"/>
        </w:rPr>
        <w:t xml:space="preserve">Date: </w:t>
      </w:r>
    </w:p>
    <w:p w14:paraId="49FD191D" w14:textId="1A9A5386" w:rsidR="004E6676" w:rsidRPr="00571347" w:rsidRDefault="00193B41" w:rsidP="004E6676">
      <w:pPr>
        <w:shd w:val="clear" w:color="auto" w:fill="FFFFFF"/>
        <w:jc w:val="both"/>
        <w:rPr>
          <w:rStyle w:val="lev"/>
          <w:b w:val="0"/>
          <w:lang w:val="en-GB"/>
        </w:rPr>
      </w:pPr>
      <w:r>
        <w:rPr>
          <w:rStyle w:val="lev"/>
          <w:lang w:val="en-GB"/>
        </w:rPr>
        <w:t>2</w:t>
      </w:r>
      <w:r w:rsidR="008E7994">
        <w:rPr>
          <w:rStyle w:val="lev"/>
          <w:lang w:val="en-GB"/>
        </w:rPr>
        <w:t>3</w:t>
      </w:r>
      <w:r w:rsidR="004E6676" w:rsidRPr="00571347">
        <w:rPr>
          <w:rStyle w:val="lev"/>
          <w:lang w:val="en-GB"/>
        </w:rPr>
        <w:t>/0</w:t>
      </w:r>
      <w:r w:rsidR="004E6676">
        <w:rPr>
          <w:rStyle w:val="lev"/>
          <w:lang w:val="en-GB"/>
        </w:rPr>
        <w:t>7</w:t>
      </w:r>
      <w:r w:rsidR="004E6676" w:rsidRPr="00571347">
        <w:rPr>
          <w:rStyle w:val="lev"/>
          <w:lang w:val="en-GB"/>
        </w:rPr>
        <w:t>/2025</w:t>
      </w:r>
    </w:p>
    <w:p w14:paraId="25AA63FE" w14:textId="25A184F1" w:rsidR="00F95FD9" w:rsidRPr="00571347" w:rsidRDefault="00F95FD9" w:rsidP="00F95FD9">
      <w:pPr>
        <w:shd w:val="clear" w:color="auto" w:fill="FFFFFF"/>
        <w:jc w:val="both"/>
        <w:rPr>
          <w:bCs/>
          <w:i/>
          <w:iCs/>
          <w:lang w:val="en-US"/>
        </w:rPr>
      </w:pPr>
      <w:r w:rsidRPr="00571347">
        <w:rPr>
          <w:rStyle w:val="lev"/>
          <w:lang w:val="en-GB"/>
        </w:rPr>
        <w:t xml:space="preserve">Local Time: </w:t>
      </w:r>
      <w:r w:rsidR="00A92852" w:rsidRPr="00571347">
        <w:rPr>
          <w:rStyle w:val="lev"/>
          <w:lang w:val="en-GB"/>
        </w:rPr>
        <w:t>1</w:t>
      </w:r>
      <w:r w:rsidR="00257A4B">
        <w:rPr>
          <w:rStyle w:val="lev"/>
          <w:lang w:val="en-GB"/>
        </w:rPr>
        <w:t>2</w:t>
      </w:r>
      <w:r w:rsidR="00A92852" w:rsidRPr="00571347">
        <w:rPr>
          <w:rStyle w:val="lev"/>
          <w:lang w:val="en-GB"/>
        </w:rPr>
        <w:t>h</w:t>
      </w:r>
      <w:r w:rsidR="00384D43">
        <w:rPr>
          <w:rStyle w:val="lev"/>
          <w:lang w:val="en-GB"/>
        </w:rPr>
        <w:t xml:space="preserve"> </w:t>
      </w:r>
      <w:r w:rsidR="00A92852" w:rsidRPr="00571347">
        <w:rPr>
          <w:rStyle w:val="lev"/>
          <w:lang w:val="en-GB"/>
        </w:rPr>
        <w:t>00</w:t>
      </w:r>
      <w:r w:rsidR="005522EB">
        <w:rPr>
          <w:rStyle w:val="lev"/>
          <w:lang w:val="en-GB"/>
        </w:rPr>
        <w:t xml:space="preserve"> am</w:t>
      </w:r>
    </w:p>
    <w:p w14:paraId="14CAC89D" w14:textId="1F390070" w:rsidR="00F95FD9" w:rsidRPr="00F95FD9" w:rsidRDefault="00F95FD9" w:rsidP="00F95FD9">
      <w:pPr>
        <w:shd w:val="clear" w:color="auto" w:fill="FFFFFF"/>
        <w:jc w:val="both"/>
        <w:rPr>
          <w:bCs/>
          <w:i/>
          <w:iCs/>
          <w:lang w:val="en-US"/>
        </w:rPr>
      </w:pPr>
      <w:r w:rsidRPr="00571347">
        <w:rPr>
          <w:bCs/>
          <w:i/>
          <w:iCs/>
          <w:lang w:val="en-US"/>
        </w:rPr>
        <w:t>Deadline until which the tender must remain valid</w:t>
      </w:r>
      <w:r w:rsidR="00A92852" w:rsidRPr="00571347">
        <w:rPr>
          <w:bCs/>
          <w:i/>
          <w:iCs/>
          <w:lang w:val="en-US"/>
        </w:rPr>
        <w:t xml:space="preserve">: </w:t>
      </w:r>
      <w:r w:rsidR="00A92852" w:rsidRPr="00965693">
        <w:rPr>
          <w:b/>
          <w:i/>
          <w:iCs/>
          <w:lang w:val="en-US"/>
        </w:rPr>
        <w:t>3</w:t>
      </w:r>
      <w:r w:rsidRPr="00571347">
        <w:rPr>
          <w:rStyle w:val="lev"/>
          <w:lang w:val="en-GB"/>
        </w:rPr>
        <w:t xml:space="preserve"> months from the date stated for receipt of tender.</w:t>
      </w:r>
    </w:p>
    <w:p w14:paraId="40893BFE" w14:textId="77777777" w:rsidR="00F95FD9" w:rsidRDefault="00F95FD9" w:rsidP="006E152C">
      <w:pPr>
        <w:widowControl w:val="0"/>
        <w:spacing w:before="100" w:after="100"/>
        <w:outlineLvl w:val="0"/>
        <w:rPr>
          <w:b/>
          <w:snapToGrid w:val="0"/>
          <w:sz w:val="22"/>
          <w:szCs w:val="22"/>
          <w:u w:val="single"/>
          <w:lang w:val="en-US"/>
        </w:rPr>
      </w:pPr>
    </w:p>
    <w:p w14:paraId="38848159" w14:textId="77777777" w:rsidR="00F95FD9" w:rsidRPr="00F95FD9" w:rsidRDefault="00F95FD9" w:rsidP="00F95FD9">
      <w:pPr>
        <w:shd w:val="clear" w:color="auto" w:fill="FFFFFF"/>
        <w:jc w:val="both"/>
        <w:rPr>
          <w:bCs/>
          <w:i/>
          <w:iCs/>
          <w:lang w:val="en-US"/>
        </w:rPr>
      </w:pPr>
      <w:r w:rsidRPr="00F95FD9">
        <w:rPr>
          <w:bCs/>
          <w:i/>
          <w:iCs/>
          <w:lang w:val="en-US"/>
        </w:rPr>
        <w:lastRenderedPageBreak/>
        <w:t>Terms of contract:</w:t>
      </w:r>
      <w:r w:rsidRPr="00F95FD9">
        <w:rPr>
          <w:lang w:val="en-US"/>
        </w:rPr>
        <w:t xml:space="preserve"> </w:t>
      </w:r>
    </w:p>
    <w:p w14:paraId="4E62F605" w14:textId="77777777" w:rsidR="00F95FD9" w:rsidRPr="00F95FD9" w:rsidRDefault="00F95FD9" w:rsidP="00F95FD9">
      <w:pPr>
        <w:shd w:val="clear" w:color="auto" w:fill="FFFFFF"/>
        <w:jc w:val="both"/>
        <w:rPr>
          <w:bCs/>
          <w:i/>
          <w:iCs/>
          <w:lang w:val="en-US"/>
        </w:rPr>
      </w:pPr>
      <w:r w:rsidRPr="00F95FD9">
        <w:rPr>
          <w:bCs/>
          <w:i/>
          <w:iCs/>
          <w:lang w:val="en-US"/>
        </w:rPr>
        <w:t>Electronic invoicing: </w:t>
      </w:r>
      <w:r w:rsidRPr="00E36507">
        <w:rPr>
          <w:rStyle w:val="lev"/>
          <w:lang w:val="en-GB"/>
        </w:rPr>
        <w:t>not allowed.</w:t>
      </w:r>
    </w:p>
    <w:p w14:paraId="4584EA9E" w14:textId="77777777" w:rsidR="00F95FD9" w:rsidRPr="00E36507" w:rsidRDefault="00F95FD9" w:rsidP="00F95FD9">
      <w:pPr>
        <w:shd w:val="clear" w:color="auto" w:fill="FFFFFF"/>
        <w:jc w:val="both"/>
        <w:rPr>
          <w:rStyle w:val="lev"/>
          <w:b w:val="0"/>
          <w:bCs/>
          <w:highlight w:val="lightGray"/>
          <w:lang w:val="en-GB"/>
        </w:rPr>
      </w:pPr>
      <w:r w:rsidRPr="00E36507">
        <w:rPr>
          <w:bCs/>
          <w:i/>
          <w:iCs/>
          <w:lang w:val="en-GB"/>
        </w:rPr>
        <w:t>Electronic payment will be used.</w:t>
      </w:r>
    </w:p>
    <w:p w14:paraId="659C4EB6" w14:textId="77777777" w:rsidR="00F95FD9" w:rsidRDefault="00F95FD9" w:rsidP="006E152C">
      <w:pPr>
        <w:widowControl w:val="0"/>
        <w:spacing w:before="100" w:after="100"/>
        <w:outlineLvl w:val="0"/>
        <w:rPr>
          <w:b/>
          <w:snapToGrid w:val="0"/>
          <w:sz w:val="22"/>
          <w:szCs w:val="22"/>
          <w:u w:val="single"/>
          <w:lang w:val="en-GB"/>
        </w:rPr>
      </w:pPr>
    </w:p>
    <w:p w14:paraId="77BA700B" w14:textId="47106FF0" w:rsidR="004E6676" w:rsidRDefault="004E6676">
      <w:pPr>
        <w:spacing w:after="200" w:line="276" w:lineRule="auto"/>
        <w:rPr>
          <w:b/>
          <w:snapToGrid w:val="0"/>
          <w:sz w:val="22"/>
          <w:szCs w:val="22"/>
          <w:u w:val="single"/>
          <w:lang w:val="en-GB"/>
        </w:rPr>
      </w:pPr>
      <w:r>
        <w:rPr>
          <w:b/>
          <w:snapToGrid w:val="0"/>
          <w:sz w:val="22"/>
          <w:szCs w:val="22"/>
          <w:u w:val="single"/>
          <w:lang w:val="en-GB"/>
        </w:rPr>
        <w:br w:type="page"/>
      </w:r>
    </w:p>
    <w:p w14:paraId="53B7C1DB" w14:textId="77777777" w:rsidR="00F95FD9" w:rsidRDefault="00F95FD9" w:rsidP="006C25FB">
      <w:pPr>
        <w:spacing w:after="120"/>
        <w:jc w:val="center"/>
        <w:rPr>
          <w:b/>
          <w:snapToGrid w:val="0"/>
          <w:sz w:val="22"/>
          <w:szCs w:val="22"/>
          <w:u w:val="single"/>
          <w:lang w:val="en-GB"/>
        </w:rPr>
      </w:pPr>
    </w:p>
    <w:p w14:paraId="1068684A" w14:textId="77777777" w:rsidR="002A16C0" w:rsidRPr="002A16C0" w:rsidRDefault="002A16C0" w:rsidP="00965693">
      <w:pPr>
        <w:widowControl w:val="0"/>
        <w:spacing w:before="100" w:after="100"/>
        <w:jc w:val="center"/>
        <w:rPr>
          <w:b/>
          <w:snapToGrid w:val="0"/>
          <w:sz w:val="28"/>
          <w:szCs w:val="28"/>
          <w:lang w:val="en-GB"/>
        </w:rPr>
      </w:pPr>
      <w:r w:rsidRPr="002A16C0">
        <w:rPr>
          <w:b/>
          <w:snapToGrid w:val="0"/>
          <w:sz w:val="28"/>
          <w:szCs w:val="28"/>
          <w:lang w:val="en-GB"/>
        </w:rPr>
        <w:t>Additional information about the Contract Notice</w:t>
      </w:r>
    </w:p>
    <w:p w14:paraId="1075A026" w14:textId="77777777" w:rsidR="002A16C0" w:rsidRPr="002A16C0" w:rsidRDefault="002A16C0" w:rsidP="002A16C0">
      <w:pPr>
        <w:widowControl w:val="0"/>
        <w:spacing w:before="100" w:after="100"/>
        <w:jc w:val="center"/>
        <w:rPr>
          <w:b/>
          <w:snapToGrid w:val="0"/>
          <w:sz w:val="28"/>
          <w:szCs w:val="28"/>
          <w:lang w:val="en-GB"/>
        </w:rPr>
      </w:pPr>
    </w:p>
    <w:p w14:paraId="3CB9CEAB" w14:textId="624EA430" w:rsidR="004C0132" w:rsidRDefault="00A81384" w:rsidP="004C0132">
      <w:pPr>
        <w:spacing w:after="120"/>
        <w:jc w:val="center"/>
        <w:rPr>
          <w:b/>
          <w:bCs/>
          <w:sz w:val="32"/>
          <w:szCs w:val="32"/>
          <w:lang w:val="en-US"/>
        </w:rPr>
      </w:pPr>
      <w:r>
        <w:rPr>
          <w:b/>
          <w:bCs/>
          <w:sz w:val="32"/>
          <w:szCs w:val="32"/>
          <w:lang w:val="en-US"/>
        </w:rPr>
        <w:t xml:space="preserve">SUPPLY, DELIVERY, SITING AND INSTALLATION, COMMISSIONING AND AFTER-SALES SERVICE OF AIS </w:t>
      </w:r>
      <w:bookmarkStart w:id="47" w:name="_Hlk196406658"/>
      <w:r>
        <w:rPr>
          <w:b/>
          <w:bCs/>
          <w:sz w:val="32"/>
          <w:szCs w:val="32"/>
          <w:lang w:val="en-US"/>
        </w:rPr>
        <w:t xml:space="preserve">SHORE STATIONS VTIMS </w:t>
      </w:r>
      <w:bookmarkEnd w:id="47"/>
    </w:p>
    <w:p w14:paraId="385F9863" w14:textId="77777777" w:rsidR="00571347" w:rsidRDefault="00571347" w:rsidP="004C0132">
      <w:pPr>
        <w:spacing w:after="120"/>
        <w:jc w:val="center"/>
        <w:rPr>
          <w:b/>
          <w:sz w:val="32"/>
          <w:szCs w:val="32"/>
          <w:lang w:val="en-US"/>
        </w:rPr>
      </w:pPr>
    </w:p>
    <w:p w14:paraId="0E519FB4" w14:textId="012A0EC1" w:rsidR="002A16C0" w:rsidRPr="00965693" w:rsidRDefault="002A16C0" w:rsidP="002A16C0">
      <w:pPr>
        <w:widowControl w:val="0"/>
        <w:spacing w:before="100" w:after="240"/>
        <w:jc w:val="center"/>
        <w:rPr>
          <w:snapToGrid w:val="0"/>
          <w:sz w:val="28"/>
          <w:szCs w:val="28"/>
          <w:lang w:val="en-GB"/>
        </w:rPr>
      </w:pPr>
      <w:r w:rsidRPr="00965693">
        <w:rPr>
          <w:b/>
          <w:snapToGrid w:val="0"/>
          <w:sz w:val="28"/>
          <w:szCs w:val="28"/>
          <w:lang w:val="en-GB"/>
        </w:rPr>
        <w:t xml:space="preserve">Location </w:t>
      </w:r>
      <w:r w:rsidR="00F95FD9" w:rsidRPr="00965693">
        <w:rPr>
          <w:b/>
          <w:snapToGrid w:val="0"/>
          <w:sz w:val="28"/>
          <w:szCs w:val="28"/>
          <w:lang w:val="en-GB"/>
        </w:rPr>
        <w:t>–</w:t>
      </w:r>
      <w:r w:rsidRPr="00965693">
        <w:rPr>
          <w:b/>
          <w:snapToGrid w:val="0"/>
          <w:sz w:val="28"/>
          <w:szCs w:val="28"/>
          <w:lang w:val="en-GB"/>
        </w:rPr>
        <w:t xml:space="preserve"> </w:t>
      </w:r>
      <w:r w:rsidR="00F95FD9" w:rsidRPr="00965693">
        <w:rPr>
          <w:b/>
          <w:snapToGrid w:val="0"/>
          <w:sz w:val="28"/>
          <w:szCs w:val="28"/>
          <w:lang w:val="en-GB"/>
        </w:rPr>
        <w:t xml:space="preserve">Kenya, Madagascar, Mauritius, Mozambique, </w:t>
      </w:r>
      <w:proofErr w:type="gramStart"/>
      <w:r w:rsidR="00F95FD9" w:rsidRPr="00965693">
        <w:rPr>
          <w:b/>
          <w:snapToGrid w:val="0"/>
          <w:sz w:val="28"/>
          <w:szCs w:val="28"/>
          <w:lang w:val="en-GB"/>
        </w:rPr>
        <w:t>S</w:t>
      </w:r>
      <w:r w:rsidR="006A4470" w:rsidRPr="00965693">
        <w:rPr>
          <w:b/>
          <w:snapToGrid w:val="0"/>
          <w:sz w:val="28"/>
          <w:szCs w:val="28"/>
          <w:lang w:val="en-GB"/>
        </w:rPr>
        <w:t>e</w:t>
      </w:r>
      <w:r w:rsidR="00F95FD9" w:rsidRPr="00965693">
        <w:rPr>
          <w:b/>
          <w:snapToGrid w:val="0"/>
          <w:sz w:val="28"/>
          <w:szCs w:val="28"/>
          <w:lang w:val="en-GB"/>
        </w:rPr>
        <w:t>ychelles</w:t>
      </w:r>
      <w:proofErr w:type="gramEnd"/>
      <w:r w:rsidR="00F95FD9" w:rsidRPr="00965693">
        <w:rPr>
          <w:b/>
          <w:snapToGrid w:val="0"/>
          <w:sz w:val="28"/>
          <w:szCs w:val="28"/>
          <w:lang w:val="en-GB"/>
        </w:rPr>
        <w:t xml:space="preserve"> and Tanzania</w:t>
      </w:r>
    </w:p>
    <w:p w14:paraId="660CEC4F" w14:textId="321A4B9E" w:rsidR="002A16C0" w:rsidRPr="0013549F" w:rsidRDefault="002A16C0" w:rsidP="00974BE6">
      <w:pPr>
        <w:pStyle w:val="Paragraphedeliste"/>
        <w:widowControl w:val="0"/>
        <w:numPr>
          <w:ilvl w:val="0"/>
          <w:numId w:val="18"/>
        </w:numPr>
        <w:spacing w:before="100" w:after="100"/>
        <w:rPr>
          <w:snapToGrid w:val="0"/>
          <w:szCs w:val="20"/>
          <w:lang w:val="en-GB"/>
        </w:rPr>
      </w:pPr>
      <w:r w:rsidRPr="00A33874">
        <w:rPr>
          <w:b/>
          <w:snapToGrid w:val="0"/>
          <w:sz w:val="22"/>
          <w:szCs w:val="22"/>
          <w:lang w:val="en-GB"/>
        </w:rPr>
        <w:t>Nature of contract</w:t>
      </w:r>
    </w:p>
    <w:p w14:paraId="5CE26D0F" w14:textId="1E852BD3" w:rsidR="002A16C0" w:rsidRPr="002A16C0" w:rsidRDefault="007E5A1F" w:rsidP="00965693">
      <w:pPr>
        <w:widowControl w:val="0"/>
        <w:spacing w:before="100" w:after="100"/>
        <w:ind w:firstLine="426"/>
        <w:rPr>
          <w:snapToGrid w:val="0"/>
          <w:szCs w:val="22"/>
          <w:lang w:val="en-US"/>
        </w:rPr>
      </w:pPr>
      <w:r>
        <w:rPr>
          <w:snapToGrid w:val="0"/>
          <w:sz w:val="22"/>
          <w:szCs w:val="22"/>
          <w:lang w:val="en-GB"/>
        </w:rPr>
        <w:t>U</w:t>
      </w:r>
      <w:r w:rsidR="002A16C0" w:rsidRPr="002A16C0">
        <w:rPr>
          <w:snapToGrid w:val="0"/>
          <w:sz w:val="22"/>
          <w:szCs w:val="22"/>
          <w:lang w:val="en-GB"/>
        </w:rPr>
        <w:t>nit price</w:t>
      </w:r>
    </w:p>
    <w:p w14:paraId="1CCEE16A" w14:textId="0245EB12" w:rsidR="002A16C0" w:rsidRPr="00A33874" w:rsidRDefault="002A16C0" w:rsidP="00974BE6">
      <w:pPr>
        <w:pStyle w:val="Paragraphedeliste"/>
        <w:widowControl w:val="0"/>
        <w:numPr>
          <w:ilvl w:val="0"/>
          <w:numId w:val="18"/>
        </w:numPr>
        <w:spacing w:before="100" w:after="100"/>
        <w:rPr>
          <w:b/>
          <w:snapToGrid w:val="0"/>
          <w:sz w:val="22"/>
          <w:szCs w:val="22"/>
          <w:lang w:val="en-GB"/>
        </w:rPr>
      </w:pPr>
      <w:r w:rsidRPr="00A33874">
        <w:rPr>
          <w:b/>
          <w:snapToGrid w:val="0"/>
          <w:sz w:val="22"/>
          <w:szCs w:val="22"/>
          <w:lang w:val="en-GB"/>
        </w:rPr>
        <w:t xml:space="preserve">Programme </w:t>
      </w:r>
      <w:proofErr w:type="gramStart"/>
      <w:r w:rsidRPr="00A33874">
        <w:rPr>
          <w:b/>
          <w:snapToGrid w:val="0"/>
          <w:sz w:val="22"/>
          <w:szCs w:val="22"/>
          <w:lang w:val="en-GB"/>
        </w:rPr>
        <w:t>title</w:t>
      </w:r>
      <w:proofErr w:type="gramEnd"/>
    </w:p>
    <w:p w14:paraId="034976DD" w14:textId="7DFDA5A4" w:rsidR="001371D9" w:rsidRPr="001371D9" w:rsidRDefault="00F95FD9" w:rsidP="001371D9">
      <w:pPr>
        <w:widowControl w:val="0"/>
        <w:spacing w:before="100" w:after="100"/>
        <w:ind w:left="426"/>
        <w:rPr>
          <w:snapToGrid w:val="0"/>
          <w:szCs w:val="20"/>
          <w:lang w:val="en-US"/>
        </w:rPr>
      </w:pPr>
      <w:r w:rsidRPr="00F95FD9">
        <w:rPr>
          <w:snapToGrid w:val="0"/>
          <w:szCs w:val="20"/>
          <w:lang w:val="en-US"/>
        </w:rPr>
        <w:t xml:space="preserve">Port Security and Safety of Navigation </w:t>
      </w:r>
      <w:proofErr w:type="spellStart"/>
      <w:r w:rsidRPr="00F95FD9">
        <w:rPr>
          <w:snapToGrid w:val="0"/>
          <w:szCs w:val="20"/>
          <w:lang w:val="en-US"/>
        </w:rPr>
        <w:t>Programme</w:t>
      </w:r>
      <w:proofErr w:type="spellEnd"/>
      <w:r w:rsidRPr="00F95FD9">
        <w:rPr>
          <w:snapToGrid w:val="0"/>
          <w:szCs w:val="20"/>
          <w:lang w:val="en-US"/>
        </w:rPr>
        <w:t xml:space="preserve"> (PSP) in Southern Africa, Eastern </w:t>
      </w:r>
      <w:proofErr w:type="gramStart"/>
      <w:r w:rsidRPr="00F95FD9">
        <w:rPr>
          <w:snapToGrid w:val="0"/>
          <w:szCs w:val="20"/>
          <w:lang w:val="en-US"/>
        </w:rPr>
        <w:t>Africa</w:t>
      </w:r>
      <w:proofErr w:type="gramEnd"/>
      <w:r w:rsidRPr="00F95FD9">
        <w:rPr>
          <w:snapToGrid w:val="0"/>
          <w:szCs w:val="20"/>
          <w:lang w:val="en-US"/>
        </w:rPr>
        <w:t xml:space="preserve"> and the Indian Ocean </w:t>
      </w:r>
    </w:p>
    <w:p w14:paraId="6D3B53D6" w14:textId="52DF6346" w:rsidR="002A16C0" w:rsidRPr="00A33874" w:rsidRDefault="002A16C0" w:rsidP="00974BE6">
      <w:pPr>
        <w:pStyle w:val="Paragraphedeliste"/>
        <w:widowControl w:val="0"/>
        <w:numPr>
          <w:ilvl w:val="0"/>
          <w:numId w:val="18"/>
        </w:numPr>
        <w:spacing w:before="100" w:after="100"/>
        <w:rPr>
          <w:b/>
          <w:snapToGrid w:val="0"/>
          <w:sz w:val="22"/>
          <w:szCs w:val="22"/>
          <w:lang w:val="en-US"/>
        </w:rPr>
      </w:pPr>
      <w:r w:rsidRPr="00A33874">
        <w:rPr>
          <w:b/>
          <w:snapToGrid w:val="0"/>
          <w:sz w:val="22"/>
          <w:szCs w:val="22"/>
          <w:lang w:val="en-GB"/>
        </w:rPr>
        <w:t>Financing</w:t>
      </w:r>
    </w:p>
    <w:p w14:paraId="6ACF1B29" w14:textId="5C5AE118" w:rsidR="000411B2" w:rsidRPr="0093733C" w:rsidRDefault="000411B2" w:rsidP="000411B2">
      <w:pPr>
        <w:widowControl w:val="0"/>
        <w:spacing w:before="100" w:after="100"/>
        <w:ind w:left="426"/>
        <w:rPr>
          <w:snapToGrid w:val="0"/>
          <w:szCs w:val="20"/>
          <w:lang w:val="en-US"/>
        </w:rPr>
      </w:pPr>
      <w:r w:rsidRPr="000411B2">
        <w:rPr>
          <w:snapToGrid w:val="0"/>
          <w:sz w:val="22"/>
          <w:szCs w:val="22"/>
          <w:lang w:val="en-GB"/>
        </w:rPr>
        <w:t>F</w:t>
      </w:r>
      <w:r w:rsidR="002A16C0" w:rsidRPr="002A16C0">
        <w:rPr>
          <w:snapToGrid w:val="0"/>
          <w:sz w:val="22"/>
          <w:szCs w:val="22"/>
          <w:lang w:val="en-GB"/>
        </w:rPr>
        <w:t xml:space="preserve">inancing agreement </w:t>
      </w:r>
      <w:r w:rsidR="00F95FD9" w:rsidRPr="00F95FD9">
        <w:rPr>
          <w:b/>
          <w:bCs/>
          <w:snapToGrid w:val="0"/>
          <w:sz w:val="22"/>
          <w:szCs w:val="22"/>
          <w:lang w:val="en-US"/>
        </w:rPr>
        <w:t>RSO/FED/038-548</w:t>
      </w:r>
    </w:p>
    <w:p w14:paraId="180C271D" w14:textId="2651DD65" w:rsidR="002A16C0" w:rsidRPr="002A16C0" w:rsidRDefault="002A16C0" w:rsidP="002A16C0">
      <w:pPr>
        <w:widowControl w:val="0"/>
        <w:spacing w:before="100" w:after="100"/>
        <w:ind w:left="426" w:right="360"/>
        <w:rPr>
          <w:snapToGrid w:val="0"/>
          <w:sz w:val="22"/>
          <w:szCs w:val="22"/>
          <w:lang w:val="en-US"/>
        </w:rPr>
      </w:pPr>
    </w:p>
    <w:p w14:paraId="25454C71" w14:textId="5AC15CBD" w:rsidR="002A16C0" w:rsidRPr="00A33874" w:rsidRDefault="002A16C0" w:rsidP="00974BE6">
      <w:pPr>
        <w:pStyle w:val="Paragraphedeliste"/>
        <w:widowControl w:val="0"/>
        <w:numPr>
          <w:ilvl w:val="0"/>
          <w:numId w:val="18"/>
        </w:numPr>
        <w:spacing w:before="100" w:after="100"/>
        <w:rPr>
          <w:b/>
          <w:snapToGrid w:val="0"/>
          <w:sz w:val="22"/>
          <w:szCs w:val="22"/>
          <w:lang w:val="en-GB"/>
        </w:rPr>
      </w:pPr>
      <w:r w:rsidRPr="00A33874">
        <w:rPr>
          <w:b/>
          <w:snapToGrid w:val="0"/>
          <w:sz w:val="22"/>
          <w:szCs w:val="22"/>
          <w:lang w:val="en-GB"/>
        </w:rPr>
        <w:t xml:space="preserve">Legal basis, </w:t>
      </w:r>
      <w:proofErr w:type="gramStart"/>
      <w:r w:rsidRPr="00A33874">
        <w:rPr>
          <w:b/>
          <w:snapToGrid w:val="0"/>
          <w:sz w:val="22"/>
          <w:szCs w:val="22"/>
          <w:lang w:val="en-GB"/>
        </w:rPr>
        <w:t>eligibility</w:t>
      </w:r>
      <w:proofErr w:type="gramEnd"/>
      <w:r w:rsidRPr="00A33874">
        <w:rPr>
          <w:b/>
          <w:snapToGrid w:val="0"/>
          <w:sz w:val="22"/>
          <w:szCs w:val="22"/>
          <w:lang w:val="en-GB"/>
        </w:rPr>
        <w:t xml:space="preserve"> and rules of origin</w:t>
      </w:r>
    </w:p>
    <w:p w14:paraId="7DB460A6" w14:textId="77777777" w:rsidR="002A16C0" w:rsidRPr="00CB1A77" w:rsidRDefault="002A16C0" w:rsidP="002A16C0">
      <w:pPr>
        <w:ind w:left="426"/>
        <w:jc w:val="both"/>
        <w:textAlignment w:val="baseline"/>
        <w:rPr>
          <w:sz w:val="22"/>
          <w:szCs w:val="22"/>
          <w:lang w:val="en-US" w:eastAsia="fr-BE"/>
        </w:rPr>
      </w:pPr>
      <w:r w:rsidRPr="008F1EE0">
        <w:rPr>
          <w:sz w:val="22"/>
          <w:szCs w:val="22"/>
          <w:lang w:val="en-US" w:eastAsia="fr-BE"/>
        </w:rPr>
        <w:t>The legal basis of this procedure is</w:t>
      </w:r>
      <w:r w:rsidRPr="00CB1A77">
        <w:rPr>
          <w:sz w:val="22"/>
          <w:szCs w:val="22"/>
          <w:lang w:val="en-US" w:eastAsia="fr-BE"/>
        </w:rPr>
        <w:t xml:space="preserve"> Annex IV to the Partnership Agreement between the members of the African, Caribbean and Pacific Group of States of the one part, and the European Community and its Member States, of the other part, signed in Cotonou on 23 June 2000 as amended in Luxembourg on 25 June 2005 and in Ouagadougou on 22 June 2010. Reference is made to Annex IV as revised by Decision 1/2014 of the ACP-EU Council of Ministers of 20 June 2014.</w:t>
      </w:r>
    </w:p>
    <w:p w14:paraId="0BECC010" w14:textId="77777777" w:rsidR="002A16C0" w:rsidRPr="008F1EE0" w:rsidRDefault="002A16C0" w:rsidP="002A16C0">
      <w:pPr>
        <w:ind w:left="426"/>
        <w:jc w:val="both"/>
        <w:textAlignment w:val="baseline"/>
        <w:rPr>
          <w:sz w:val="22"/>
          <w:szCs w:val="22"/>
          <w:lang w:val="en-US" w:eastAsia="fr-BE"/>
        </w:rPr>
      </w:pPr>
    </w:p>
    <w:p w14:paraId="1490CDC1" w14:textId="77777777" w:rsidR="002A16C0" w:rsidRPr="008F1EE0" w:rsidRDefault="002A16C0" w:rsidP="002A16C0">
      <w:pPr>
        <w:ind w:left="426"/>
        <w:jc w:val="both"/>
        <w:textAlignment w:val="baseline"/>
        <w:rPr>
          <w:sz w:val="22"/>
          <w:szCs w:val="22"/>
          <w:lang w:val="en-US" w:eastAsia="fr-BE"/>
        </w:rPr>
      </w:pPr>
      <w:r w:rsidRPr="008F1EE0">
        <w:rPr>
          <w:sz w:val="22"/>
          <w:szCs w:val="22"/>
          <w:lang w:val="en-US" w:eastAsia="fr-BE"/>
        </w:rPr>
        <w:t xml:space="preserve">Participation in tendering is open on equal terms to all natural and legal persons (participating either individually or in a grouping – consortium – of candidates/tenderers) which are established in one of the Member States of the European Union, ACP States or in a country or territory </w:t>
      </w:r>
      <w:proofErr w:type="spellStart"/>
      <w:r w:rsidRPr="008F1EE0">
        <w:rPr>
          <w:sz w:val="22"/>
          <w:szCs w:val="22"/>
          <w:lang w:val="en-US" w:eastAsia="fr-BE"/>
        </w:rPr>
        <w:t>authorised</w:t>
      </w:r>
      <w:proofErr w:type="spellEnd"/>
      <w:r w:rsidRPr="008F1EE0">
        <w:rPr>
          <w:sz w:val="22"/>
          <w:szCs w:val="22"/>
          <w:lang w:val="en-US" w:eastAsia="fr-BE"/>
        </w:rPr>
        <w:t xml:space="preserve"> by the ACP-EC Partnership Agreement under which the contract is financed. </w:t>
      </w:r>
      <w:r w:rsidRPr="008F1EE0">
        <w:rPr>
          <w:sz w:val="22"/>
          <w:szCs w:val="22"/>
          <w:lang w:val="en-US" w:eastAsia="fr-BE"/>
        </w:rPr>
        <w:br/>
      </w:r>
      <w:r w:rsidRPr="008F1EE0">
        <w:rPr>
          <w:sz w:val="22"/>
          <w:szCs w:val="22"/>
          <w:lang w:val="en-US" w:eastAsia="fr-BE"/>
        </w:rPr>
        <w:br/>
        <w:t xml:space="preserve">Participation is also open to international </w:t>
      </w:r>
      <w:proofErr w:type="spellStart"/>
      <w:r w:rsidRPr="008F1EE0">
        <w:rPr>
          <w:sz w:val="22"/>
          <w:szCs w:val="22"/>
          <w:lang w:val="en-US" w:eastAsia="fr-BE"/>
        </w:rPr>
        <w:t>organisations</w:t>
      </w:r>
      <w:proofErr w:type="spellEnd"/>
      <w:r w:rsidRPr="008F1EE0">
        <w:rPr>
          <w:sz w:val="22"/>
          <w:szCs w:val="22"/>
          <w:lang w:val="en-US" w:eastAsia="fr-BE"/>
        </w:rPr>
        <w:t>. </w:t>
      </w:r>
      <w:r w:rsidRPr="00CB1A77">
        <w:rPr>
          <w:sz w:val="22"/>
          <w:szCs w:val="22"/>
          <w:lang w:val="en-US" w:eastAsia="fr-BE"/>
        </w:rPr>
        <w:t> </w:t>
      </w:r>
    </w:p>
    <w:p w14:paraId="12321179" w14:textId="77777777" w:rsidR="002A16C0" w:rsidRPr="008F1EE0" w:rsidRDefault="002A16C0" w:rsidP="002A16C0">
      <w:pPr>
        <w:ind w:left="426" w:right="270"/>
        <w:jc w:val="both"/>
        <w:textAlignment w:val="baseline"/>
        <w:rPr>
          <w:sz w:val="22"/>
          <w:szCs w:val="22"/>
          <w:lang w:val="en-US" w:eastAsia="fr-BE"/>
        </w:rPr>
      </w:pPr>
    </w:p>
    <w:p w14:paraId="33CF36FF" w14:textId="75EF00C9" w:rsidR="002A16C0" w:rsidRPr="008F1EE0" w:rsidRDefault="00690DF4" w:rsidP="002A16C0">
      <w:pPr>
        <w:ind w:left="426" w:right="270"/>
        <w:jc w:val="both"/>
        <w:textAlignment w:val="baseline"/>
        <w:rPr>
          <w:sz w:val="22"/>
          <w:szCs w:val="22"/>
          <w:lang w:val="en-US" w:eastAsia="fr-BE"/>
        </w:rPr>
      </w:pPr>
      <w:r w:rsidRPr="008F1EE0">
        <w:rPr>
          <w:sz w:val="22"/>
          <w:szCs w:val="22"/>
          <w:lang w:val="en-US" w:eastAsia="fr-BE"/>
        </w:rPr>
        <w:t>All supplies under this contract must originate in one or more of these countries.</w:t>
      </w:r>
    </w:p>
    <w:p w14:paraId="793E842B" w14:textId="77777777" w:rsidR="002A16C0" w:rsidRPr="008F1EE0" w:rsidRDefault="002A16C0" w:rsidP="002A16C0">
      <w:pPr>
        <w:ind w:left="426"/>
        <w:jc w:val="both"/>
        <w:textAlignment w:val="baseline"/>
        <w:rPr>
          <w:sz w:val="22"/>
          <w:szCs w:val="22"/>
          <w:lang w:val="en-US" w:eastAsia="fr-BE"/>
        </w:rPr>
      </w:pPr>
    </w:p>
    <w:p w14:paraId="5CCD6C78" w14:textId="77777777" w:rsidR="002A16C0" w:rsidRPr="008F1EE0" w:rsidRDefault="002A16C0" w:rsidP="002A16C0">
      <w:pPr>
        <w:ind w:left="426"/>
        <w:jc w:val="both"/>
        <w:textAlignment w:val="baseline"/>
        <w:rPr>
          <w:sz w:val="22"/>
          <w:szCs w:val="22"/>
          <w:lang w:val="en-US" w:eastAsia="fr-BE"/>
        </w:rPr>
      </w:pPr>
      <w:r w:rsidRPr="008F1EE0">
        <w:rPr>
          <w:sz w:val="22"/>
          <w:szCs w:val="22"/>
          <w:lang w:val="en-US" w:eastAsia="fr-BE"/>
        </w:rPr>
        <w:t>For UK candidates or tenderers: Please be aware that following the entry into force of the EU-UK Withdrawal Agreement* on 1 February 2020 and in particular Articles 127(6), 137 and 138, the references to natural or legal persons residing or established in a Member State of the European Union and to goods originating from an eligible country, as defined under Regulation (EU) No 236/2014** and Annex IV of the ACP-EU Partnership Agreement***, are to be understood as including natural or legal persons residing or established in, and to goods originating in, the United Kingdom ****. Those persons and goods are therefore eligible under this call. </w:t>
      </w:r>
      <w:r w:rsidRPr="00CB1A77">
        <w:rPr>
          <w:sz w:val="22"/>
          <w:szCs w:val="22"/>
          <w:lang w:val="en-US" w:eastAsia="fr-BE"/>
        </w:rPr>
        <w:t> </w:t>
      </w:r>
    </w:p>
    <w:p w14:paraId="4FC71E05" w14:textId="77777777" w:rsidR="002A16C0" w:rsidRPr="008F1EE0" w:rsidRDefault="002A16C0" w:rsidP="002A16C0">
      <w:pPr>
        <w:ind w:left="426"/>
        <w:jc w:val="both"/>
        <w:textAlignment w:val="baseline"/>
        <w:rPr>
          <w:sz w:val="22"/>
          <w:szCs w:val="22"/>
          <w:lang w:val="en-US" w:eastAsia="fr-BE"/>
        </w:rPr>
      </w:pPr>
      <w:r w:rsidRPr="00CB1A77">
        <w:rPr>
          <w:sz w:val="22"/>
          <w:szCs w:val="22"/>
          <w:lang w:val="en-US" w:eastAsia="fr-BE"/>
        </w:rPr>
        <w:t> </w:t>
      </w:r>
    </w:p>
    <w:p w14:paraId="24D78B45" w14:textId="77777777" w:rsidR="002A16C0" w:rsidRPr="008F1EE0" w:rsidRDefault="002A16C0" w:rsidP="002A16C0">
      <w:pPr>
        <w:ind w:left="426"/>
        <w:jc w:val="both"/>
        <w:textAlignment w:val="baseline"/>
        <w:rPr>
          <w:sz w:val="22"/>
          <w:szCs w:val="22"/>
          <w:lang w:val="en-US" w:eastAsia="fr-BE"/>
        </w:rPr>
      </w:pPr>
      <w:r w:rsidRPr="008F1EE0">
        <w:rPr>
          <w:sz w:val="22"/>
          <w:szCs w:val="22"/>
          <w:lang w:val="en-US" w:eastAsia="fr-BE"/>
        </w:rPr>
        <w:t>* Agreement on the withdrawal of the United Kingdom of Great Britain and Northern Ireland from the European Union and the European Atomic Energy Community.</w:t>
      </w:r>
      <w:r w:rsidRPr="002A16C0">
        <w:rPr>
          <w:sz w:val="22"/>
          <w:szCs w:val="22"/>
          <w:lang w:val="en-US" w:eastAsia="fr-BE"/>
        </w:rPr>
        <w:t> </w:t>
      </w:r>
    </w:p>
    <w:p w14:paraId="7C06ADA7" w14:textId="77777777" w:rsidR="002A16C0" w:rsidRPr="008F1EE0" w:rsidRDefault="002A16C0" w:rsidP="002A16C0">
      <w:pPr>
        <w:ind w:left="426"/>
        <w:jc w:val="both"/>
        <w:textAlignment w:val="baseline"/>
        <w:rPr>
          <w:snapToGrid w:val="0"/>
          <w:sz w:val="22"/>
          <w:szCs w:val="22"/>
          <w:lang w:val="en-GB"/>
        </w:rPr>
      </w:pPr>
      <w:r w:rsidRPr="008F1EE0">
        <w:rPr>
          <w:snapToGrid w:val="0"/>
          <w:sz w:val="22"/>
          <w:szCs w:val="22"/>
          <w:lang w:val="en-GB"/>
        </w:rPr>
        <w:lastRenderedPageBreak/>
        <w:t>** Regulation (EU) No 236/2014 of the European Parliament and of the Council of 11 March 2014 laying down common rules and procedures for the implementation of the Union's instruments for financing external action. </w:t>
      </w:r>
    </w:p>
    <w:p w14:paraId="2740ECD6" w14:textId="77777777" w:rsidR="002A16C0" w:rsidRPr="008F1EE0" w:rsidRDefault="002A16C0" w:rsidP="002A16C0">
      <w:pPr>
        <w:ind w:left="426"/>
        <w:jc w:val="both"/>
        <w:textAlignment w:val="baseline"/>
        <w:rPr>
          <w:snapToGrid w:val="0"/>
          <w:sz w:val="22"/>
          <w:szCs w:val="22"/>
          <w:lang w:val="en-GB"/>
        </w:rPr>
      </w:pPr>
      <w:r w:rsidRPr="008F1EE0">
        <w:rPr>
          <w:snapToGrid w:val="0"/>
          <w:sz w:val="22"/>
          <w:szCs w:val="22"/>
          <w:lang w:val="en-GB"/>
        </w:rPr>
        <w:t>*** Annex IV to the ACP-EU Partnership Agreement, as revised by Decision 1/2014 of the ACP-EU Council of Ministers (OJ L196/40, 3.7.2014). </w:t>
      </w:r>
    </w:p>
    <w:p w14:paraId="00CA8950" w14:textId="77777777" w:rsidR="002A16C0" w:rsidRPr="008F1EE0" w:rsidRDefault="002A16C0" w:rsidP="002A16C0">
      <w:pPr>
        <w:ind w:left="426"/>
        <w:jc w:val="both"/>
        <w:textAlignment w:val="baseline"/>
        <w:rPr>
          <w:snapToGrid w:val="0"/>
          <w:sz w:val="22"/>
          <w:szCs w:val="22"/>
          <w:lang w:val="en-GB"/>
        </w:rPr>
      </w:pPr>
      <w:r w:rsidRPr="008F1EE0">
        <w:rPr>
          <w:snapToGrid w:val="0"/>
          <w:sz w:val="22"/>
          <w:szCs w:val="22"/>
          <w:lang w:val="en-GB"/>
        </w:rPr>
        <w:t>**** Including the Overseas Countries and Territories having special relations with the United Kingdom, as laid down in Part Four and Annex II of the TFEU.] </w:t>
      </w:r>
    </w:p>
    <w:p w14:paraId="7502850C" w14:textId="77777777" w:rsidR="002A16C0" w:rsidRPr="002A16C0" w:rsidRDefault="002A16C0" w:rsidP="002A16C0">
      <w:pPr>
        <w:widowControl w:val="0"/>
        <w:spacing w:before="100" w:after="100"/>
        <w:rPr>
          <w:b/>
          <w:sz w:val="22"/>
          <w:szCs w:val="22"/>
          <w:lang w:val="en-GB" w:eastAsia="fr-BE"/>
        </w:rPr>
      </w:pPr>
    </w:p>
    <w:p w14:paraId="7CB70608" w14:textId="204DB481" w:rsidR="002A16C0" w:rsidRPr="00A33874" w:rsidRDefault="002A16C0" w:rsidP="00974BE6">
      <w:pPr>
        <w:pStyle w:val="Paragraphedeliste"/>
        <w:widowControl w:val="0"/>
        <w:numPr>
          <w:ilvl w:val="0"/>
          <w:numId w:val="18"/>
        </w:numPr>
        <w:spacing w:before="100" w:after="100"/>
        <w:rPr>
          <w:b/>
          <w:snapToGrid w:val="0"/>
          <w:sz w:val="22"/>
          <w:szCs w:val="22"/>
          <w:lang w:val="en-GB"/>
        </w:rPr>
      </w:pPr>
      <w:bookmarkStart w:id="48" w:name="_DV_M201"/>
      <w:bookmarkEnd w:id="48"/>
      <w:r w:rsidRPr="00A33874">
        <w:rPr>
          <w:b/>
          <w:snapToGrid w:val="0"/>
          <w:sz w:val="22"/>
          <w:szCs w:val="22"/>
          <w:lang w:val="en-GB"/>
        </w:rPr>
        <w:t xml:space="preserve">Candidature </w:t>
      </w:r>
    </w:p>
    <w:p w14:paraId="146F6336"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All eligible natural and legal persons (as per item 4 above) or groupings of such persons (consortia) may participate or tender.</w:t>
      </w:r>
    </w:p>
    <w:p w14:paraId="103DBD4D"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A consortium may be a permanent, legally established grouping or a grouping which has been constituted informally for a specific procurement procedure. All partners of a consortium (i.e., the leader and all other partners) are jointly and severally liable to the contracting authority.</w:t>
      </w:r>
    </w:p>
    <w:p w14:paraId="2B93ECAB"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The participation or tender of an ineligible natural or legal person will result in the automatic exclusion of that person. </w:t>
      </w:r>
      <w:proofErr w:type="gramStart"/>
      <w:r w:rsidRPr="002A16C0">
        <w:rPr>
          <w:snapToGrid w:val="0"/>
          <w:sz w:val="22"/>
          <w:szCs w:val="22"/>
          <w:lang w:val="en-GB"/>
        </w:rPr>
        <w:t>In particular, if</w:t>
      </w:r>
      <w:proofErr w:type="gramEnd"/>
      <w:r w:rsidRPr="002A16C0">
        <w:rPr>
          <w:snapToGrid w:val="0"/>
          <w:sz w:val="22"/>
          <w:szCs w:val="22"/>
          <w:lang w:val="en-GB"/>
        </w:rPr>
        <w:t xml:space="preserve"> that ineligible person belongs to a consortium, the whole consortium will be excluded. </w:t>
      </w:r>
    </w:p>
    <w:p w14:paraId="64EB30B7" w14:textId="19C394EA" w:rsidR="002A16C0" w:rsidRPr="00A33874" w:rsidRDefault="002A16C0" w:rsidP="00974BE6">
      <w:pPr>
        <w:pStyle w:val="Paragraphedeliste"/>
        <w:widowControl w:val="0"/>
        <w:numPr>
          <w:ilvl w:val="0"/>
          <w:numId w:val="18"/>
        </w:numPr>
        <w:spacing w:before="100" w:after="100"/>
        <w:rPr>
          <w:b/>
          <w:snapToGrid w:val="0"/>
          <w:sz w:val="22"/>
          <w:szCs w:val="22"/>
          <w:lang w:val="en-GB"/>
        </w:rPr>
      </w:pPr>
      <w:r w:rsidRPr="00A33874">
        <w:rPr>
          <w:b/>
          <w:snapToGrid w:val="0"/>
          <w:sz w:val="22"/>
          <w:szCs w:val="22"/>
          <w:lang w:val="en-GB"/>
        </w:rPr>
        <w:t xml:space="preserve">Number of requests to participate or </w:t>
      </w:r>
      <w:proofErr w:type="gramStart"/>
      <w:r w:rsidRPr="00A33874">
        <w:rPr>
          <w:b/>
          <w:snapToGrid w:val="0"/>
          <w:sz w:val="22"/>
          <w:szCs w:val="22"/>
          <w:lang w:val="en-GB"/>
        </w:rPr>
        <w:t>tenders</w:t>
      </w:r>
      <w:proofErr w:type="gramEnd"/>
    </w:p>
    <w:p w14:paraId="2DB8B918" w14:textId="77777777" w:rsid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No more than one request to participate or tender can be submitted by a natural or legal person whatever the form of participation (as an individual legal entity or as leader or partner of a consortium </w:t>
      </w:r>
      <w:proofErr w:type="gramStart"/>
      <w:r w:rsidRPr="002A16C0">
        <w:rPr>
          <w:snapToGrid w:val="0"/>
          <w:sz w:val="22"/>
          <w:szCs w:val="22"/>
          <w:lang w:val="en-GB"/>
        </w:rPr>
        <w:t>submitting  a</w:t>
      </w:r>
      <w:proofErr w:type="gramEnd"/>
      <w:r w:rsidRPr="002A16C0">
        <w:rPr>
          <w:snapToGrid w:val="0"/>
          <w:sz w:val="22"/>
          <w:szCs w:val="22"/>
          <w:lang w:val="en-GB"/>
        </w:rPr>
        <w:t xml:space="preserve"> request to participate or tender). </w:t>
      </w:r>
      <w:proofErr w:type="gramStart"/>
      <w:r w:rsidRPr="002A16C0">
        <w:rPr>
          <w:snapToGrid w:val="0"/>
          <w:sz w:val="22"/>
          <w:szCs w:val="22"/>
          <w:lang w:val="en-GB"/>
        </w:rPr>
        <w:t>In the event that</w:t>
      </w:r>
      <w:proofErr w:type="gramEnd"/>
      <w:r w:rsidRPr="002A16C0">
        <w:rPr>
          <w:snapToGrid w:val="0"/>
          <w:sz w:val="22"/>
          <w:szCs w:val="22"/>
          <w:lang w:val="en-GB"/>
        </w:rPr>
        <w:t xml:space="preserve"> a natural or legal person submits more than one request to participate or tender, all requests to participate or tenders in which that person has participated will be excluded. </w:t>
      </w:r>
    </w:p>
    <w:p w14:paraId="35F99858" w14:textId="77D912F6" w:rsidR="00310985" w:rsidRPr="002A16C0" w:rsidRDefault="00310985" w:rsidP="002A16C0">
      <w:pPr>
        <w:widowControl w:val="0"/>
        <w:spacing w:before="100" w:after="100"/>
        <w:ind w:left="426"/>
        <w:jc w:val="both"/>
        <w:rPr>
          <w:snapToGrid w:val="0"/>
          <w:sz w:val="22"/>
          <w:szCs w:val="22"/>
          <w:lang w:val="en-GB"/>
        </w:rPr>
      </w:pPr>
      <w:r w:rsidRPr="00310985">
        <w:rPr>
          <w:snapToGrid w:val="0"/>
          <w:sz w:val="22"/>
          <w:szCs w:val="22"/>
          <w:lang w:val="en-GB"/>
        </w:rPr>
        <w:t>In case of lots, the candidates or tenderers may submit only one request to participate or tender per lot. Contracts will be awarded lot by lot and each lot will form a separate contract. If the tenderer is awarded more than one lot, a single contract may be concluded covering all those lots.</w:t>
      </w:r>
    </w:p>
    <w:p w14:paraId="3BAD6D25" w14:textId="77777777" w:rsidR="00CC64FD" w:rsidRPr="009F7257" w:rsidRDefault="00CC64FD" w:rsidP="00CC64FD">
      <w:pPr>
        <w:pStyle w:val="Paragraphedeliste"/>
        <w:widowControl w:val="0"/>
        <w:numPr>
          <w:ilvl w:val="0"/>
          <w:numId w:val="39"/>
        </w:numPr>
        <w:spacing w:before="100" w:after="100"/>
        <w:rPr>
          <w:snapToGrid w:val="0"/>
        </w:rPr>
      </w:pPr>
      <w:proofErr w:type="spellStart"/>
      <w:r w:rsidRPr="009F7257">
        <w:t>Sub-contracting</w:t>
      </w:r>
      <w:proofErr w:type="spellEnd"/>
      <w:r w:rsidRPr="009F7257">
        <w:t xml:space="preserve"> </w:t>
      </w:r>
    </w:p>
    <w:p w14:paraId="0740FC56" w14:textId="77777777" w:rsidR="00CC64FD" w:rsidRPr="004504F4" w:rsidRDefault="00CC64FD" w:rsidP="00CC64FD">
      <w:pPr>
        <w:pStyle w:val="PRAGHeading2"/>
        <w:numPr>
          <w:ilvl w:val="0"/>
          <w:numId w:val="0"/>
        </w:numPr>
        <w:spacing w:before="0" w:after="120" w:line="240" w:lineRule="atLeast"/>
        <w:ind w:left="426"/>
        <w:rPr>
          <w:rStyle w:val="lev"/>
          <w:sz w:val="22"/>
          <w:szCs w:val="22"/>
          <w:lang w:val="en-GB"/>
        </w:rPr>
      </w:pPr>
      <w:proofErr w:type="spellStart"/>
      <w:r w:rsidRPr="004504F4">
        <w:rPr>
          <w:rStyle w:val="Accentuation"/>
          <w:sz w:val="22"/>
          <w:szCs w:val="22"/>
        </w:rPr>
        <w:t>Sub-contracting</w:t>
      </w:r>
      <w:proofErr w:type="spellEnd"/>
      <w:r w:rsidRPr="004504F4">
        <w:rPr>
          <w:rStyle w:val="Accentuation"/>
          <w:sz w:val="22"/>
          <w:szCs w:val="22"/>
        </w:rPr>
        <w:t xml:space="preserve"> </w:t>
      </w:r>
      <w:proofErr w:type="spellStart"/>
      <w:r w:rsidRPr="004504F4">
        <w:rPr>
          <w:rStyle w:val="Accentuation"/>
          <w:sz w:val="22"/>
          <w:szCs w:val="22"/>
        </w:rPr>
        <w:t>is</w:t>
      </w:r>
      <w:proofErr w:type="spellEnd"/>
      <w:r w:rsidRPr="004504F4">
        <w:rPr>
          <w:rStyle w:val="Accentuation"/>
          <w:sz w:val="22"/>
          <w:szCs w:val="22"/>
        </w:rPr>
        <w:t xml:space="preserve"> </w:t>
      </w:r>
      <w:proofErr w:type="spellStart"/>
      <w:r w:rsidRPr="004504F4">
        <w:rPr>
          <w:rStyle w:val="Accentuation"/>
          <w:sz w:val="22"/>
          <w:szCs w:val="22"/>
        </w:rPr>
        <w:t>allowed</w:t>
      </w:r>
      <w:proofErr w:type="spellEnd"/>
      <w:r w:rsidRPr="004504F4">
        <w:rPr>
          <w:rStyle w:val="Accentuation"/>
          <w:sz w:val="22"/>
          <w:szCs w:val="22"/>
        </w:rPr>
        <w:t>.</w:t>
      </w:r>
    </w:p>
    <w:p w14:paraId="2BD18B36" w14:textId="77777777" w:rsidR="002A16C0" w:rsidRPr="002A16C0" w:rsidRDefault="002A16C0" w:rsidP="002A16C0">
      <w:pPr>
        <w:autoSpaceDE w:val="0"/>
        <w:autoSpaceDN w:val="0"/>
        <w:adjustRightInd w:val="0"/>
        <w:spacing w:after="120"/>
        <w:ind w:left="426"/>
        <w:jc w:val="both"/>
        <w:rPr>
          <w:color w:val="000000"/>
          <w:sz w:val="22"/>
          <w:szCs w:val="22"/>
          <w:lang w:val="en-GB" w:eastAsia="en-GB"/>
        </w:rPr>
      </w:pPr>
    </w:p>
    <w:p w14:paraId="53980063" w14:textId="2DDF2DB4" w:rsidR="002A16C0" w:rsidRPr="002A16C0" w:rsidRDefault="0013549F" w:rsidP="002A16C0">
      <w:pPr>
        <w:widowControl w:val="0"/>
        <w:tabs>
          <w:tab w:val="num" w:pos="567"/>
        </w:tabs>
        <w:spacing w:before="100" w:after="100"/>
        <w:ind w:left="426" w:hanging="426"/>
        <w:rPr>
          <w:b/>
          <w:snapToGrid w:val="0"/>
          <w:sz w:val="22"/>
          <w:szCs w:val="22"/>
          <w:lang w:val="en-GB"/>
        </w:rPr>
      </w:pPr>
      <w:r>
        <w:rPr>
          <w:b/>
          <w:snapToGrid w:val="0"/>
          <w:sz w:val="22"/>
          <w:szCs w:val="22"/>
          <w:lang w:val="en-GB"/>
        </w:rPr>
        <w:tab/>
        <w:t xml:space="preserve">13. </w:t>
      </w:r>
      <w:r w:rsidR="002A16C0" w:rsidRPr="002A16C0">
        <w:rPr>
          <w:b/>
          <w:snapToGrid w:val="0"/>
          <w:sz w:val="22"/>
          <w:szCs w:val="22"/>
          <w:lang w:val="en-GB"/>
        </w:rPr>
        <w:t>P</w:t>
      </w:r>
      <w:r w:rsidR="002A16C0" w:rsidRPr="002A16C0">
        <w:rPr>
          <w:b/>
          <w:snapToGrid w:val="0"/>
          <w:szCs w:val="20"/>
          <w:lang w:val="en-GB"/>
        </w:rPr>
        <w:t>eriod of implementation of tasks</w:t>
      </w:r>
    </w:p>
    <w:p w14:paraId="51B10352" w14:textId="2FD74D44" w:rsidR="00310985" w:rsidRDefault="00310985" w:rsidP="002A16C0">
      <w:pPr>
        <w:widowControl w:val="0"/>
        <w:tabs>
          <w:tab w:val="num" w:pos="567"/>
        </w:tabs>
        <w:spacing w:before="100" w:after="100"/>
        <w:ind w:left="426" w:hanging="426"/>
        <w:rPr>
          <w:snapToGrid w:val="0"/>
          <w:sz w:val="22"/>
          <w:szCs w:val="22"/>
          <w:lang w:val="en-GB"/>
        </w:rPr>
      </w:pPr>
      <w:r>
        <w:rPr>
          <w:snapToGrid w:val="0"/>
          <w:sz w:val="22"/>
          <w:szCs w:val="22"/>
          <w:lang w:val="en-GB"/>
        </w:rPr>
        <w:t xml:space="preserve">          </w:t>
      </w:r>
      <w:r w:rsidR="00A15E1F">
        <w:rPr>
          <w:snapToGrid w:val="0"/>
          <w:sz w:val="22"/>
          <w:szCs w:val="22"/>
          <w:lang w:val="en-GB"/>
        </w:rPr>
        <w:t>T</w:t>
      </w:r>
      <w:r w:rsidR="00CC64FD">
        <w:rPr>
          <w:snapToGrid w:val="0"/>
          <w:sz w:val="22"/>
          <w:szCs w:val="22"/>
          <w:lang w:val="en-GB"/>
        </w:rPr>
        <w:t xml:space="preserve">wo Hundred and Forty (240) </w:t>
      </w:r>
      <w:r w:rsidRPr="00310985">
        <w:rPr>
          <w:snapToGrid w:val="0"/>
          <w:sz w:val="22"/>
          <w:szCs w:val="22"/>
          <w:lang w:val="en-GB"/>
        </w:rPr>
        <w:t>days after signature of the contract by the two parties</w:t>
      </w:r>
    </w:p>
    <w:p w14:paraId="6EAE13EA" w14:textId="79050C2D" w:rsidR="002A16C0" w:rsidRPr="002A16C0" w:rsidRDefault="0013549F" w:rsidP="002A16C0">
      <w:pPr>
        <w:widowControl w:val="0"/>
        <w:tabs>
          <w:tab w:val="num" w:pos="567"/>
        </w:tabs>
        <w:spacing w:before="100" w:after="100"/>
        <w:ind w:left="426" w:hanging="426"/>
        <w:rPr>
          <w:b/>
          <w:snapToGrid w:val="0"/>
          <w:sz w:val="22"/>
          <w:szCs w:val="22"/>
          <w:lang w:val="en-GB"/>
        </w:rPr>
      </w:pPr>
      <w:r>
        <w:rPr>
          <w:b/>
          <w:snapToGrid w:val="0"/>
          <w:sz w:val="22"/>
          <w:szCs w:val="22"/>
          <w:lang w:val="en-GB"/>
        </w:rPr>
        <w:tab/>
        <w:t xml:space="preserve">14. </w:t>
      </w:r>
      <w:r w:rsidR="002A16C0" w:rsidRPr="002A16C0">
        <w:rPr>
          <w:b/>
          <w:snapToGrid w:val="0"/>
          <w:sz w:val="22"/>
          <w:szCs w:val="22"/>
          <w:lang w:val="en-GB"/>
        </w:rPr>
        <w:t>Language of the procedure</w:t>
      </w:r>
    </w:p>
    <w:p w14:paraId="273EE362"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All written communications for this tender procedure and contract must be in English. </w:t>
      </w:r>
    </w:p>
    <w:p w14:paraId="32A5E551" w14:textId="2552A549" w:rsidR="002A16C0" w:rsidRPr="002A16C0" w:rsidRDefault="0013549F" w:rsidP="002A16C0">
      <w:pPr>
        <w:widowControl w:val="0"/>
        <w:tabs>
          <w:tab w:val="num" w:pos="426"/>
        </w:tabs>
        <w:spacing w:before="100" w:after="100"/>
        <w:ind w:left="567" w:hanging="567"/>
        <w:rPr>
          <w:b/>
          <w:snapToGrid w:val="0"/>
          <w:sz w:val="22"/>
          <w:szCs w:val="22"/>
          <w:lang w:val="en-GB"/>
        </w:rPr>
      </w:pPr>
      <w:r>
        <w:rPr>
          <w:b/>
          <w:snapToGrid w:val="0"/>
          <w:sz w:val="22"/>
          <w:szCs w:val="22"/>
          <w:lang w:val="en-GB"/>
        </w:rPr>
        <w:tab/>
        <w:t xml:space="preserve">15. </w:t>
      </w:r>
      <w:r w:rsidR="002A16C0" w:rsidRPr="002A16C0">
        <w:rPr>
          <w:b/>
          <w:snapToGrid w:val="0"/>
          <w:sz w:val="22"/>
          <w:szCs w:val="22"/>
          <w:lang w:val="en-GB"/>
        </w:rPr>
        <w:t>Additional information</w:t>
      </w:r>
    </w:p>
    <w:p w14:paraId="215B2F8A" w14:textId="4BBD1391"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Financial data to be provided by the candidate in the request to participate form or in the tender submission form must be expressed in EUR</w:t>
      </w:r>
      <w:r w:rsidR="0057358A" w:rsidRPr="00425DDA">
        <w:rPr>
          <w:snapToGrid w:val="0"/>
          <w:sz w:val="22"/>
          <w:szCs w:val="22"/>
          <w:lang w:val="en-GB"/>
        </w:rPr>
        <w:t>.</w:t>
      </w:r>
      <w:r w:rsidRPr="002A16C0">
        <w:rPr>
          <w:snapToGrid w:val="0"/>
          <w:sz w:val="22"/>
          <w:szCs w:val="22"/>
          <w:lang w:val="en-GB"/>
        </w:rPr>
        <w:t xml:space="preserve"> If applicable, where a candidate refers to amounts originally expressed in a different currency, the conversion to EUR</w:t>
      </w:r>
      <w:r w:rsidR="00425DDA">
        <w:rPr>
          <w:snapToGrid w:val="0"/>
          <w:sz w:val="22"/>
          <w:szCs w:val="22"/>
          <w:lang w:val="en-GB"/>
        </w:rPr>
        <w:t xml:space="preserve"> </w:t>
      </w:r>
      <w:r w:rsidRPr="002A16C0">
        <w:rPr>
          <w:snapToGrid w:val="0"/>
          <w:sz w:val="22"/>
          <w:szCs w:val="22"/>
          <w:lang w:val="en-GB"/>
        </w:rPr>
        <w:t xml:space="preserve">shall be made in accordance with the </w:t>
      </w:r>
      <w:proofErr w:type="spellStart"/>
      <w:r w:rsidRPr="002A16C0">
        <w:rPr>
          <w:snapToGrid w:val="0"/>
          <w:sz w:val="22"/>
          <w:szCs w:val="22"/>
          <w:lang w:val="en-GB"/>
        </w:rPr>
        <w:t>InforEuro</w:t>
      </w:r>
      <w:proofErr w:type="spellEnd"/>
      <w:r w:rsidRPr="002A16C0">
        <w:rPr>
          <w:snapToGrid w:val="0"/>
          <w:sz w:val="22"/>
          <w:szCs w:val="22"/>
          <w:lang w:val="en-GB"/>
        </w:rPr>
        <w:t xml:space="preserve"> exchange rate of </w:t>
      </w:r>
      <w:r w:rsidR="00310985">
        <w:rPr>
          <w:b/>
          <w:bCs/>
          <w:snapToGrid w:val="0"/>
          <w:sz w:val="22"/>
          <w:szCs w:val="22"/>
          <w:lang w:val="en-GB"/>
        </w:rPr>
        <w:t>Ju</w:t>
      </w:r>
      <w:r w:rsidR="002E4B05">
        <w:rPr>
          <w:b/>
          <w:bCs/>
          <w:snapToGrid w:val="0"/>
          <w:sz w:val="22"/>
          <w:szCs w:val="22"/>
          <w:lang w:val="en-GB"/>
        </w:rPr>
        <w:t>ly</w:t>
      </w:r>
      <w:r w:rsidR="00425DDA" w:rsidRPr="00425DDA">
        <w:rPr>
          <w:b/>
          <w:bCs/>
          <w:snapToGrid w:val="0"/>
          <w:sz w:val="22"/>
          <w:szCs w:val="22"/>
          <w:lang w:val="en-GB"/>
        </w:rPr>
        <w:t xml:space="preserve"> 2025</w:t>
      </w:r>
      <w:r w:rsidRPr="002A16C0">
        <w:rPr>
          <w:snapToGrid w:val="0"/>
          <w:sz w:val="22"/>
          <w:szCs w:val="22"/>
          <w:lang w:val="en-GB"/>
        </w:rPr>
        <w:t xml:space="preserve">, which can be found at the following address: </w:t>
      </w:r>
      <w:hyperlink r:id="rId20" w:history="1">
        <w:r w:rsidRPr="002A16C0">
          <w:rPr>
            <w:snapToGrid w:val="0"/>
            <w:color w:val="0000FF"/>
            <w:sz w:val="22"/>
            <w:szCs w:val="22"/>
            <w:u w:val="single"/>
            <w:lang w:val="en-GB"/>
          </w:rPr>
          <w:t>http://ec.europa.eu/budget/graphs/inforeuro.html</w:t>
        </w:r>
      </w:hyperlink>
      <w:r w:rsidRPr="002A16C0">
        <w:rPr>
          <w:snapToGrid w:val="0"/>
          <w:sz w:val="22"/>
          <w:szCs w:val="22"/>
          <w:lang w:val="en-GB"/>
        </w:rPr>
        <w:t>.</w:t>
      </w:r>
    </w:p>
    <w:p w14:paraId="423B962D" w14:textId="77777777" w:rsidR="002A16C0" w:rsidRPr="002A16C0" w:rsidRDefault="002A16C0" w:rsidP="002A16C0">
      <w:pPr>
        <w:widowControl w:val="0"/>
        <w:spacing w:before="100" w:after="100"/>
        <w:rPr>
          <w:snapToGrid w:val="0"/>
          <w:szCs w:val="20"/>
          <w:lang w:val="en-GB"/>
        </w:rPr>
      </w:pPr>
    </w:p>
    <w:p w14:paraId="43379660" w14:textId="77777777" w:rsidR="002A16C0" w:rsidRPr="002A16C0" w:rsidRDefault="002A16C0" w:rsidP="002A16C0">
      <w:pPr>
        <w:spacing w:after="200" w:line="276" w:lineRule="auto"/>
        <w:rPr>
          <w:b/>
          <w:snapToGrid w:val="0"/>
          <w:sz w:val="22"/>
          <w:szCs w:val="22"/>
          <w:lang w:val="en-GB"/>
        </w:rPr>
      </w:pPr>
      <w:r w:rsidRPr="002A16C0">
        <w:rPr>
          <w:b/>
          <w:snapToGrid w:val="0"/>
          <w:sz w:val="22"/>
          <w:szCs w:val="22"/>
          <w:lang w:val="en-GB"/>
        </w:rPr>
        <w:br w:type="page"/>
      </w:r>
    </w:p>
    <w:p w14:paraId="4690BD7D" w14:textId="77777777" w:rsidR="002A16C0" w:rsidRPr="002A16C0" w:rsidRDefault="002A16C0" w:rsidP="002A16C0">
      <w:pPr>
        <w:widowControl w:val="0"/>
        <w:spacing w:before="100" w:after="100"/>
        <w:ind w:left="426"/>
        <w:rPr>
          <w:b/>
          <w:snapToGrid w:val="0"/>
          <w:sz w:val="22"/>
          <w:szCs w:val="22"/>
          <w:lang w:val="en-GB"/>
        </w:rPr>
      </w:pPr>
    </w:p>
    <w:p w14:paraId="39C2425F" w14:textId="453F0C74" w:rsidR="002A16C0" w:rsidRPr="002A16C0" w:rsidRDefault="002A16C0" w:rsidP="002A16C0">
      <w:pPr>
        <w:keepNext/>
        <w:keepLines/>
        <w:widowControl w:val="0"/>
        <w:spacing w:before="100" w:after="100"/>
        <w:jc w:val="center"/>
        <w:rPr>
          <w:b/>
          <w:snapToGrid w:val="0"/>
          <w:sz w:val="22"/>
          <w:szCs w:val="22"/>
          <w:lang w:val="en-GB"/>
        </w:rPr>
      </w:pPr>
      <w:r w:rsidRPr="002A16C0">
        <w:rPr>
          <w:b/>
          <w:snapToGrid w:val="0"/>
          <w:sz w:val="22"/>
          <w:szCs w:val="22"/>
          <w:lang w:val="en-GB"/>
        </w:rPr>
        <w:t>SELECTION CRITERIA</w:t>
      </w:r>
    </w:p>
    <w:p w14:paraId="6C7907CE" w14:textId="77777777" w:rsidR="002A16C0" w:rsidRPr="002A16C0" w:rsidRDefault="002A16C0" w:rsidP="002A16C0">
      <w:pPr>
        <w:keepNext/>
        <w:keepLines/>
        <w:widowControl w:val="0"/>
        <w:spacing w:before="100" w:after="100"/>
        <w:jc w:val="center"/>
        <w:rPr>
          <w:b/>
          <w:snapToGrid w:val="0"/>
          <w:sz w:val="22"/>
          <w:szCs w:val="22"/>
          <w:lang w:val="en-GB"/>
        </w:rPr>
      </w:pPr>
    </w:p>
    <w:p w14:paraId="7A2D6D1B" w14:textId="1691EF91" w:rsidR="002A16C0" w:rsidRPr="00310985" w:rsidRDefault="002A16C0" w:rsidP="00974BE6">
      <w:pPr>
        <w:pStyle w:val="Paragraphedeliste"/>
        <w:widowControl w:val="0"/>
        <w:numPr>
          <w:ilvl w:val="0"/>
          <w:numId w:val="34"/>
        </w:numPr>
        <w:spacing w:before="100" w:after="100"/>
        <w:rPr>
          <w:b/>
          <w:snapToGrid w:val="0"/>
          <w:sz w:val="22"/>
          <w:szCs w:val="22"/>
          <w:lang w:val="en-GB"/>
        </w:rPr>
      </w:pPr>
      <w:r w:rsidRPr="00310985">
        <w:rPr>
          <w:b/>
          <w:snapToGrid w:val="0"/>
          <w:sz w:val="22"/>
          <w:szCs w:val="22"/>
          <w:lang w:val="en-GB"/>
        </w:rPr>
        <w:t>Selection criteria</w:t>
      </w:r>
    </w:p>
    <w:p w14:paraId="3BBFAE01" w14:textId="77777777" w:rsidR="002A16C0" w:rsidRPr="002A16C0" w:rsidRDefault="002A16C0" w:rsidP="002A16C0">
      <w:pPr>
        <w:spacing w:before="240"/>
        <w:ind w:left="426"/>
        <w:jc w:val="both"/>
        <w:rPr>
          <w:snapToGrid w:val="0"/>
          <w:sz w:val="22"/>
          <w:szCs w:val="22"/>
          <w:lang w:val="en-GB"/>
        </w:rPr>
      </w:pPr>
      <w:r w:rsidRPr="002A16C0">
        <w:rPr>
          <w:snapToGrid w:val="0"/>
          <w:sz w:val="22"/>
          <w:szCs w:val="22"/>
          <w:lang w:val="en-GB"/>
        </w:rPr>
        <w:t>Capacity-providing entities</w:t>
      </w:r>
    </w:p>
    <w:p w14:paraId="43832651" w14:textId="77777777" w:rsidR="002A16C0" w:rsidRPr="002A16C0" w:rsidRDefault="002A16C0" w:rsidP="002A16C0">
      <w:pPr>
        <w:spacing w:before="240"/>
        <w:ind w:left="426"/>
        <w:jc w:val="both"/>
        <w:rPr>
          <w:snapToGrid w:val="0"/>
          <w:sz w:val="22"/>
          <w:szCs w:val="22"/>
          <w:lang w:val="en-GB"/>
        </w:rPr>
      </w:pPr>
      <w:r w:rsidRPr="002A16C0">
        <w:rPr>
          <w:snapToGrid w:val="0"/>
          <w:sz w:val="22"/>
          <w:szCs w:val="22"/>
          <w:lang w:val="en-GB"/>
        </w:rPr>
        <w:t xml:space="preserve">An economic operator (i.e. candidate or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2A16C0">
        <w:rPr>
          <w:b/>
          <w:snapToGrid w:val="0"/>
          <w:sz w:val="22"/>
          <w:szCs w:val="22"/>
          <w:lang w:val="en-GB"/>
        </w:rPr>
        <w:t>Furthermore, the data for this third entity for the relevant selection criterion should be included in a separate document</w:t>
      </w:r>
      <w:r w:rsidRPr="002A16C0">
        <w:rPr>
          <w:snapToGrid w:val="0"/>
          <w:sz w:val="22"/>
          <w:szCs w:val="22"/>
          <w:lang w:val="en-GB"/>
        </w:rPr>
        <w:t>. Proof of the capacity will also have to be provided when requested by the contracting authority.</w:t>
      </w:r>
    </w:p>
    <w:p w14:paraId="1961D5FB" w14:textId="77777777" w:rsidR="002A16C0" w:rsidRPr="002A16C0" w:rsidRDefault="002A16C0" w:rsidP="002A16C0">
      <w:pPr>
        <w:spacing w:before="240"/>
        <w:ind w:left="426"/>
        <w:jc w:val="both"/>
        <w:rPr>
          <w:snapToGrid w:val="0"/>
          <w:sz w:val="22"/>
          <w:szCs w:val="22"/>
          <w:lang w:val="en-GB"/>
        </w:rPr>
      </w:pPr>
      <w:proofErr w:type="gramStart"/>
      <w:r w:rsidRPr="002A16C0">
        <w:rPr>
          <w:snapToGrid w:val="0"/>
          <w:sz w:val="22"/>
          <w:szCs w:val="22"/>
          <w:lang w:val="en-GB"/>
        </w:rPr>
        <w:t>With regard to</w:t>
      </w:r>
      <w:proofErr w:type="gramEnd"/>
      <w:r w:rsidRPr="002A16C0">
        <w:rPr>
          <w:snapToGrid w:val="0"/>
          <w:sz w:val="22"/>
          <w:szCs w:val="22"/>
          <w:lang w:val="en-GB"/>
        </w:rPr>
        <w:t xml:space="preserve"> technical and professional criteria, an economic operator may only rely on the capacities of other entities where the latter will perform the tasks for which these capacities are required. </w:t>
      </w:r>
    </w:p>
    <w:p w14:paraId="595ACEE1" w14:textId="77777777" w:rsidR="002A16C0" w:rsidRDefault="002A16C0" w:rsidP="002A16C0">
      <w:pPr>
        <w:spacing w:before="240"/>
        <w:ind w:left="426"/>
        <w:jc w:val="both"/>
        <w:rPr>
          <w:snapToGrid w:val="0"/>
          <w:sz w:val="22"/>
          <w:szCs w:val="22"/>
          <w:lang w:val="en-GB"/>
        </w:rPr>
      </w:pPr>
      <w:proofErr w:type="gramStart"/>
      <w:r w:rsidRPr="002A16C0">
        <w:rPr>
          <w:snapToGrid w:val="0"/>
          <w:sz w:val="22"/>
          <w:szCs w:val="22"/>
          <w:lang w:val="en-GB"/>
        </w:rPr>
        <w:t>With regard to</w:t>
      </w:r>
      <w:proofErr w:type="gramEnd"/>
      <w:r w:rsidRPr="002A16C0">
        <w:rPr>
          <w:snapToGrid w:val="0"/>
          <w:sz w:val="22"/>
          <w:szCs w:val="22"/>
          <w:lang w:val="en-GB"/>
        </w:rPr>
        <w:t xml:space="preserve"> economic and financial criteria, the entities upon whose capacity the economic operator relies, become jointly and severally liable for the performance of the contract.</w:t>
      </w:r>
    </w:p>
    <w:p w14:paraId="1877DF15" w14:textId="77777777" w:rsidR="007436BC" w:rsidRPr="008F1EE0" w:rsidRDefault="007436BC" w:rsidP="007436BC">
      <w:pPr>
        <w:spacing w:before="240"/>
        <w:ind w:left="426" w:right="-48"/>
        <w:jc w:val="both"/>
        <w:rPr>
          <w:snapToGrid w:val="0"/>
          <w:sz w:val="22"/>
          <w:szCs w:val="22"/>
          <w:lang w:val="en-GB"/>
        </w:rPr>
      </w:pPr>
      <w:r w:rsidRPr="008F1EE0">
        <w:rPr>
          <w:snapToGrid w:val="0"/>
          <w:sz w:val="22"/>
          <w:szCs w:val="22"/>
          <w:lang w:val="en-GB"/>
        </w:rPr>
        <w:t xml:space="preserve">The following selection criteria will be applied to candidates. </w:t>
      </w:r>
      <w:r w:rsidRPr="008F1EE0">
        <w:rPr>
          <w:b/>
          <w:bCs/>
          <w:snapToGrid w:val="0"/>
          <w:sz w:val="22"/>
          <w:szCs w:val="22"/>
          <w:lang w:val="en-GB"/>
        </w:rPr>
        <w:t xml:space="preserve">In the case of requests to participate submitted by a consortium, these selection criteria will be applied to the consortium </w:t>
      </w:r>
      <w:proofErr w:type="gramStart"/>
      <w:r w:rsidRPr="008F1EE0">
        <w:rPr>
          <w:b/>
          <w:bCs/>
          <w:snapToGrid w:val="0"/>
          <w:sz w:val="22"/>
          <w:szCs w:val="22"/>
          <w:lang w:val="en-GB"/>
        </w:rPr>
        <w:t>as a whole if</w:t>
      </w:r>
      <w:proofErr w:type="gramEnd"/>
      <w:r w:rsidRPr="008F1EE0">
        <w:rPr>
          <w:b/>
          <w:bCs/>
          <w:snapToGrid w:val="0"/>
          <w:sz w:val="22"/>
          <w:szCs w:val="22"/>
          <w:lang w:val="en-GB"/>
        </w:rPr>
        <w:t xml:space="preserve"> not specified otherwise.</w:t>
      </w:r>
      <w:r w:rsidRPr="008F1EE0">
        <w:rPr>
          <w:snapToGrid w:val="0"/>
          <w:sz w:val="22"/>
          <w:szCs w:val="22"/>
          <w:lang w:val="en-GB"/>
        </w:rPr>
        <w:t xml:space="preserve"> The selection criteria will not be applied to natural persons and single-member companies when they are sub-contractors.</w:t>
      </w:r>
    </w:p>
    <w:p w14:paraId="4DB473BC" w14:textId="78EFCBC5" w:rsidR="00690DF4" w:rsidRPr="008F1EE0" w:rsidRDefault="007436BC" w:rsidP="00E03B16">
      <w:pPr>
        <w:spacing w:before="240"/>
        <w:ind w:left="414"/>
        <w:jc w:val="both"/>
        <w:rPr>
          <w:snapToGrid w:val="0"/>
          <w:sz w:val="22"/>
          <w:szCs w:val="22"/>
          <w:lang w:val="en-GB"/>
        </w:rPr>
      </w:pPr>
      <w:r w:rsidRPr="008F1EE0">
        <w:rPr>
          <w:snapToGrid w:val="0"/>
          <w:sz w:val="22"/>
          <w:szCs w:val="22"/>
          <w:lang w:val="en-GB"/>
        </w:rPr>
        <w:t>The candidate shall not use previous experience which caused breach of contract and termination by a contracting authority as a reference for selection criteria.</w:t>
      </w:r>
    </w:p>
    <w:p w14:paraId="3A0233F2" w14:textId="4A7D4760" w:rsidR="00690DF4" w:rsidRPr="008F1EE0" w:rsidRDefault="00690DF4" w:rsidP="00631E5B">
      <w:pPr>
        <w:pStyle w:val="Blockquote"/>
        <w:ind w:left="1134" w:right="357" w:hanging="284"/>
        <w:jc w:val="both"/>
        <w:rPr>
          <w:sz w:val="22"/>
          <w:szCs w:val="22"/>
          <w:lang w:val="en-GB" w:eastAsia="en-US" w:bidi="ar-SA"/>
        </w:rPr>
      </w:pPr>
      <w:r w:rsidRPr="008F1EE0">
        <w:rPr>
          <w:sz w:val="22"/>
          <w:szCs w:val="22"/>
          <w:lang w:val="en-GB" w:eastAsia="en-US" w:bidi="ar-SA"/>
        </w:rPr>
        <w:t>The selection criteria for each tender are as follows:</w:t>
      </w:r>
    </w:p>
    <w:p w14:paraId="7DFB39EE" w14:textId="77777777" w:rsidR="00690DF4" w:rsidRDefault="00690DF4" w:rsidP="00631E5B">
      <w:pPr>
        <w:pStyle w:val="Blockquote"/>
        <w:ind w:left="1134" w:right="357" w:hanging="284"/>
        <w:jc w:val="both"/>
        <w:rPr>
          <w:sz w:val="22"/>
          <w:szCs w:val="22"/>
          <w:lang w:val="en-US" w:eastAsia="en-US" w:bidi="ar-SA"/>
        </w:rPr>
      </w:pPr>
    </w:p>
    <w:bookmarkEnd w:id="45"/>
    <w:p w14:paraId="2CF2AC2C" w14:textId="77777777" w:rsidR="00310985" w:rsidRPr="006322A0" w:rsidRDefault="00310985" w:rsidP="00E03B16">
      <w:pPr>
        <w:pStyle w:val="Blockquote"/>
        <w:ind w:left="851" w:right="357" w:hanging="425"/>
        <w:jc w:val="both"/>
        <w:rPr>
          <w:sz w:val="22"/>
          <w:szCs w:val="22"/>
          <w:lang w:val="en-GB"/>
        </w:rPr>
      </w:pPr>
      <w:r w:rsidRPr="00E03B16">
        <w:rPr>
          <w:b/>
          <w:bCs/>
          <w:sz w:val="22"/>
          <w:szCs w:val="22"/>
          <w:lang w:val="en-GB"/>
        </w:rPr>
        <w:t>1)</w:t>
      </w:r>
      <w:r>
        <w:rPr>
          <w:sz w:val="22"/>
          <w:szCs w:val="22"/>
          <w:lang w:val="en-GB"/>
        </w:rPr>
        <w:tab/>
      </w:r>
      <w:r w:rsidRPr="006322A0">
        <w:rPr>
          <w:b/>
          <w:bCs/>
          <w:sz w:val="22"/>
          <w:szCs w:val="22"/>
          <w:u w:val="single"/>
          <w:lang w:val="en-GB"/>
        </w:rPr>
        <w:t>Economic and financial capacity of tenderer</w:t>
      </w:r>
      <w:r w:rsidRPr="006322A0">
        <w:rPr>
          <w:i/>
          <w:sz w:val="22"/>
          <w:szCs w:val="22"/>
          <w:lang w:val="en-GB"/>
        </w:rPr>
        <w:t xml:space="preserve"> </w:t>
      </w:r>
      <w:r w:rsidRPr="006322A0">
        <w:rPr>
          <w:sz w:val="22"/>
          <w:szCs w:val="22"/>
          <w:lang w:val="en-GB"/>
        </w:rPr>
        <w:t xml:space="preserve">(based on item 3 of the tender form). In case of tenderer being a public body, equivalent information should be provided. The reference period which will be </w:t>
      </w:r>
      <w:proofErr w:type="gramStart"/>
      <w:r w:rsidRPr="006322A0">
        <w:rPr>
          <w:sz w:val="22"/>
          <w:szCs w:val="22"/>
          <w:lang w:val="en-GB"/>
        </w:rPr>
        <w:t>taken into account</w:t>
      </w:r>
      <w:proofErr w:type="gramEnd"/>
      <w:r w:rsidRPr="006322A0">
        <w:rPr>
          <w:sz w:val="22"/>
          <w:szCs w:val="22"/>
          <w:lang w:val="en-GB"/>
        </w:rPr>
        <w:t xml:space="preserve"> will be the last three financial years for which accounts have been closed.</w:t>
      </w:r>
    </w:p>
    <w:p w14:paraId="74C3D159" w14:textId="77777777" w:rsidR="00310985" w:rsidRPr="00C3074F" w:rsidRDefault="00310985" w:rsidP="00965693">
      <w:pPr>
        <w:spacing w:after="120" w:line="240" w:lineRule="atLeast"/>
        <w:ind w:left="993"/>
        <w:rPr>
          <w:b/>
          <w:sz w:val="22"/>
          <w:szCs w:val="22"/>
          <w:lang w:val="en-GB"/>
        </w:rPr>
      </w:pPr>
      <w:r w:rsidRPr="00D275E6">
        <w:rPr>
          <w:b/>
          <w:sz w:val="22"/>
          <w:szCs w:val="22"/>
          <w:lang w:val="en-GB"/>
        </w:rPr>
        <w:t>Criterion 1: average annual turnover</w:t>
      </w:r>
    </w:p>
    <w:p w14:paraId="17433A79" w14:textId="202AF3FA" w:rsidR="00310985" w:rsidRPr="00965693" w:rsidRDefault="00310985" w:rsidP="00965693">
      <w:pPr>
        <w:spacing w:after="120" w:line="240" w:lineRule="atLeast"/>
        <w:ind w:left="993"/>
        <w:jc w:val="both"/>
        <w:rPr>
          <w:sz w:val="22"/>
          <w:szCs w:val="22"/>
          <w:lang w:val="en-GB"/>
        </w:rPr>
      </w:pPr>
      <w:r w:rsidRPr="00965693">
        <w:rPr>
          <w:sz w:val="22"/>
          <w:szCs w:val="22"/>
          <w:lang w:val="en-GB"/>
        </w:rPr>
        <w:t xml:space="preserve">The candidate’s or tenderer’s average annual turnover of the </w:t>
      </w:r>
      <w:r w:rsidRPr="00965693">
        <w:rPr>
          <w:b/>
          <w:bCs/>
          <w:sz w:val="22"/>
          <w:szCs w:val="22"/>
          <w:lang w:val="en-GB"/>
        </w:rPr>
        <w:t>last 3 financial years</w:t>
      </w:r>
      <w:r w:rsidRPr="00965693">
        <w:rPr>
          <w:sz w:val="22"/>
          <w:szCs w:val="22"/>
          <w:lang w:val="en-GB"/>
        </w:rPr>
        <w:t xml:space="preserve"> for which </w:t>
      </w:r>
      <w:r w:rsidRPr="00965693">
        <w:rPr>
          <w:b/>
          <w:bCs/>
          <w:sz w:val="22"/>
          <w:szCs w:val="22"/>
          <w:lang w:val="en-GB"/>
        </w:rPr>
        <w:t xml:space="preserve">the accounts have been closed </w:t>
      </w:r>
      <w:r w:rsidRPr="00965693">
        <w:rPr>
          <w:sz w:val="22"/>
          <w:szCs w:val="22"/>
          <w:lang w:val="en-GB"/>
        </w:rPr>
        <w:t xml:space="preserve">must be </w:t>
      </w:r>
      <w:r w:rsidRPr="00965693">
        <w:rPr>
          <w:bCs/>
          <w:sz w:val="22"/>
          <w:szCs w:val="22"/>
          <w:lang w:val="en-GB"/>
        </w:rPr>
        <w:t xml:space="preserve">not less than </w:t>
      </w:r>
      <w:bookmarkStart w:id="49" w:name="_Hlk160460567"/>
      <w:r w:rsidRPr="00965693">
        <w:rPr>
          <w:bCs/>
          <w:sz w:val="22"/>
          <w:szCs w:val="22"/>
          <w:lang w:val="en-GB"/>
        </w:rPr>
        <w:t>4</w:t>
      </w:r>
      <w:r w:rsidR="002E4B05" w:rsidRPr="00965693">
        <w:rPr>
          <w:bCs/>
          <w:sz w:val="22"/>
          <w:szCs w:val="22"/>
          <w:lang w:val="en-GB"/>
        </w:rPr>
        <w:t>5</w:t>
      </w:r>
      <w:r w:rsidRPr="00965693">
        <w:rPr>
          <w:bCs/>
          <w:sz w:val="22"/>
          <w:szCs w:val="22"/>
          <w:lang w:val="en-GB"/>
        </w:rPr>
        <w:t xml:space="preserve">0,000.00 </w:t>
      </w:r>
      <w:r w:rsidRPr="00965693">
        <w:rPr>
          <w:sz w:val="22"/>
          <w:szCs w:val="22"/>
          <w:lang w:val="en-GB"/>
        </w:rPr>
        <w:t>EUR</w:t>
      </w:r>
      <w:bookmarkEnd w:id="49"/>
      <w:r w:rsidRPr="00965693">
        <w:rPr>
          <w:sz w:val="22"/>
          <w:szCs w:val="22"/>
          <w:lang w:val="en-GB"/>
        </w:rPr>
        <w:t>.</w:t>
      </w:r>
    </w:p>
    <w:p w14:paraId="3B142F40" w14:textId="77777777" w:rsidR="002E4B05" w:rsidRDefault="002E4B05" w:rsidP="00965693">
      <w:pPr>
        <w:pStyle w:val="Paragraphedeliste"/>
        <w:spacing w:after="120" w:line="240" w:lineRule="atLeast"/>
        <w:ind w:left="993"/>
        <w:rPr>
          <w:b/>
          <w:sz w:val="22"/>
          <w:szCs w:val="22"/>
          <w:lang w:val="en-GB"/>
        </w:rPr>
      </w:pPr>
    </w:p>
    <w:p w14:paraId="74041660" w14:textId="436CAC20" w:rsidR="002E4B05" w:rsidRDefault="002E4B05" w:rsidP="00965693">
      <w:pPr>
        <w:pStyle w:val="Paragraphedeliste"/>
        <w:spacing w:after="120" w:line="240" w:lineRule="atLeast"/>
        <w:ind w:left="993"/>
        <w:rPr>
          <w:b/>
          <w:sz w:val="22"/>
          <w:szCs w:val="22"/>
          <w:u w:val="single"/>
          <w:lang w:val="en-GB"/>
        </w:rPr>
      </w:pPr>
      <w:r w:rsidRPr="00234424">
        <w:rPr>
          <w:b/>
          <w:sz w:val="22"/>
          <w:szCs w:val="22"/>
          <w:lang w:val="en-GB"/>
        </w:rPr>
        <w:t xml:space="preserve">Criterion </w:t>
      </w:r>
      <w:r>
        <w:rPr>
          <w:b/>
          <w:sz w:val="22"/>
          <w:szCs w:val="22"/>
          <w:lang w:val="en-GB"/>
        </w:rPr>
        <w:t>2</w:t>
      </w:r>
      <w:r w:rsidRPr="00234424">
        <w:rPr>
          <w:b/>
          <w:sz w:val="22"/>
          <w:szCs w:val="22"/>
          <w:lang w:val="en-GB"/>
        </w:rPr>
        <w:t xml:space="preserve">: </w:t>
      </w:r>
      <w:r>
        <w:rPr>
          <w:b/>
          <w:sz w:val="22"/>
          <w:szCs w:val="22"/>
          <w:lang w:val="en-GB"/>
        </w:rPr>
        <w:t>Assets liabilities ratio</w:t>
      </w:r>
    </w:p>
    <w:p w14:paraId="5BDB4ABF" w14:textId="65529A86" w:rsidR="002E4B05" w:rsidRPr="00234424" w:rsidRDefault="002E4B05" w:rsidP="00965693">
      <w:pPr>
        <w:pStyle w:val="Blockquote"/>
        <w:tabs>
          <w:tab w:val="left" w:pos="851"/>
        </w:tabs>
        <w:ind w:left="993" w:right="0"/>
        <w:jc w:val="both"/>
        <w:rPr>
          <w:sz w:val="22"/>
          <w:szCs w:val="22"/>
          <w:lang w:val="en-GB"/>
        </w:rPr>
      </w:pPr>
      <w:r w:rsidRPr="004C4DF8">
        <w:rPr>
          <w:sz w:val="22"/>
          <w:szCs w:val="22"/>
          <w:lang w:val="en-GB"/>
        </w:rPr>
        <w:t>Current ratio (current assets/current liabilities) in the last year for which accounts have been closed must be at least 1. In case of a consortium this criterion must be fulfilled by each member</w:t>
      </w:r>
      <w:r w:rsidR="00D867FE">
        <w:rPr>
          <w:sz w:val="22"/>
          <w:szCs w:val="22"/>
          <w:lang w:val="en-GB"/>
        </w:rPr>
        <w:t xml:space="preserve"> of the consortium</w:t>
      </w:r>
      <w:r w:rsidRPr="004C4DF8">
        <w:rPr>
          <w:sz w:val="22"/>
          <w:szCs w:val="22"/>
          <w:lang w:val="en-GB"/>
        </w:rPr>
        <w:t>.</w:t>
      </w:r>
    </w:p>
    <w:p w14:paraId="33756B6A" w14:textId="3F7F9386" w:rsidR="00310985" w:rsidRPr="00D275E6" w:rsidRDefault="00310985" w:rsidP="00E03B16">
      <w:pPr>
        <w:pStyle w:val="Blockquote"/>
        <w:spacing w:after="120" w:line="240" w:lineRule="atLeast"/>
        <w:ind w:left="0" w:right="-45"/>
        <w:jc w:val="both"/>
        <w:rPr>
          <w:b/>
          <w:sz w:val="22"/>
          <w:szCs w:val="22"/>
          <w:u w:val="single"/>
          <w:lang w:val="en-GB"/>
        </w:rPr>
      </w:pPr>
    </w:p>
    <w:p w14:paraId="3AA68086" w14:textId="2E04D572" w:rsidR="00310985" w:rsidRPr="00D275E6" w:rsidRDefault="00310985" w:rsidP="00974BE6">
      <w:pPr>
        <w:pStyle w:val="Blockquote"/>
        <w:numPr>
          <w:ilvl w:val="0"/>
          <w:numId w:val="36"/>
        </w:numPr>
        <w:spacing w:before="0" w:after="120" w:line="240" w:lineRule="atLeast"/>
        <w:ind w:right="-45"/>
        <w:jc w:val="both"/>
        <w:rPr>
          <w:sz w:val="22"/>
          <w:szCs w:val="22"/>
          <w:lang w:val="en-GB"/>
        </w:rPr>
      </w:pPr>
      <w:r w:rsidRPr="00D275E6">
        <w:rPr>
          <w:b/>
          <w:sz w:val="22"/>
          <w:szCs w:val="22"/>
          <w:u w:val="single"/>
          <w:lang w:val="en-GB"/>
        </w:rPr>
        <w:t>Professional capacity</w:t>
      </w:r>
      <w:r w:rsidRPr="00D275E6">
        <w:rPr>
          <w:sz w:val="22"/>
          <w:szCs w:val="22"/>
          <w:lang w:val="en-GB"/>
        </w:rPr>
        <w:t xml:space="preserve"> (based on items 4 and 5 of the </w:t>
      </w:r>
      <w:proofErr w:type="gramStart"/>
      <w:r w:rsidRPr="00D275E6">
        <w:rPr>
          <w:sz w:val="22"/>
          <w:szCs w:val="22"/>
          <w:lang w:val="en-GB"/>
        </w:rPr>
        <w:t>request</w:t>
      </w:r>
      <w:proofErr w:type="gramEnd"/>
      <w:r w:rsidRPr="00D275E6">
        <w:rPr>
          <w:sz w:val="22"/>
          <w:szCs w:val="22"/>
          <w:lang w:val="en-GB"/>
        </w:rPr>
        <w:t xml:space="preserve"> to participate form for service contracts and on items 4 and 5 of the tender form for supply contracts). The reference period </w:t>
      </w:r>
      <w:r w:rsidRPr="00D275E6">
        <w:rPr>
          <w:sz w:val="22"/>
          <w:szCs w:val="22"/>
          <w:lang w:val="en-GB"/>
        </w:rPr>
        <w:lastRenderedPageBreak/>
        <w:t xml:space="preserve">which will be </w:t>
      </w:r>
      <w:proofErr w:type="gramStart"/>
      <w:r w:rsidRPr="00D275E6">
        <w:rPr>
          <w:sz w:val="22"/>
          <w:szCs w:val="22"/>
          <w:lang w:val="en-GB"/>
        </w:rPr>
        <w:t>taken into account</w:t>
      </w:r>
      <w:proofErr w:type="gramEnd"/>
      <w:r w:rsidRPr="00D275E6">
        <w:rPr>
          <w:sz w:val="22"/>
          <w:szCs w:val="22"/>
          <w:lang w:val="en-GB"/>
        </w:rPr>
        <w:t xml:space="preserve"> will be </w:t>
      </w:r>
      <w:r w:rsidRPr="00C3074F">
        <w:rPr>
          <w:b/>
          <w:bCs/>
          <w:sz w:val="22"/>
          <w:szCs w:val="22"/>
          <w:lang w:val="en-GB"/>
        </w:rPr>
        <w:t xml:space="preserve">the last </w:t>
      </w:r>
      <w:r w:rsidRPr="00D275E6">
        <w:rPr>
          <w:b/>
          <w:bCs/>
          <w:sz w:val="22"/>
          <w:szCs w:val="22"/>
          <w:lang w:val="en-GB"/>
        </w:rPr>
        <w:t xml:space="preserve">3 </w:t>
      </w:r>
      <w:r w:rsidRPr="00C3074F">
        <w:rPr>
          <w:b/>
          <w:bCs/>
          <w:sz w:val="22"/>
          <w:szCs w:val="22"/>
          <w:lang w:val="en-GB"/>
        </w:rPr>
        <w:t>years preceding the submission deadline</w:t>
      </w:r>
      <w:r w:rsidRPr="00D275E6">
        <w:rPr>
          <w:sz w:val="22"/>
          <w:szCs w:val="22"/>
          <w:lang w:val="en-GB"/>
        </w:rPr>
        <w:t>.</w:t>
      </w:r>
    </w:p>
    <w:p w14:paraId="209D654E" w14:textId="77777777" w:rsidR="00310985" w:rsidRPr="00C3074F" w:rsidRDefault="00310985" w:rsidP="00965693">
      <w:pPr>
        <w:pStyle w:val="Blockquote"/>
        <w:spacing w:before="0" w:after="120" w:line="240" w:lineRule="atLeast"/>
        <w:ind w:left="1134" w:right="357"/>
        <w:jc w:val="both"/>
        <w:rPr>
          <w:sz w:val="22"/>
          <w:szCs w:val="22"/>
          <w:lang w:val="en-IE"/>
        </w:rPr>
      </w:pPr>
      <w:r w:rsidRPr="00C3074F">
        <w:rPr>
          <w:b/>
          <w:bCs/>
          <w:sz w:val="22"/>
          <w:szCs w:val="22"/>
          <w:lang w:val="en-IE"/>
        </w:rPr>
        <w:t xml:space="preserve">Criterion </w:t>
      </w:r>
      <w:r>
        <w:rPr>
          <w:b/>
          <w:bCs/>
          <w:sz w:val="22"/>
          <w:szCs w:val="22"/>
          <w:lang w:val="en-IE"/>
        </w:rPr>
        <w:t>1</w:t>
      </w:r>
      <w:r w:rsidRPr="00C3074F">
        <w:rPr>
          <w:b/>
          <w:bCs/>
          <w:sz w:val="22"/>
          <w:szCs w:val="22"/>
          <w:lang w:val="en-IE"/>
        </w:rPr>
        <w:t>:</w:t>
      </w:r>
      <w:r w:rsidRPr="00C3074F">
        <w:rPr>
          <w:sz w:val="22"/>
          <w:szCs w:val="22"/>
          <w:lang w:val="en-IE"/>
        </w:rPr>
        <w:t xml:space="preserve"> </w:t>
      </w:r>
      <w:r w:rsidRPr="00DC1FA3">
        <w:rPr>
          <w:sz w:val="22"/>
          <w:szCs w:val="22"/>
          <w:lang w:val="en-GB"/>
        </w:rPr>
        <w:t>the candidate</w:t>
      </w:r>
      <w:r>
        <w:rPr>
          <w:sz w:val="22"/>
          <w:szCs w:val="22"/>
          <w:lang w:val="en-GB"/>
        </w:rPr>
        <w:t xml:space="preserve"> has, during the current year and the previous two years, on average, </w:t>
      </w:r>
      <w:r w:rsidRPr="00324440">
        <w:rPr>
          <w:sz w:val="22"/>
          <w:szCs w:val="22"/>
          <w:lang w:val="en-GB"/>
        </w:rPr>
        <w:t>at least:</w:t>
      </w:r>
      <w:r>
        <w:rPr>
          <w:sz w:val="22"/>
          <w:szCs w:val="22"/>
          <w:lang w:val="en-GB"/>
        </w:rPr>
        <w:t xml:space="preserve"> 2</w:t>
      </w:r>
      <w:r w:rsidRPr="002B7D74">
        <w:rPr>
          <w:sz w:val="22"/>
          <w:szCs w:val="22"/>
          <w:lang w:val="en-GB"/>
        </w:rPr>
        <w:t xml:space="preserve"> </w:t>
      </w:r>
      <w:r w:rsidRPr="00C3074F">
        <w:rPr>
          <w:sz w:val="22"/>
          <w:szCs w:val="22"/>
          <w:lang w:val="en-GB"/>
        </w:rPr>
        <w:t>personnel</w:t>
      </w:r>
      <w:r>
        <w:rPr>
          <w:sz w:val="22"/>
          <w:szCs w:val="22"/>
          <w:lang w:val="en-GB"/>
        </w:rPr>
        <w:t xml:space="preserve"> </w:t>
      </w:r>
      <w:r w:rsidRPr="00C3074F">
        <w:rPr>
          <w:sz w:val="22"/>
          <w:szCs w:val="22"/>
          <w:lang w:val="en-GB"/>
        </w:rPr>
        <w:t xml:space="preserve">directly employed or otherwise legally contracted on a permanent </w:t>
      </w:r>
      <w:r>
        <w:rPr>
          <w:sz w:val="22"/>
          <w:szCs w:val="22"/>
          <w:lang w:val="en-GB"/>
        </w:rPr>
        <w:t>or</w:t>
      </w:r>
      <w:r w:rsidRPr="00C3074F">
        <w:rPr>
          <w:sz w:val="22"/>
          <w:szCs w:val="22"/>
          <w:lang w:val="en-GB"/>
        </w:rPr>
        <w:t xml:space="preserve"> non-permanent</w:t>
      </w:r>
      <w:r>
        <w:rPr>
          <w:sz w:val="22"/>
          <w:szCs w:val="22"/>
          <w:lang w:val="en-GB"/>
        </w:rPr>
        <w:t xml:space="preserve"> basis</w:t>
      </w:r>
      <w:r w:rsidRPr="00C3074F">
        <w:rPr>
          <w:sz w:val="22"/>
          <w:szCs w:val="22"/>
          <w:lang w:val="en-GB"/>
        </w:rPr>
        <w:t xml:space="preserve"> </w:t>
      </w:r>
      <w:r>
        <w:rPr>
          <w:sz w:val="22"/>
          <w:szCs w:val="22"/>
          <w:lang w:val="en-GB"/>
        </w:rPr>
        <w:t>in</w:t>
      </w:r>
      <w:r w:rsidRPr="006322A0">
        <w:rPr>
          <w:sz w:val="22"/>
          <w:szCs w:val="22"/>
          <w:lang w:val="en-US"/>
        </w:rPr>
        <w:t xml:space="preserve"> areas of specialist knowledge related to this contract.</w:t>
      </w:r>
    </w:p>
    <w:p w14:paraId="514425E5" w14:textId="77777777" w:rsidR="00310985" w:rsidRPr="00A92852" w:rsidRDefault="00310985" w:rsidP="00310985">
      <w:pPr>
        <w:pStyle w:val="Blockquote"/>
        <w:tabs>
          <w:tab w:val="left" w:pos="284"/>
        </w:tabs>
        <w:ind w:left="1134" w:right="1"/>
        <w:jc w:val="both"/>
        <w:rPr>
          <w:sz w:val="22"/>
          <w:szCs w:val="22"/>
          <w:highlight w:val="yellow"/>
          <w:lang w:val="en-GB"/>
        </w:rPr>
      </w:pPr>
      <w:r w:rsidRPr="00DC1FA3">
        <w:rPr>
          <w:b/>
          <w:bCs/>
          <w:sz w:val="22"/>
          <w:szCs w:val="22"/>
          <w:lang w:val="en-IE"/>
        </w:rPr>
        <w:t xml:space="preserve">Criterion </w:t>
      </w:r>
      <w:r>
        <w:rPr>
          <w:b/>
          <w:bCs/>
          <w:sz w:val="22"/>
          <w:szCs w:val="22"/>
          <w:lang w:val="en-IE"/>
        </w:rPr>
        <w:t xml:space="preserve">2: </w:t>
      </w:r>
      <w:r w:rsidRPr="00BB4780">
        <w:rPr>
          <w:sz w:val="22"/>
          <w:szCs w:val="22"/>
          <w:lang w:val="en-GB"/>
        </w:rPr>
        <w:t xml:space="preserve">the </w:t>
      </w:r>
      <w:r>
        <w:rPr>
          <w:sz w:val="22"/>
          <w:szCs w:val="22"/>
          <w:lang w:val="en-GB"/>
        </w:rPr>
        <w:t xml:space="preserve">candidate </w:t>
      </w:r>
      <w:r>
        <w:rPr>
          <w:color w:val="000000" w:themeColor="text1"/>
          <w:sz w:val="22"/>
          <w:szCs w:val="22"/>
          <w:lang w:val="en-IE"/>
        </w:rPr>
        <w:t xml:space="preserve">is </w:t>
      </w:r>
      <w:r w:rsidRPr="00DC1FA3">
        <w:rPr>
          <w:color w:val="000000" w:themeColor="text1"/>
          <w:sz w:val="22"/>
          <w:szCs w:val="22"/>
          <w:lang w:val="en-IE"/>
        </w:rPr>
        <w:t>not subject to professional conflicting interests which may negatively affect contract performance.</w:t>
      </w:r>
      <w:r>
        <w:rPr>
          <w:color w:val="000000" w:themeColor="text1"/>
          <w:sz w:val="22"/>
          <w:szCs w:val="22"/>
          <w:lang w:val="en-IE"/>
        </w:rPr>
        <w:t xml:space="preserve"> </w:t>
      </w:r>
      <w:r w:rsidRPr="00BC5EA0">
        <w:rPr>
          <w:sz w:val="22"/>
          <w:szCs w:val="22"/>
          <w:lang w:val="en-GB"/>
        </w:rPr>
        <w:t xml:space="preserve">The presence of </w:t>
      </w:r>
      <w:r>
        <w:rPr>
          <w:sz w:val="22"/>
          <w:szCs w:val="22"/>
          <w:lang w:val="en-GB"/>
        </w:rPr>
        <w:t xml:space="preserve">professional </w:t>
      </w:r>
      <w:r w:rsidRPr="00BC5EA0">
        <w:rPr>
          <w:sz w:val="22"/>
          <w:szCs w:val="22"/>
          <w:lang w:val="en-GB"/>
        </w:rPr>
        <w:t xml:space="preserve">conflicting interests shall be examined </w:t>
      </w:r>
      <w:proofErr w:type="gramStart"/>
      <w:r w:rsidRPr="00BC5EA0">
        <w:rPr>
          <w:sz w:val="22"/>
          <w:szCs w:val="22"/>
          <w:lang w:val="en-GB"/>
        </w:rPr>
        <w:t xml:space="preserve">on </w:t>
      </w:r>
      <w:r>
        <w:rPr>
          <w:sz w:val="22"/>
          <w:szCs w:val="22"/>
          <w:lang w:val="en-GB"/>
        </w:rPr>
        <w:t>the basis of</w:t>
      </w:r>
      <w:proofErr w:type="gramEnd"/>
      <w:r>
        <w:rPr>
          <w:sz w:val="22"/>
          <w:szCs w:val="22"/>
          <w:lang w:val="en-GB"/>
        </w:rPr>
        <w:t xml:space="preserve"> </w:t>
      </w:r>
      <w:r w:rsidRPr="00BC5EA0">
        <w:rPr>
          <w:sz w:val="22"/>
          <w:szCs w:val="22"/>
          <w:lang w:val="en-GB"/>
        </w:rPr>
        <w:t xml:space="preserve">the statements made through the Declarations on Honour and, where applicable, the </w:t>
      </w:r>
      <w:r>
        <w:rPr>
          <w:sz w:val="22"/>
          <w:szCs w:val="22"/>
          <w:lang w:val="en-GB"/>
        </w:rPr>
        <w:t>statements and other documents submitted.</w:t>
      </w:r>
    </w:p>
    <w:p w14:paraId="3E6EA3C0" w14:textId="77777777" w:rsidR="00310985" w:rsidRPr="00A92852" w:rsidRDefault="00310985" w:rsidP="00310985">
      <w:pPr>
        <w:pStyle w:val="Blockquote"/>
        <w:ind w:right="1"/>
        <w:jc w:val="both"/>
        <w:rPr>
          <w:b/>
          <w:bCs/>
          <w:i/>
          <w:iCs/>
          <w:highlight w:val="yellow"/>
          <w:lang w:val="en-GB"/>
        </w:rPr>
      </w:pPr>
    </w:p>
    <w:p w14:paraId="358CC342" w14:textId="77777777" w:rsidR="00310985" w:rsidRPr="008C5B63" w:rsidRDefault="00310985" w:rsidP="00310985">
      <w:pPr>
        <w:pStyle w:val="Blockquote"/>
        <w:spacing w:before="360" w:after="120" w:line="240" w:lineRule="atLeast"/>
        <w:ind w:left="709" w:right="357" w:hanging="284"/>
        <w:jc w:val="both"/>
        <w:rPr>
          <w:sz w:val="22"/>
          <w:szCs w:val="22"/>
          <w:lang w:val="en-GB"/>
        </w:rPr>
      </w:pPr>
      <w:r w:rsidRPr="00FA24DB">
        <w:rPr>
          <w:b/>
          <w:sz w:val="22"/>
          <w:szCs w:val="22"/>
          <w:lang w:val="en-GB"/>
        </w:rPr>
        <w:t>3)</w:t>
      </w:r>
      <w:r w:rsidRPr="00FA24DB">
        <w:rPr>
          <w:b/>
          <w:sz w:val="22"/>
          <w:szCs w:val="22"/>
          <w:lang w:val="en-GB"/>
        </w:rPr>
        <w:tab/>
      </w:r>
      <w:r w:rsidRPr="00242F6D">
        <w:rPr>
          <w:b/>
          <w:sz w:val="22"/>
          <w:szCs w:val="22"/>
          <w:u w:val="single"/>
          <w:lang w:val="en-GB"/>
        </w:rPr>
        <w:t xml:space="preserve">Technical capacity </w:t>
      </w:r>
      <w:r w:rsidRPr="00242F6D">
        <w:rPr>
          <w:sz w:val="22"/>
          <w:szCs w:val="22"/>
          <w:lang w:val="en-GB"/>
        </w:rPr>
        <w:t>(based on item</w:t>
      </w:r>
      <w:r>
        <w:rPr>
          <w:sz w:val="22"/>
          <w:szCs w:val="22"/>
          <w:lang w:val="en-GB"/>
        </w:rPr>
        <w:t xml:space="preserve"> </w:t>
      </w:r>
      <w:r w:rsidRPr="00242F6D">
        <w:rPr>
          <w:sz w:val="22"/>
          <w:szCs w:val="22"/>
          <w:lang w:val="en-GB"/>
        </w:rPr>
        <w:t>6 of the request to participate form for service contracts and on item</w:t>
      </w:r>
      <w:r>
        <w:rPr>
          <w:sz w:val="22"/>
          <w:szCs w:val="22"/>
          <w:lang w:val="en-GB"/>
        </w:rPr>
        <w:t xml:space="preserve"> </w:t>
      </w:r>
      <w:r w:rsidRPr="00242F6D">
        <w:rPr>
          <w:sz w:val="22"/>
          <w:szCs w:val="22"/>
          <w:lang w:val="en-GB"/>
        </w:rPr>
        <w:t xml:space="preserve">6 of the tender form for supply contracts). </w:t>
      </w:r>
    </w:p>
    <w:p w14:paraId="742B91E4" w14:textId="77777777" w:rsidR="00310985" w:rsidRDefault="00310985" w:rsidP="00310985">
      <w:pPr>
        <w:pStyle w:val="Blockquote"/>
        <w:tabs>
          <w:tab w:val="left" w:pos="284"/>
        </w:tabs>
        <w:spacing w:before="0" w:after="120" w:line="240" w:lineRule="atLeast"/>
        <w:ind w:left="709" w:right="26"/>
        <w:jc w:val="both"/>
        <w:rPr>
          <w:sz w:val="22"/>
          <w:szCs w:val="22"/>
          <w:lang w:val="en-IE"/>
        </w:rPr>
      </w:pPr>
      <w:r w:rsidRPr="00DC1FA3">
        <w:rPr>
          <w:b/>
          <w:bCs/>
          <w:sz w:val="22"/>
          <w:szCs w:val="22"/>
          <w:lang w:val="en-IE"/>
        </w:rPr>
        <w:t>Criterion</w:t>
      </w:r>
      <w:r>
        <w:rPr>
          <w:sz w:val="22"/>
          <w:szCs w:val="22"/>
          <w:lang w:val="en-IE"/>
        </w:rPr>
        <w:t xml:space="preserve">: </w:t>
      </w:r>
      <w:bookmarkStart w:id="50" w:name="_Hlk160467923"/>
    </w:p>
    <w:p w14:paraId="4688CCA4" w14:textId="77777777" w:rsidR="00310985" w:rsidRDefault="00310985" w:rsidP="00974BE6">
      <w:pPr>
        <w:pStyle w:val="Blockquote"/>
        <w:numPr>
          <w:ilvl w:val="0"/>
          <w:numId w:val="35"/>
        </w:numPr>
        <w:tabs>
          <w:tab w:val="left" w:pos="993"/>
        </w:tabs>
        <w:spacing w:before="0" w:after="120" w:line="240" w:lineRule="atLeast"/>
        <w:ind w:left="993" w:right="26" w:hanging="284"/>
        <w:jc w:val="both"/>
        <w:rPr>
          <w:sz w:val="22"/>
          <w:szCs w:val="22"/>
          <w:lang w:val="en-GB"/>
        </w:rPr>
      </w:pPr>
      <w:r w:rsidRPr="00A54B60">
        <w:rPr>
          <w:sz w:val="22"/>
          <w:szCs w:val="22"/>
          <w:lang w:val="en-GB"/>
        </w:rPr>
        <w:t xml:space="preserve">The candidate has </w:t>
      </w:r>
      <w:r>
        <w:rPr>
          <w:sz w:val="22"/>
          <w:szCs w:val="22"/>
          <w:lang w:val="en-GB"/>
        </w:rPr>
        <w:t xml:space="preserve">completed </w:t>
      </w:r>
      <w:r w:rsidRPr="006322A0">
        <w:rPr>
          <w:sz w:val="22"/>
          <w:szCs w:val="22"/>
          <w:lang w:val="en-GB"/>
        </w:rPr>
        <w:t>supplies</w:t>
      </w:r>
      <w:r w:rsidRPr="00A54B60">
        <w:rPr>
          <w:sz w:val="22"/>
          <w:szCs w:val="22"/>
          <w:lang w:val="en-GB"/>
        </w:rPr>
        <w:t xml:space="preserve"> under at least</w:t>
      </w:r>
      <w:r w:rsidRPr="00CF4F6D">
        <w:rPr>
          <w:sz w:val="22"/>
          <w:szCs w:val="22"/>
          <w:lang w:val="en-GB"/>
        </w:rPr>
        <w:t>:</w:t>
      </w:r>
      <w:r w:rsidRPr="006322A0">
        <w:rPr>
          <w:b/>
          <w:bCs/>
          <w:sz w:val="22"/>
          <w:szCs w:val="22"/>
          <w:lang w:val="en-GB"/>
        </w:rPr>
        <w:t xml:space="preserve"> </w:t>
      </w:r>
      <w:r>
        <w:rPr>
          <w:b/>
          <w:bCs/>
          <w:sz w:val="22"/>
          <w:szCs w:val="22"/>
          <w:lang w:val="en-GB"/>
        </w:rPr>
        <w:t>2</w:t>
      </w:r>
      <w:r w:rsidRPr="00CF4F6D">
        <w:rPr>
          <w:b/>
          <w:bCs/>
          <w:sz w:val="22"/>
          <w:szCs w:val="22"/>
          <w:lang w:val="en-GB"/>
        </w:rPr>
        <w:t xml:space="preserve"> contract</w:t>
      </w:r>
      <w:r w:rsidRPr="006322A0">
        <w:rPr>
          <w:b/>
          <w:bCs/>
          <w:sz w:val="22"/>
          <w:szCs w:val="22"/>
          <w:lang w:val="en-GB"/>
        </w:rPr>
        <w:t>s</w:t>
      </w:r>
      <w:r>
        <w:rPr>
          <w:b/>
          <w:bCs/>
          <w:sz w:val="22"/>
          <w:szCs w:val="22"/>
          <w:lang w:val="en-GB"/>
        </w:rPr>
        <w:t xml:space="preserve"> </w:t>
      </w:r>
      <w:r w:rsidRPr="00A54B60">
        <w:rPr>
          <w:sz w:val="22"/>
          <w:szCs w:val="22"/>
          <w:lang w:val="en-GB"/>
        </w:rPr>
        <w:t xml:space="preserve">implemented at any moment during the </w:t>
      </w:r>
      <w:r>
        <w:rPr>
          <w:sz w:val="22"/>
          <w:szCs w:val="22"/>
          <w:lang w:val="en-GB"/>
        </w:rPr>
        <w:t xml:space="preserve">last </w:t>
      </w:r>
      <w:r w:rsidRPr="006322A0">
        <w:rPr>
          <w:b/>
          <w:bCs/>
          <w:sz w:val="22"/>
          <w:szCs w:val="22"/>
          <w:lang w:val="en-GB"/>
        </w:rPr>
        <w:t>four years</w:t>
      </w:r>
      <w:r w:rsidRPr="00770449">
        <w:rPr>
          <w:sz w:val="22"/>
          <w:szCs w:val="22"/>
          <w:lang w:val="en-GB"/>
        </w:rPr>
        <w:t xml:space="preserve"> </w:t>
      </w:r>
      <w:r>
        <w:rPr>
          <w:sz w:val="22"/>
          <w:szCs w:val="22"/>
          <w:lang w:val="en-GB"/>
        </w:rPr>
        <w:t>before submission deadline.</w:t>
      </w:r>
    </w:p>
    <w:p w14:paraId="091F9050" w14:textId="3B63B52B" w:rsidR="00310985" w:rsidRDefault="00310985" w:rsidP="00974BE6">
      <w:pPr>
        <w:pStyle w:val="Blockquote"/>
        <w:numPr>
          <w:ilvl w:val="0"/>
          <w:numId w:val="35"/>
        </w:numPr>
        <w:tabs>
          <w:tab w:val="left" w:pos="993"/>
        </w:tabs>
        <w:spacing w:before="0" w:after="120" w:line="240" w:lineRule="atLeast"/>
        <w:ind w:left="993" w:right="26" w:hanging="284"/>
        <w:jc w:val="both"/>
        <w:rPr>
          <w:sz w:val="22"/>
          <w:szCs w:val="22"/>
          <w:lang w:val="en-GB"/>
        </w:rPr>
      </w:pPr>
      <w:r w:rsidRPr="00C3074F">
        <w:rPr>
          <w:sz w:val="22"/>
          <w:szCs w:val="22"/>
          <w:lang w:val="en-GB"/>
        </w:rPr>
        <w:t>For each contract,</w:t>
      </w:r>
      <w:r>
        <w:rPr>
          <w:b/>
          <w:bCs/>
          <w:sz w:val="22"/>
          <w:szCs w:val="22"/>
          <w:lang w:val="en-GB"/>
        </w:rPr>
        <w:t xml:space="preserve"> </w:t>
      </w:r>
      <w:r>
        <w:rPr>
          <w:sz w:val="22"/>
          <w:szCs w:val="22"/>
          <w:lang w:val="en-GB"/>
        </w:rPr>
        <w:t>t</w:t>
      </w:r>
      <w:r w:rsidRPr="005C26A3">
        <w:rPr>
          <w:sz w:val="22"/>
          <w:szCs w:val="22"/>
          <w:lang w:val="en-GB"/>
        </w:rPr>
        <w:t xml:space="preserve">he value of the </w:t>
      </w:r>
      <w:r w:rsidRPr="006322A0">
        <w:rPr>
          <w:sz w:val="22"/>
          <w:szCs w:val="22"/>
          <w:lang w:val="en-GB"/>
        </w:rPr>
        <w:t>supplies</w:t>
      </w:r>
      <w:r w:rsidRPr="005C26A3">
        <w:rPr>
          <w:sz w:val="22"/>
          <w:szCs w:val="22"/>
          <w:lang w:val="en-GB"/>
        </w:rPr>
        <w:t xml:space="preserve"> completed must not be less than </w:t>
      </w:r>
      <w:r>
        <w:rPr>
          <w:b/>
          <w:bCs/>
          <w:sz w:val="22"/>
          <w:szCs w:val="22"/>
          <w:lang w:val="en-GB"/>
        </w:rPr>
        <w:t>1</w:t>
      </w:r>
      <w:r w:rsidR="00BC2B8F">
        <w:rPr>
          <w:b/>
          <w:bCs/>
          <w:sz w:val="22"/>
          <w:szCs w:val="22"/>
          <w:lang w:val="en-GB"/>
        </w:rPr>
        <w:t>20</w:t>
      </w:r>
      <w:r>
        <w:rPr>
          <w:b/>
          <w:bCs/>
          <w:sz w:val="22"/>
          <w:szCs w:val="22"/>
          <w:lang w:val="en-GB"/>
        </w:rPr>
        <w:t>,000.00</w:t>
      </w:r>
      <w:r w:rsidRPr="00C3074F">
        <w:rPr>
          <w:b/>
          <w:bCs/>
          <w:sz w:val="22"/>
          <w:szCs w:val="22"/>
          <w:lang w:val="en-GB"/>
        </w:rPr>
        <w:t xml:space="preserve"> EUR</w:t>
      </w:r>
      <w:r w:rsidRPr="005C26A3">
        <w:rPr>
          <w:sz w:val="22"/>
          <w:szCs w:val="22"/>
          <w:lang w:val="en-GB"/>
        </w:rPr>
        <w:t xml:space="preserve">. </w:t>
      </w:r>
      <w:bookmarkEnd w:id="50"/>
    </w:p>
    <w:p w14:paraId="1AF013A6" w14:textId="7E4E7B8D" w:rsidR="00310985" w:rsidRDefault="00310985" w:rsidP="00974BE6">
      <w:pPr>
        <w:pStyle w:val="Blockquote"/>
        <w:numPr>
          <w:ilvl w:val="0"/>
          <w:numId w:val="35"/>
        </w:numPr>
        <w:tabs>
          <w:tab w:val="left" w:pos="993"/>
        </w:tabs>
        <w:spacing w:before="0" w:after="120" w:line="240" w:lineRule="atLeast"/>
        <w:ind w:left="993" w:right="26" w:hanging="284"/>
        <w:jc w:val="both"/>
        <w:rPr>
          <w:sz w:val="22"/>
          <w:szCs w:val="22"/>
          <w:lang w:val="en-GB"/>
        </w:rPr>
      </w:pPr>
      <w:r w:rsidRPr="005C26A3">
        <w:rPr>
          <w:sz w:val="22"/>
          <w:szCs w:val="22"/>
          <w:lang w:val="en-GB"/>
        </w:rPr>
        <w:t xml:space="preserve">The completed services or supplies are in the domain of </w:t>
      </w:r>
      <w:r w:rsidR="008F1EE0">
        <w:rPr>
          <w:sz w:val="22"/>
          <w:szCs w:val="22"/>
          <w:lang w:val="en-GB"/>
        </w:rPr>
        <w:t>Shore stations</w:t>
      </w:r>
      <w:r w:rsidR="008F1EE0" w:rsidRPr="008F1EE0">
        <w:rPr>
          <w:sz w:val="22"/>
          <w:szCs w:val="22"/>
          <w:lang w:val="en-GB"/>
        </w:rPr>
        <w:t xml:space="preserve"> </w:t>
      </w:r>
      <w:proofErr w:type="gramStart"/>
      <w:r w:rsidR="008F1EE0" w:rsidRPr="008F1EE0">
        <w:rPr>
          <w:sz w:val="22"/>
          <w:szCs w:val="22"/>
          <w:lang w:val="en-GB"/>
        </w:rPr>
        <w:t>VTIMS</w:t>
      </w:r>
      <w:proofErr w:type="gramEnd"/>
    </w:p>
    <w:p w14:paraId="072E7ED5" w14:textId="77777777" w:rsidR="00310985" w:rsidRDefault="00310985" w:rsidP="00310985">
      <w:pPr>
        <w:pStyle w:val="Blockquote"/>
        <w:tabs>
          <w:tab w:val="left" w:pos="709"/>
        </w:tabs>
        <w:spacing w:before="0" w:after="240" w:line="240" w:lineRule="atLeast"/>
        <w:ind w:left="709" w:right="28"/>
        <w:jc w:val="both"/>
        <w:rPr>
          <w:sz w:val="22"/>
          <w:szCs w:val="22"/>
          <w:highlight w:val="lightGray"/>
          <w:lang w:val="en-GB"/>
        </w:rPr>
      </w:pPr>
      <w:bookmarkStart w:id="51" w:name="_Hlk160804456"/>
      <w:r w:rsidRPr="005C26A3">
        <w:rPr>
          <w:sz w:val="22"/>
          <w:szCs w:val="22"/>
          <w:lang w:val="en-GB"/>
        </w:rPr>
        <w:t xml:space="preserve">This means that the contract the candidate </w:t>
      </w:r>
      <w:r>
        <w:rPr>
          <w:sz w:val="22"/>
          <w:szCs w:val="22"/>
          <w:lang w:val="en-GB"/>
        </w:rPr>
        <w:t xml:space="preserve">or tenderer </w:t>
      </w:r>
      <w:r w:rsidRPr="005C26A3">
        <w:rPr>
          <w:sz w:val="22"/>
          <w:szCs w:val="22"/>
          <w:lang w:val="en-GB"/>
        </w:rPr>
        <w:t xml:space="preserve">refers to could have been implemented at any time during the indicated </w:t>
      </w:r>
      <w:proofErr w:type="gramStart"/>
      <w:r w:rsidRPr="005C26A3">
        <w:rPr>
          <w:sz w:val="22"/>
          <w:szCs w:val="22"/>
          <w:lang w:val="en-GB"/>
        </w:rPr>
        <w:t>period</w:t>
      </w:r>
      <w:proofErr w:type="gramEnd"/>
      <w:r w:rsidRPr="005C26A3">
        <w:rPr>
          <w:sz w:val="22"/>
          <w:szCs w:val="22"/>
          <w:lang w:val="en-GB"/>
        </w:rPr>
        <w:t xml:space="preserve"> but it does not necessarily have to be completed during that period, nor implemented during the entire period. Candidates </w:t>
      </w:r>
      <w:r>
        <w:rPr>
          <w:sz w:val="22"/>
          <w:szCs w:val="22"/>
          <w:lang w:val="en-GB"/>
        </w:rPr>
        <w:t xml:space="preserve">or tenderers </w:t>
      </w:r>
      <w:r w:rsidRPr="005C26A3">
        <w:rPr>
          <w:sz w:val="22"/>
          <w:szCs w:val="22"/>
          <w:lang w:val="en-GB"/>
        </w:rPr>
        <w:t>are allowed to refer either to projects completed within the reference period (although started earlier) or to projects partially implemented during, but not yet completed within the reference period. Only the</w:t>
      </w:r>
      <w:r>
        <w:rPr>
          <w:sz w:val="22"/>
          <w:szCs w:val="22"/>
          <w:lang w:val="en-GB"/>
        </w:rPr>
        <w:t xml:space="preserve"> part </w:t>
      </w:r>
      <w:r w:rsidRPr="005C26A3">
        <w:rPr>
          <w:sz w:val="22"/>
          <w:szCs w:val="22"/>
          <w:lang w:val="en-GB"/>
        </w:rPr>
        <w:t xml:space="preserve">completed during the reference period will be taken into consideration. This </w:t>
      </w:r>
      <w:r>
        <w:rPr>
          <w:sz w:val="22"/>
          <w:szCs w:val="22"/>
          <w:lang w:val="en-GB"/>
        </w:rPr>
        <w:t xml:space="preserve">part </w:t>
      </w:r>
      <w:r w:rsidRPr="005C26A3">
        <w:rPr>
          <w:sz w:val="22"/>
          <w:szCs w:val="22"/>
          <w:lang w:val="en-GB"/>
        </w:rPr>
        <w:t xml:space="preserve">will have to be supported by documentary evidence (approval of report or </w:t>
      </w:r>
      <w:r>
        <w:rPr>
          <w:sz w:val="22"/>
          <w:szCs w:val="22"/>
          <w:lang w:val="en-GB"/>
        </w:rPr>
        <w:t>deliverable</w:t>
      </w:r>
      <w:r w:rsidRPr="005C26A3">
        <w:rPr>
          <w:sz w:val="22"/>
          <w:szCs w:val="22"/>
          <w:lang w:val="en-GB"/>
        </w:rPr>
        <w:t>, proof of payment, statement or certificate from the entity which awarded the contract) also detailing its value. If a candidate has implemented the project in a consortium, the part that the candidate has successfully completed must be clear from the documentary evidence (such as consortium agreement and bank transfers between consortium members), together with a description of the nature of the services provided/supplies delivered.</w:t>
      </w:r>
      <w:bookmarkEnd w:id="51"/>
    </w:p>
    <w:p w14:paraId="1DC45559" w14:textId="77777777" w:rsidR="00310985" w:rsidRPr="00C3074F" w:rsidRDefault="00310985" w:rsidP="00310985">
      <w:pPr>
        <w:jc w:val="center"/>
        <w:rPr>
          <w:highlight w:val="lightGray"/>
        </w:rPr>
      </w:pPr>
      <w:r>
        <w:rPr>
          <w:highlight w:val="lightGray"/>
        </w:rPr>
        <w:t>*****</w:t>
      </w:r>
    </w:p>
    <w:p w14:paraId="559BEE03" w14:textId="77777777" w:rsidR="009C3D5E" w:rsidRDefault="009C3D5E" w:rsidP="00566378">
      <w:pPr>
        <w:rPr>
          <w:lang w:val="en-US"/>
        </w:rPr>
      </w:pPr>
    </w:p>
    <w:p w14:paraId="526ADF5F" w14:textId="77777777" w:rsidR="009C3D5E" w:rsidRDefault="009C3D5E" w:rsidP="00566378">
      <w:pPr>
        <w:rPr>
          <w:lang w:val="en-US"/>
        </w:rPr>
      </w:pPr>
    </w:p>
    <w:p w14:paraId="029C17FC" w14:textId="77777777" w:rsidR="00E03B16" w:rsidRDefault="00E03B16" w:rsidP="00566378">
      <w:pPr>
        <w:rPr>
          <w:lang w:val="en-US"/>
        </w:rPr>
      </w:pPr>
    </w:p>
    <w:p w14:paraId="6C3FC5BB" w14:textId="77777777" w:rsidR="00E03B16" w:rsidRDefault="00E03B16" w:rsidP="00566378">
      <w:pPr>
        <w:rPr>
          <w:lang w:val="en-US"/>
        </w:rPr>
      </w:pPr>
    </w:p>
    <w:p w14:paraId="6293F765" w14:textId="77777777" w:rsidR="00E03B16" w:rsidRDefault="00E03B16" w:rsidP="00566378">
      <w:pPr>
        <w:rPr>
          <w:lang w:val="en-US"/>
        </w:rPr>
      </w:pPr>
    </w:p>
    <w:p w14:paraId="7F24867F" w14:textId="77777777" w:rsidR="005522EB" w:rsidRDefault="005522EB" w:rsidP="00566378">
      <w:pPr>
        <w:rPr>
          <w:lang w:val="en-US"/>
        </w:rPr>
      </w:pPr>
    </w:p>
    <w:p w14:paraId="78CD78B3" w14:textId="2E1D3AC5" w:rsidR="00DC0EC5" w:rsidRDefault="00DC0EC5">
      <w:pPr>
        <w:spacing w:after="200" w:line="276" w:lineRule="auto"/>
        <w:rPr>
          <w:lang w:val="en-US"/>
        </w:rPr>
      </w:pPr>
      <w:r>
        <w:rPr>
          <w:lang w:val="en-US"/>
        </w:rPr>
        <w:br w:type="page"/>
      </w:r>
    </w:p>
    <w:p w14:paraId="194563A6" w14:textId="77777777" w:rsidR="00E03B16" w:rsidRDefault="00E03B16" w:rsidP="00566378">
      <w:pPr>
        <w:rPr>
          <w:lang w:val="en-US"/>
        </w:rPr>
      </w:pPr>
    </w:p>
    <w:p w14:paraId="0D99A7F1" w14:textId="77777777" w:rsidR="00E03B16" w:rsidRPr="000F7F10" w:rsidRDefault="00E03B16" w:rsidP="00E751CE">
      <w:pPr>
        <w:pStyle w:val="PRAGHeading2"/>
        <w:keepNext/>
        <w:widowControl/>
        <w:numPr>
          <w:ilvl w:val="0"/>
          <w:numId w:val="0"/>
        </w:numPr>
        <w:spacing w:before="0" w:after="240" w:line="240" w:lineRule="atLeast"/>
        <w:jc w:val="center"/>
        <w:rPr>
          <w:rStyle w:val="lev"/>
          <w:sz w:val="22"/>
          <w:szCs w:val="22"/>
          <w:lang w:val="en-IE"/>
        </w:rPr>
      </w:pPr>
      <w:r w:rsidRPr="006322A0">
        <w:rPr>
          <w:rStyle w:val="lev"/>
          <w:sz w:val="22"/>
          <w:szCs w:val="22"/>
          <w:lang w:val="en-GB"/>
        </w:rPr>
        <w:t>PARTICIPATION</w:t>
      </w:r>
    </w:p>
    <w:p w14:paraId="5ACC6F10" w14:textId="77777777" w:rsidR="00E03B16" w:rsidRPr="000F7F10" w:rsidRDefault="00E03B16" w:rsidP="00965693">
      <w:pPr>
        <w:pStyle w:val="Paragraphedeliste"/>
        <w:widowControl w:val="0"/>
        <w:numPr>
          <w:ilvl w:val="0"/>
          <w:numId w:val="40"/>
        </w:numPr>
        <w:spacing w:before="100" w:after="100"/>
        <w:rPr>
          <w:rStyle w:val="lev"/>
          <w:b w:val="0"/>
          <w:sz w:val="22"/>
          <w:szCs w:val="22"/>
          <w:lang w:val="en-GB"/>
        </w:rPr>
      </w:pPr>
      <w:r w:rsidRPr="006322A0">
        <w:rPr>
          <w:rStyle w:val="lev"/>
          <w:sz w:val="22"/>
          <w:szCs w:val="22"/>
          <w:lang w:val="en-GB"/>
        </w:rPr>
        <w:t xml:space="preserve">Requests to participate format and details to be </w:t>
      </w:r>
      <w:proofErr w:type="gramStart"/>
      <w:r w:rsidRPr="006322A0">
        <w:rPr>
          <w:rStyle w:val="lev"/>
          <w:sz w:val="22"/>
          <w:szCs w:val="22"/>
          <w:lang w:val="en-GB"/>
        </w:rPr>
        <w:t>provided</w:t>
      </w:r>
      <w:proofErr w:type="gramEnd"/>
      <w:r w:rsidRPr="006322A0">
        <w:rPr>
          <w:rStyle w:val="lev"/>
          <w:sz w:val="22"/>
          <w:szCs w:val="22"/>
          <w:lang w:val="en-GB"/>
        </w:rPr>
        <w:t xml:space="preserve"> </w:t>
      </w:r>
    </w:p>
    <w:p w14:paraId="6FCDA096" w14:textId="77777777" w:rsidR="00E03B16" w:rsidRPr="000F7F10" w:rsidRDefault="00E03B16" w:rsidP="00E03B16">
      <w:pPr>
        <w:pStyle w:val="PRAGHeading2"/>
        <w:keepNext/>
        <w:widowControl/>
        <w:numPr>
          <w:ilvl w:val="0"/>
          <w:numId w:val="0"/>
        </w:numPr>
        <w:tabs>
          <w:tab w:val="num" w:pos="426"/>
        </w:tabs>
        <w:spacing w:before="0" w:after="120" w:line="240" w:lineRule="atLeast"/>
        <w:ind w:left="426"/>
        <w:jc w:val="both"/>
        <w:rPr>
          <w:sz w:val="22"/>
          <w:szCs w:val="22"/>
          <w:lang w:val="en-GB"/>
        </w:rPr>
      </w:pPr>
      <w:r w:rsidRPr="006322A0">
        <w:rPr>
          <w:sz w:val="22"/>
          <w:szCs w:val="22"/>
          <w:lang w:val="en-GB"/>
        </w:rPr>
        <w:t xml:space="preserve">Requests to participate must be submitted using the request to participate form, the </w:t>
      </w:r>
      <w:proofErr w:type="gramStart"/>
      <w:r w:rsidRPr="006322A0">
        <w:rPr>
          <w:sz w:val="22"/>
          <w:szCs w:val="22"/>
          <w:lang w:val="en-GB"/>
        </w:rPr>
        <w:t>format</w:t>
      </w:r>
      <w:proofErr w:type="gramEnd"/>
      <w:r w:rsidRPr="006322A0">
        <w:rPr>
          <w:sz w:val="22"/>
          <w:szCs w:val="22"/>
          <w:lang w:val="en-GB"/>
        </w:rPr>
        <w:t xml:space="preserve"> and instructions of which must be strictly observed. The request to participate form is available from the following Internet address: </w:t>
      </w:r>
    </w:p>
    <w:p w14:paraId="3E968A49" w14:textId="77777777" w:rsidR="00E03B16" w:rsidRPr="000F7F10" w:rsidRDefault="00992748" w:rsidP="00E03B16">
      <w:pPr>
        <w:pStyle w:val="PRAGHeading2"/>
        <w:keepNext/>
        <w:widowControl/>
        <w:numPr>
          <w:ilvl w:val="0"/>
          <w:numId w:val="0"/>
        </w:numPr>
        <w:tabs>
          <w:tab w:val="num" w:pos="426"/>
        </w:tabs>
        <w:spacing w:before="0" w:after="120" w:line="240" w:lineRule="atLeast"/>
        <w:ind w:left="426"/>
        <w:rPr>
          <w:sz w:val="22"/>
          <w:szCs w:val="22"/>
          <w:lang w:val="en-GB"/>
        </w:rPr>
      </w:pPr>
      <w:hyperlink r:id="rId21" w:history="1">
        <w:r w:rsidR="00E03B16" w:rsidRPr="000F7F10">
          <w:rPr>
            <w:rStyle w:val="Lienhypertexte"/>
            <w:sz w:val="22"/>
            <w:szCs w:val="22"/>
            <w:lang w:val="en-GB"/>
          </w:rPr>
          <w:t>https://wikis.ec.europa.eu/display/ExactExternalWiki/Annexes</w:t>
        </w:r>
      </w:hyperlink>
    </w:p>
    <w:p w14:paraId="3043ECA9" w14:textId="77777777" w:rsidR="00E03B16" w:rsidRPr="006322A0" w:rsidRDefault="00E03B16" w:rsidP="00E03B16">
      <w:pPr>
        <w:pStyle w:val="Blockquote"/>
        <w:keepNext/>
        <w:widowControl/>
        <w:tabs>
          <w:tab w:val="num" w:pos="426"/>
        </w:tabs>
        <w:spacing w:before="0" w:after="120" w:line="240" w:lineRule="atLeast"/>
        <w:ind w:left="426" w:right="-48"/>
        <w:jc w:val="both"/>
        <w:rPr>
          <w:sz w:val="22"/>
          <w:szCs w:val="22"/>
          <w:lang w:val="en-GB"/>
        </w:rPr>
      </w:pPr>
      <w:r w:rsidRPr="006322A0">
        <w:rPr>
          <w:sz w:val="22"/>
          <w:szCs w:val="22"/>
          <w:lang w:val="en-GB"/>
        </w:rPr>
        <w:t>The request to participate must be accompanied by a declaration on honour on exclusion and selection criteria using the template available from the following Internet address:</w:t>
      </w:r>
    </w:p>
    <w:p w14:paraId="38DAD694" w14:textId="77777777" w:rsidR="00E03B16" w:rsidRPr="000F7F10" w:rsidRDefault="00992748" w:rsidP="00E03B16">
      <w:pPr>
        <w:pStyle w:val="PRAGHeading2"/>
        <w:numPr>
          <w:ilvl w:val="0"/>
          <w:numId w:val="0"/>
        </w:numPr>
        <w:tabs>
          <w:tab w:val="num" w:pos="426"/>
        </w:tabs>
        <w:spacing w:before="0" w:after="120" w:line="240" w:lineRule="atLeast"/>
        <w:ind w:left="426"/>
        <w:jc w:val="both"/>
        <w:rPr>
          <w:sz w:val="22"/>
          <w:szCs w:val="22"/>
          <w:lang w:val="en-US"/>
        </w:rPr>
      </w:pPr>
      <w:hyperlink r:id="rId22" w:anchor="Annexes-AnnexesA(Ch.2):General" w:history="1">
        <w:r w:rsidR="00E03B16" w:rsidRPr="000F7F10">
          <w:rPr>
            <w:rStyle w:val="Lienhypertexte"/>
            <w:sz w:val="22"/>
            <w:szCs w:val="22"/>
            <w:lang w:val="en-IE"/>
          </w:rPr>
          <w:t>https://wikis.ec.europa.eu/display/ExactExternalWiki/Annexes#Annexes-AnnexesA(Ch.2):General</w:t>
        </w:r>
      </w:hyperlink>
    </w:p>
    <w:p w14:paraId="3E66B4AC" w14:textId="77777777" w:rsidR="00E03B16" w:rsidRPr="006322A0" w:rsidRDefault="00E03B16" w:rsidP="00E03B16">
      <w:pPr>
        <w:pStyle w:val="PRAGHeading2"/>
        <w:numPr>
          <w:ilvl w:val="0"/>
          <w:numId w:val="0"/>
        </w:numPr>
        <w:tabs>
          <w:tab w:val="num" w:pos="426"/>
        </w:tabs>
        <w:spacing w:before="0" w:after="120" w:line="240" w:lineRule="atLeast"/>
        <w:ind w:left="426"/>
        <w:jc w:val="both"/>
        <w:rPr>
          <w:sz w:val="22"/>
          <w:szCs w:val="22"/>
          <w:lang w:val="en-GB"/>
        </w:rPr>
      </w:pPr>
      <w:r w:rsidRPr="006322A0">
        <w:rPr>
          <w:sz w:val="22"/>
          <w:szCs w:val="22"/>
          <w:lang w:val="en-GB"/>
        </w:rPr>
        <w:t xml:space="preserve">Any documentation (brochure, letter, etc.) sent with a request to participate in addition to what has been requested will not be taken into consideration. </w:t>
      </w:r>
    </w:p>
    <w:p w14:paraId="052DFA36" w14:textId="77777777" w:rsidR="00E03B16" w:rsidRPr="006322A0" w:rsidRDefault="00E03B16" w:rsidP="00965693">
      <w:pPr>
        <w:pStyle w:val="Paragraphedeliste"/>
        <w:widowControl w:val="0"/>
        <w:numPr>
          <w:ilvl w:val="0"/>
          <w:numId w:val="40"/>
        </w:numPr>
        <w:spacing w:before="100" w:after="100"/>
        <w:rPr>
          <w:rStyle w:val="lev"/>
          <w:sz w:val="22"/>
          <w:szCs w:val="22"/>
          <w:lang w:val="en-GB"/>
        </w:rPr>
      </w:pPr>
      <w:r w:rsidRPr="006322A0">
        <w:rPr>
          <w:rStyle w:val="lev"/>
          <w:sz w:val="22"/>
          <w:szCs w:val="22"/>
          <w:lang w:val="en-GB"/>
        </w:rPr>
        <w:t xml:space="preserve">How requests to participate may be submitted </w:t>
      </w:r>
    </w:p>
    <w:p w14:paraId="4FE4A748" w14:textId="77777777" w:rsidR="00E03B16" w:rsidRPr="006322A0" w:rsidRDefault="00E03B16" w:rsidP="00E03B16">
      <w:pPr>
        <w:spacing w:after="120" w:line="240" w:lineRule="atLeast"/>
        <w:ind w:left="426"/>
        <w:jc w:val="both"/>
        <w:rPr>
          <w:sz w:val="22"/>
          <w:szCs w:val="22"/>
          <w:lang w:val="en-GB"/>
        </w:rPr>
      </w:pPr>
      <w:r w:rsidRPr="006322A0">
        <w:rPr>
          <w:sz w:val="22"/>
          <w:szCs w:val="22"/>
          <w:lang w:val="en-GB"/>
        </w:rPr>
        <w:t>Requests to participate must be submitted in English exclusively to the contracting authority in a sealed envelope.</w:t>
      </w:r>
    </w:p>
    <w:p w14:paraId="11F261CE" w14:textId="77777777" w:rsidR="00E03B16" w:rsidRPr="006322A0" w:rsidRDefault="00E03B16" w:rsidP="00974BE6">
      <w:pPr>
        <w:widowControl w:val="0"/>
        <w:numPr>
          <w:ilvl w:val="0"/>
          <w:numId w:val="37"/>
        </w:numPr>
        <w:spacing w:after="120" w:line="240" w:lineRule="atLeast"/>
        <w:rPr>
          <w:sz w:val="22"/>
          <w:szCs w:val="22"/>
          <w:lang w:val="en-GB"/>
        </w:rPr>
      </w:pPr>
      <w:r w:rsidRPr="006322A0">
        <w:rPr>
          <w:sz w:val="22"/>
          <w:szCs w:val="22"/>
          <w:lang w:val="en-GB"/>
        </w:rPr>
        <w:t xml:space="preserve">Either by post or by courier service, in which case the evidence shall be constituted by the postmark or the date of the deposit slip, to: </w:t>
      </w:r>
    </w:p>
    <w:p w14:paraId="1A9EDDDA" w14:textId="77777777" w:rsidR="00E03B16" w:rsidRPr="006322A0" w:rsidRDefault="00E03B16" w:rsidP="00E03B16">
      <w:pPr>
        <w:pStyle w:val="Paragraphedeliste"/>
        <w:ind w:left="1069"/>
        <w:jc w:val="both"/>
        <w:rPr>
          <w:rFonts w:asciiTheme="majorBidi" w:hAnsiTheme="majorBidi" w:cstheme="majorBidi"/>
          <w:b/>
          <w:bCs/>
          <w:lang w:val="en-US"/>
        </w:rPr>
      </w:pPr>
      <w:r w:rsidRPr="006322A0">
        <w:rPr>
          <w:rFonts w:asciiTheme="majorBidi" w:hAnsiTheme="majorBidi" w:cstheme="majorBidi"/>
          <w:b/>
          <w:bCs/>
          <w:lang w:val="en-US"/>
        </w:rPr>
        <w:t>Procurement Department</w:t>
      </w:r>
    </w:p>
    <w:p w14:paraId="5BB1A8A5" w14:textId="77777777" w:rsidR="00E03B16" w:rsidRPr="006322A0" w:rsidRDefault="00E03B16" w:rsidP="00E03B16">
      <w:pPr>
        <w:pStyle w:val="Paragraphedeliste"/>
        <w:ind w:left="1069"/>
        <w:jc w:val="both"/>
        <w:rPr>
          <w:rFonts w:asciiTheme="majorBidi" w:hAnsiTheme="majorBidi" w:cstheme="majorBidi"/>
          <w:b/>
          <w:bCs/>
          <w:lang w:val="en-US"/>
        </w:rPr>
      </w:pPr>
      <w:r w:rsidRPr="006322A0">
        <w:rPr>
          <w:rFonts w:asciiTheme="majorBidi" w:hAnsiTheme="majorBidi" w:cstheme="majorBidi"/>
          <w:b/>
          <w:bCs/>
          <w:lang w:val="en-US"/>
        </w:rPr>
        <w:t>Indian Ocean Commission</w:t>
      </w:r>
    </w:p>
    <w:p w14:paraId="499FA17A" w14:textId="77777777" w:rsidR="00E03B16" w:rsidRPr="006322A0" w:rsidRDefault="00E03B16" w:rsidP="00E03B16">
      <w:pPr>
        <w:pStyle w:val="Paragraphedeliste"/>
        <w:ind w:left="1069"/>
        <w:jc w:val="both"/>
        <w:rPr>
          <w:rFonts w:asciiTheme="majorBidi" w:hAnsiTheme="majorBidi" w:cstheme="majorBidi"/>
          <w:b/>
          <w:bCs/>
          <w:lang w:val="en-US"/>
        </w:rPr>
      </w:pPr>
      <w:r w:rsidRPr="006322A0">
        <w:rPr>
          <w:rFonts w:asciiTheme="majorBidi" w:hAnsiTheme="majorBidi" w:cstheme="majorBidi"/>
          <w:b/>
          <w:bCs/>
          <w:lang w:val="en-US"/>
        </w:rPr>
        <w:t>3</w:t>
      </w:r>
      <w:r w:rsidRPr="006322A0">
        <w:rPr>
          <w:rFonts w:asciiTheme="majorBidi" w:hAnsiTheme="majorBidi" w:cstheme="majorBidi"/>
          <w:b/>
          <w:bCs/>
          <w:vertAlign w:val="superscript"/>
          <w:lang w:val="en-US"/>
        </w:rPr>
        <w:t>rd</w:t>
      </w:r>
      <w:r w:rsidRPr="006322A0">
        <w:rPr>
          <w:rFonts w:asciiTheme="majorBidi" w:hAnsiTheme="majorBidi" w:cstheme="majorBidi"/>
          <w:b/>
          <w:bCs/>
          <w:lang w:val="en-US"/>
        </w:rPr>
        <w:t xml:space="preserve"> Floor, Blue Tower Building</w:t>
      </w:r>
    </w:p>
    <w:p w14:paraId="0C028F81" w14:textId="77777777" w:rsidR="00E03B16" w:rsidRPr="00AF0450" w:rsidRDefault="00E03B16" w:rsidP="00E03B16">
      <w:pPr>
        <w:pStyle w:val="Paragraphedeliste"/>
        <w:ind w:left="1069"/>
        <w:jc w:val="both"/>
        <w:rPr>
          <w:rFonts w:asciiTheme="majorBidi" w:hAnsiTheme="majorBidi" w:cstheme="majorBidi"/>
          <w:b/>
          <w:bCs/>
        </w:rPr>
      </w:pPr>
      <w:r w:rsidRPr="00AF0450">
        <w:rPr>
          <w:rFonts w:asciiTheme="majorBidi" w:hAnsiTheme="majorBidi" w:cstheme="majorBidi"/>
          <w:b/>
          <w:bCs/>
        </w:rPr>
        <w:t xml:space="preserve">Rue de l’Institut, </w:t>
      </w:r>
      <w:proofErr w:type="spellStart"/>
      <w:r w:rsidRPr="00AF0450">
        <w:rPr>
          <w:rFonts w:asciiTheme="majorBidi" w:hAnsiTheme="majorBidi" w:cstheme="majorBidi"/>
          <w:b/>
          <w:bCs/>
        </w:rPr>
        <w:t>Ebene</w:t>
      </w:r>
      <w:proofErr w:type="spellEnd"/>
      <w:r w:rsidRPr="00AF0450">
        <w:rPr>
          <w:rFonts w:asciiTheme="majorBidi" w:hAnsiTheme="majorBidi" w:cstheme="majorBidi"/>
          <w:b/>
          <w:bCs/>
        </w:rPr>
        <w:t>, Mauritius</w:t>
      </w:r>
    </w:p>
    <w:p w14:paraId="5947F498" w14:textId="77777777" w:rsidR="00E03B16" w:rsidRPr="00AF0450" w:rsidRDefault="00E03B16" w:rsidP="00E03B16">
      <w:pPr>
        <w:pStyle w:val="Paragraphedeliste"/>
        <w:ind w:left="1069"/>
        <w:jc w:val="both"/>
        <w:rPr>
          <w:rFonts w:asciiTheme="majorBidi" w:hAnsiTheme="majorBidi" w:cstheme="majorBidi"/>
          <w:b/>
          <w:bCs/>
        </w:rPr>
      </w:pPr>
      <w:r w:rsidRPr="00AF0450">
        <w:rPr>
          <w:rFonts w:asciiTheme="majorBidi" w:hAnsiTheme="majorBidi" w:cstheme="majorBidi"/>
          <w:b/>
          <w:bCs/>
        </w:rPr>
        <w:t>+230 402 61 00</w:t>
      </w:r>
    </w:p>
    <w:p w14:paraId="387F55EB" w14:textId="77777777" w:rsidR="00E03B16" w:rsidRPr="00F148A7" w:rsidRDefault="00C62F6D" w:rsidP="00E03B16">
      <w:pPr>
        <w:pStyle w:val="Paragraphedeliste"/>
        <w:ind w:left="1069"/>
        <w:jc w:val="both"/>
        <w:rPr>
          <w:rFonts w:asciiTheme="majorBidi" w:hAnsiTheme="majorBidi" w:cstheme="majorBidi"/>
          <w:b/>
          <w:bCs/>
          <w:sz w:val="32"/>
          <w:szCs w:val="32"/>
          <w:u w:val="single"/>
          <w:lang w:val="en-US"/>
        </w:rPr>
      </w:pPr>
      <w:hyperlink r:id="rId23" w:history="1">
        <w:r w:rsidR="00E03B16" w:rsidRPr="004823EE">
          <w:rPr>
            <w:rStyle w:val="Lienhypertexte"/>
            <w:rFonts w:asciiTheme="majorBidi" w:hAnsiTheme="majorBidi" w:cstheme="majorBidi"/>
            <w:lang w:val="en-US"/>
          </w:rPr>
          <w:t>smc@coi-ioc.org</w:t>
        </w:r>
      </w:hyperlink>
      <w:r w:rsidR="00E03B16" w:rsidRPr="00F148A7">
        <w:rPr>
          <w:rFonts w:asciiTheme="majorBidi" w:hAnsiTheme="majorBidi" w:cstheme="majorBidi"/>
          <w:b/>
          <w:bCs/>
          <w:sz w:val="32"/>
          <w:szCs w:val="32"/>
          <w:u w:val="single"/>
          <w:lang w:val="en-US"/>
        </w:rPr>
        <w:t xml:space="preserve"> </w:t>
      </w:r>
    </w:p>
    <w:p w14:paraId="080FE507" w14:textId="77777777" w:rsidR="00E03B16" w:rsidRPr="006322A0" w:rsidRDefault="00E03B16" w:rsidP="00E03B16">
      <w:pPr>
        <w:widowControl w:val="0"/>
        <w:spacing w:after="120" w:line="240" w:lineRule="atLeast"/>
        <w:ind w:left="1069"/>
        <w:rPr>
          <w:sz w:val="22"/>
          <w:szCs w:val="22"/>
          <w:highlight w:val="lightGray"/>
          <w:lang w:val="en-GB"/>
        </w:rPr>
      </w:pPr>
    </w:p>
    <w:p w14:paraId="64D1EA0C" w14:textId="77777777" w:rsidR="00E03B16" w:rsidRPr="006322A0" w:rsidRDefault="00E03B16" w:rsidP="00965693">
      <w:pPr>
        <w:widowControl w:val="0"/>
        <w:numPr>
          <w:ilvl w:val="0"/>
          <w:numId w:val="37"/>
        </w:numPr>
        <w:spacing w:after="120" w:line="240" w:lineRule="atLeast"/>
        <w:jc w:val="both"/>
        <w:rPr>
          <w:sz w:val="22"/>
          <w:szCs w:val="22"/>
          <w:lang w:val="en-GB"/>
        </w:rPr>
      </w:pPr>
      <w:r w:rsidRPr="006322A0">
        <w:rPr>
          <w:sz w:val="22"/>
          <w:szCs w:val="22"/>
          <w:lang w:val="en-GB"/>
        </w:rPr>
        <w:t xml:space="preserve">OR hand delivered by the participant in person or by an agent directly to the premises of the contracting authority in return for a signed and dated receipt, in which case the evidence shall be constituted by this acknowledgement of receipt, to: </w:t>
      </w:r>
    </w:p>
    <w:p w14:paraId="640CCA84" w14:textId="77777777" w:rsidR="00E03B16" w:rsidRPr="006322A0" w:rsidRDefault="00E03B16" w:rsidP="00E03B16">
      <w:pPr>
        <w:pStyle w:val="Paragraphedeliste"/>
        <w:ind w:left="1069"/>
        <w:jc w:val="both"/>
        <w:rPr>
          <w:rFonts w:asciiTheme="majorBidi" w:hAnsiTheme="majorBidi" w:cstheme="majorBidi"/>
          <w:b/>
          <w:bCs/>
          <w:snapToGrid w:val="0"/>
          <w:lang w:val="en-US"/>
        </w:rPr>
      </w:pPr>
      <w:r w:rsidRPr="006322A0">
        <w:rPr>
          <w:rFonts w:asciiTheme="majorBidi" w:hAnsiTheme="majorBidi" w:cstheme="majorBidi"/>
          <w:b/>
          <w:bCs/>
          <w:snapToGrid w:val="0"/>
          <w:lang w:val="en-US"/>
        </w:rPr>
        <w:t xml:space="preserve">Procurement Department </w:t>
      </w:r>
    </w:p>
    <w:p w14:paraId="59C202F7" w14:textId="77777777" w:rsidR="00E03B16" w:rsidRPr="006322A0" w:rsidRDefault="00E03B16" w:rsidP="00E03B16">
      <w:pPr>
        <w:pStyle w:val="Paragraphedeliste"/>
        <w:ind w:left="1069"/>
        <w:jc w:val="both"/>
        <w:rPr>
          <w:rFonts w:asciiTheme="majorBidi" w:hAnsiTheme="majorBidi" w:cstheme="majorBidi"/>
          <w:b/>
          <w:bCs/>
          <w:snapToGrid w:val="0"/>
          <w:lang w:val="en-US"/>
        </w:rPr>
      </w:pPr>
      <w:r w:rsidRPr="006322A0">
        <w:rPr>
          <w:rFonts w:asciiTheme="majorBidi" w:hAnsiTheme="majorBidi" w:cstheme="majorBidi"/>
          <w:b/>
          <w:bCs/>
          <w:snapToGrid w:val="0"/>
          <w:lang w:val="en-US"/>
        </w:rPr>
        <w:t>Indian Ocean Commission</w:t>
      </w:r>
    </w:p>
    <w:p w14:paraId="02F8B5D8" w14:textId="77777777" w:rsidR="00E03B16" w:rsidRPr="006322A0" w:rsidRDefault="00E03B16" w:rsidP="00E03B16">
      <w:pPr>
        <w:pStyle w:val="Paragraphedeliste"/>
        <w:ind w:left="1069"/>
        <w:jc w:val="both"/>
        <w:rPr>
          <w:rFonts w:asciiTheme="majorBidi" w:hAnsiTheme="majorBidi" w:cstheme="majorBidi"/>
          <w:b/>
          <w:bCs/>
          <w:snapToGrid w:val="0"/>
          <w:lang w:val="en-US"/>
        </w:rPr>
      </w:pPr>
      <w:r w:rsidRPr="006322A0">
        <w:rPr>
          <w:rFonts w:asciiTheme="majorBidi" w:hAnsiTheme="majorBidi" w:cstheme="majorBidi"/>
          <w:b/>
          <w:bCs/>
          <w:snapToGrid w:val="0"/>
          <w:lang w:val="en-US"/>
        </w:rPr>
        <w:t>4</w:t>
      </w:r>
      <w:r w:rsidRPr="006322A0">
        <w:rPr>
          <w:rFonts w:asciiTheme="majorBidi" w:hAnsiTheme="majorBidi" w:cstheme="majorBidi"/>
          <w:b/>
          <w:bCs/>
          <w:snapToGrid w:val="0"/>
          <w:vertAlign w:val="superscript"/>
          <w:lang w:val="en-US"/>
        </w:rPr>
        <w:t>th</w:t>
      </w:r>
      <w:r w:rsidRPr="006322A0">
        <w:rPr>
          <w:rFonts w:asciiTheme="majorBidi" w:hAnsiTheme="majorBidi" w:cstheme="majorBidi"/>
          <w:b/>
          <w:bCs/>
          <w:snapToGrid w:val="0"/>
          <w:lang w:val="en-US"/>
        </w:rPr>
        <w:t xml:space="preserve"> Floor. Blue Tower Building</w:t>
      </w:r>
    </w:p>
    <w:p w14:paraId="1A64D977" w14:textId="77777777" w:rsidR="00E03B16" w:rsidRPr="006322A0" w:rsidRDefault="00E03B16" w:rsidP="00E03B16">
      <w:pPr>
        <w:pStyle w:val="Paragraphedeliste"/>
        <w:ind w:left="1069"/>
        <w:jc w:val="both"/>
        <w:rPr>
          <w:rFonts w:asciiTheme="majorBidi" w:hAnsiTheme="majorBidi" w:cstheme="majorBidi"/>
          <w:b/>
          <w:bCs/>
          <w:snapToGrid w:val="0"/>
          <w:lang w:val="en-US"/>
        </w:rPr>
      </w:pPr>
      <w:r w:rsidRPr="006322A0">
        <w:rPr>
          <w:rFonts w:asciiTheme="majorBidi" w:hAnsiTheme="majorBidi" w:cstheme="majorBidi"/>
          <w:b/>
          <w:bCs/>
          <w:snapToGrid w:val="0"/>
          <w:lang w:val="en-US"/>
        </w:rPr>
        <w:t xml:space="preserve">Rue de </w:t>
      </w:r>
      <w:proofErr w:type="spellStart"/>
      <w:r w:rsidRPr="006322A0">
        <w:rPr>
          <w:rFonts w:asciiTheme="majorBidi" w:hAnsiTheme="majorBidi" w:cstheme="majorBidi"/>
          <w:b/>
          <w:bCs/>
          <w:snapToGrid w:val="0"/>
          <w:lang w:val="en-US"/>
        </w:rPr>
        <w:t>l’institut</w:t>
      </w:r>
      <w:proofErr w:type="spellEnd"/>
      <w:r w:rsidRPr="006322A0">
        <w:rPr>
          <w:rFonts w:asciiTheme="majorBidi" w:hAnsiTheme="majorBidi" w:cstheme="majorBidi"/>
          <w:b/>
          <w:bCs/>
          <w:snapToGrid w:val="0"/>
          <w:lang w:val="en-US"/>
        </w:rPr>
        <w:t xml:space="preserve">, </w:t>
      </w:r>
      <w:proofErr w:type="spellStart"/>
      <w:r w:rsidRPr="006322A0">
        <w:rPr>
          <w:rFonts w:asciiTheme="majorBidi" w:hAnsiTheme="majorBidi" w:cstheme="majorBidi"/>
          <w:b/>
          <w:bCs/>
          <w:snapToGrid w:val="0"/>
          <w:lang w:val="en-US"/>
        </w:rPr>
        <w:t>Ebène</w:t>
      </w:r>
      <w:proofErr w:type="spellEnd"/>
      <w:r w:rsidRPr="006322A0">
        <w:rPr>
          <w:rFonts w:asciiTheme="majorBidi" w:hAnsiTheme="majorBidi" w:cstheme="majorBidi"/>
          <w:b/>
          <w:bCs/>
          <w:snapToGrid w:val="0"/>
          <w:lang w:val="en-US"/>
        </w:rPr>
        <w:t>, Mauritius</w:t>
      </w:r>
    </w:p>
    <w:p w14:paraId="29F77457" w14:textId="77777777" w:rsidR="00E03B16" w:rsidRPr="006322A0" w:rsidRDefault="00E03B16" w:rsidP="00E03B16">
      <w:pPr>
        <w:pStyle w:val="Paragraphedeliste"/>
        <w:ind w:left="1069"/>
        <w:jc w:val="both"/>
        <w:rPr>
          <w:rFonts w:asciiTheme="majorBidi" w:hAnsiTheme="majorBidi" w:cstheme="majorBidi"/>
          <w:b/>
          <w:bCs/>
          <w:snapToGrid w:val="0"/>
          <w:lang w:val="en-US"/>
        </w:rPr>
      </w:pPr>
      <w:r w:rsidRPr="006322A0">
        <w:rPr>
          <w:rFonts w:asciiTheme="majorBidi" w:hAnsiTheme="majorBidi" w:cstheme="majorBidi"/>
          <w:b/>
          <w:bCs/>
          <w:snapToGrid w:val="0"/>
          <w:lang w:val="en-US"/>
        </w:rPr>
        <w:t>Tel:  +230 402 61 00</w:t>
      </w:r>
    </w:p>
    <w:p w14:paraId="1536EA60" w14:textId="77777777" w:rsidR="00E03B16" w:rsidRDefault="00E03B16" w:rsidP="00E03B16">
      <w:pPr>
        <w:pStyle w:val="Paragraphedeliste"/>
        <w:ind w:left="1069"/>
        <w:jc w:val="both"/>
        <w:rPr>
          <w:rFonts w:asciiTheme="majorBidi" w:hAnsiTheme="majorBidi" w:cstheme="majorBidi"/>
          <w:b/>
          <w:bCs/>
          <w:snapToGrid w:val="0"/>
          <w:lang w:val="en-US"/>
        </w:rPr>
      </w:pPr>
      <w:r w:rsidRPr="006322A0">
        <w:rPr>
          <w:rFonts w:asciiTheme="majorBidi" w:hAnsiTheme="majorBidi" w:cstheme="majorBidi"/>
          <w:b/>
          <w:bCs/>
          <w:snapToGrid w:val="0"/>
          <w:lang w:val="en-US"/>
        </w:rPr>
        <w:t>Opening hours: Monday to Friday, 09:00am – 04:00pm</w:t>
      </w:r>
    </w:p>
    <w:p w14:paraId="76CA2443" w14:textId="77777777" w:rsidR="00E03B16" w:rsidRPr="006322A0" w:rsidRDefault="00E03B16" w:rsidP="00E03B16">
      <w:pPr>
        <w:pStyle w:val="Paragraphedeliste"/>
        <w:ind w:left="1069"/>
        <w:jc w:val="both"/>
        <w:rPr>
          <w:rFonts w:asciiTheme="majorBidi" w:hAnsiTheme="majorBidi" w:cstheme="majorBidi"/>
          <w:b/>
          <w:bCs/>
          <w:snapToGrid w:val="0"/>
          <w:lang w:val="en-US"/>
        </w:rPr>
      </w:pPr>
    </w:p>
    <w:p w14:paraId="43DE11CE" w14:textId="77777777" w:rsidR="00E03B16" w:rsidRPr="006322A0" w:rsidRDefault="00E03B16" w:rsidP="00965693">
      <w:pPr>
        <w:pStyle w:val="Blockquote"/>
        <w:spacing w:before="0" w:after="240" w:line="240" w:lineRule="atLeast"/>
        <w:ind w:left="426" w:right="357"/>
        <w:jc w:val="both"/>
        <w:rPr>
          <w:sz w:val="22"/>
          <w:szCs w:val="22"/>
          <w:lang w:val="en-GB"/>
        </w:rPr>
      </w:pPr>
      <w:r w:rsidRPr="006322A0">
        <w:rPr>
          <w:sz w:val="22"/>
          <w:szCs w:val="22"/>
          <w:lang w:val="en-GB"/>
        </w:rPr>
        <w:t xml:space="preserve">The contract title and publication reference (see contract notice) must be clearly marked on the envelope containing the request to participate and must always be mentioned in all subsequent correspondence with the contracting authority. </w:t>
      </w:r>
    </w:p>
    <w:p w14:paraId="1F8A93BD" w14:textId="13003341" w:rsidR="00E03B16" w:rsidRPr="005522EB" w:rsidRDefault="00E03B16" w:rsidP="005522EB">
      <w:pPr>
        <w:tabs>
          <w:tab w:val="left" w:pos="426"/>
        </w:tabs>
        <w:spacing w:after="120" w:line="240" w:lineRule="atLeast"/>
        <w:ind w:left="426"/>
        <w:jc w:val="both"/>
        <w:rPr>
          <w:sz w:val="22"/>
          <w:szCs w:val="22"/>
          <w:lang w:val="en-GB"/>
        </w:rPr>
      </w:pPr>
      <w:r w:rsidRPr="006322A0">
        <w:rPr>
          <w:sz w:val="22"/>
          <w:szCs w:val="22"/>
          <w:lang w:val="en-GB"/>
        </w:rPr>
        <w:t>Requests to participate submitted by any other means will not be considered.</w:t>
      </w:r>
      <w:bookmarkStart w:id="52" w:name="_Hlk184633856"/>
    </w:p>
    <w:bookmarkEnd w:id="52"/>
    <w:p w14:paraId="225276A7" w14:textId="77777777" w:rsidR="00E03B16" w:rsidRPr="006322A0" w:rsidRDefault="00E03B16" w:rsidP="00974BE6">
      <w:pPr>
        <w:pStyle w:val="PRAGHeading2"/>
        <w:numPr>
          <w:ilvl w:val="0"/>
          <w:numId w:val="38"/>
        </w:numPr>
        <w:spacing w:before="240" w:after="120" w:line="240" w:lineRule="atLeast"/>
        <w:rPr>
          <w:snapToGrid/>
          <w:sz w:val="22"/>
          <w:lang w:val="en-GB"/>
        </w:rPr>
      </w:pPr>
      <w:r w:rsidRPr="006322A0">
        <w:rPr>
          <w:rStyle w:val="lev"/>
          <w:lang w:val="en-GB"/>
        </w:rPr>
        <w:t xml:space="preserve">Deadline for submission of requests to </w:t>
      </w:r>
      <w:proofErr w:type="gramStart"/>
      <w:r w:rsidRPr="006322A0">
        <w:rPr>
          <w:rStyle w:val="lev"/>
          <w:lang w:val="en-GB"/>
        </w:rPr>
        <w:t>participate</w:t>
      </w:r>
      <w:proofErr w:type="gramEnd"/>
      <w:r w:rsidRPr="006322A0" w:rsidDel="002F1DF5">
        <w:rPr>
          <w:snapToGrid/>
          <w:sz w:val="22"/>
          <w:lang w:val="en-GB"/>
        </w:rPr>
        <w:t xml:space="preserve"> </w:t>
      </w:r>
    </w:p>
    <w:p w14:paraId="509EB8F6" w14:textId="77777777" w:rsidR="00E03B16" w:rsidRPr="00DC0EC5" w:rsidRDefault="00E03B16" w:rsidP="00E03B16">
      <w:pPr>
        <w:pStyle w:val="PRAGHeading2"/>
        <w:numPr>
          <w:ilvl w:val="0"/>
          <w:numId w:val="0"/>
        </w:numPr>
        <w:spacing w:before="0" w:after="120" w:line="240" w:lineRule="atLeast"/>
        <w:ind w:left="426"/>
        <w:jc w:val="both"/>
        <w:rPr>
          <w:rStyle w:val="Accentuation"/>
          <w:i w:val="0"/>
          <w:lang w:val="en-IE"/>
        </w:rPr>
      </w:pPr>
      <w:r w:rsidRPr="00965693">
        <w:rPr>
          <w:rStyle w:val="Accentuation"/>
          <w:i w:val="0"/>
          <w:iCs/>
          <w:sz w:val="22"/>
          <w:szCs w:val="22"/>
          <w:lang w:val="en-GB"/>
        </w:rPr>
        <w:t>The candidate’s attention is drawn to the fact that there are two different systems for sending requests to participate: one is by post or private mail service, the other is by hand delivery.</w:t>
      </w:r>
    </w:p>
    <w:p w14:paraId="742A9C77" w14:textId="77777777" w:rsidR="00E03B16" w:rsidRPr="00DC0EC5" w:rsidRDefault="00E03B16" w:rsidP="00E03B16">
      <w:pPr>
        <w:pStyle w:val="PRAGHeading2"/>
        <w:numPr>
          <w:ilvl w:val="0"/>
          <w:numId w:val="0"/>
        </w:numPr>
        <w:spacing w:before="0" w:after="120" w:line="240" w:lineRule="atLeast"/>
        <w:ind w:left="426"/>
        <w:jc w:val="both"/>
        <w:rPr>
          <w:rStyle w:val="Accentuation"/>
          <w:i w:val="0"/>
          <w:iCs/>
          <w:sz w:val="22"/>
          <w:szCs w:val="22"/>
          <w:lang w:val="en-GB"/>
        </w:rPr>
      </w:pPr>
      <w:r w:rsidRPr="00965693">
        <w:rPr>
          <w:rStyle w:val="Accentuation"/>
          <w:i w:val="0"/>
          <w:iCs/>
          <w:sz w:val="22"/>
          <w:szCs w:val="22"/>
          <w:lang w:val="en-GB"/>
        </w:rPr>
        <w:t xml:space="preserve">In the first case, the request to participate must be sent before the date and time-limit for submission, </w:t>
      </w:r>
      <w:r w:rsidRPr="00965693">
        <w:rPr>
          <w:rStyle w:val="Accentuation"/>
          <w:i w:val="0"/>
          <w:iCs/>
          <w:sz w:val="22"/>
          <w:szCs w:val="22"/>
          <w:lang w:val="en-GB"/>
        </w:rPr>
        <w:lastRenderedPageBreak/>
        <w:t>as evidenced by the postmark or deposit slip</w:t>
      </w:r>
      <w:r w:rsidRPr="00965693">
        <w:rPr>
          <w:rStyle w:val="Appelnotedebasdep"/>
          <w:i/>
          <w:iCs/>
          <w:sz w:val="22"/>
          <w:szCs w:val="22"/>
          <w:lang w:val="en-GB"/>
        </w:rPr>
        <w:footnoteReference w:id="7"/>
      </w:r>
      <w:r w:rsidRPr="00965693">
        <w:rPr>
          <w:rStyle w:val="Accentuation"/>
          <w:i w:val="0"/>
          <w:iCs/>
          <w:sz w:val="22"/>
          <w:szCs w:val="22"/>
          <w:lang w:val="en-GB"/>
        </w:rPr>
        <w:t>, but in the second case it is the acknowledgment of receipt given at the time of the delivery of the request to participate that will serve as proof.</w:t>
      </w:r>
    </w:p>
    <w:p w14:paraId="21C17F0A" w14:textId="77777777" w:rsidR="00E03B16" w:rsidRPr="00965693" w:rsidRDefault="00E03B16" w:rsidP="00E03B16">
      <w:pPr>
        <w:spacing w:beforeLines="120" w:before="288" w:afterLines="60" w:after="144" w:line="240" w:lineRule="atLeast"/>
        <w:ind w:left="426"/>
        <w:jc w:val="both"/>
        <w:rPr>
          <w:rStyle w:val="Accentuation"/>
          <w:i w:val="0"/>
          <w:iCs/>
          <w:sz w:val="22"/>
          <w:szCs w:val="22"/>
          <w:lang w:val="en-GB"/>
        </w:rPr>
      </w:pPr>
      <w:r w:rsidRPr="00965693">
        <w:rPr>
          <w:rStyle w:val="Accentuation"/>
          <w:b/>
          <w:i w:val="0"/>
          <w:iCs/>
          <w:sz w:val="22"/>
          <w:szCs w:val="22"/>
          <w:lang w:val="en-GB"/>
        </w:rPr>
        <w:t>The deadline for submission of requests to participate can be found in the contract notice</w:t>
      </w:r>
      <w:r w:rsidRPr="00965693">
        <w:rPr>
          <w:rStyle w:val="Accentuation"/>
          <w:i w:val="0"/>
          <w:sz w:val="22"/>
          <w:szCs w:val="22"/>
          <w:lang w:val="en-GB"/>
        </w:rPr>
        <w:t>.</w:t>
      </w:r>
    </w:p>
    <w:p w14:paraId="17335536" w14:textId="354BD64A" w:rsidR="00E03B16" w:rsidRPr="00965693" w:rsidRDefault="00E03B16" w:rsidP="00E03B16">
      <w:pPr>
        <w:spacing w:beforeLines="120" w:before="288" w:afterLines="60" w:after="144" w:line="240" w:lineRule="atLeast"/>
        <w:ind w:left="426"/>
        <w:jc w:val="both"/>
        <w:rPr>
          <w:i/>
          <w:lang w:val="en-IE"/>
        </w:rPr>
      </w:pPr>
      <w:r w:rsidRPr="00965693">
        <w:rPr>
          <w:rStyle w:val="Accentuation"/>
          <w:i w:val="0"/>
          <w:iCs/>
          <w:sz w:val="22"/>
          <w:szCs w:val="22"/>
          <w:lang w:val="en-GB"/>
        </w:rPr>
        <w:t xml:space="preserve">Any request to participate sent to the contracting authority after this deadline will not be considered. </w:t>
      </w:r>
      <w:r w:rsidRPr="00965693">
        <w:rPr>
          <w:rStyle w:val="Accentuation"/>
          <w:i w:val="0"/>
          <w:iCs/>
          <w:sz w:val="22"/>
          <w:szCs w:val="22"/>
          <w:lang w:val="en-IE"/>
        </w:rPr>
        <w:t xml:space="preserve">The contracting authority may, for reasons of administrative efficiency, reject any request for participation submitted on time but received, for any reason beyond the contracting authority's control, after the effective date of approval of the short-list report, if accepting requests to participate that were submitted on time but arrived late would considerably delay the evaluation procedure or </w:t>
      </w:r>
      <w:r w:rsidR="00360069" w:rsidRPr="00C3074F">
        <w:rPr>
          <w:sz w:val="22"/>
          <w:szCs w:val="22"/>
          <w:highlight w:val="lightGray"/>
          <w:lang w:val="en-GB"/>
        </w:rPr>
        <w:t xml:space="preserve">decisions already taken and </w:t>
      </w:r>
      <w:proofErr w:type="gramStart"/>
      <w:r w:rsidR="00360069" w:rsidRPr="00C3074F">
        <w:rPr>
          <w:sz w:val="22"/>
          <w:szCs w:val="22"/>
          <w:highlight w:val="lightGray"/>
          <w:lang w:val="en-GB"/>
        </w:rPr>
        <w:t>notified</w:t>
      </w:r>
      <w:r w:rsidR="00360069">
        <w:rPr>
          <w:sz w:val="22"/>
          <w:szCs w:val="22"/>
          <w:lang w:val="en-GB"/>
        </w:rPr>
        <w:t>.</w:t>
      </w:r>
      <w:r w:rsidRPr="00DC0EC5">
        <w:rPr>
          <w:sz w:val="22"/>
          <w:szCs w:val="22"/>
          <w:lang w:val="en-GB"/>
        </w:rPr>
        <w:t>.</w:t>
      </w:r>
      <w:proofErr w:type="gramEnd"/>
    </w:p>
    <w:p w14:paraId="2758C366" w14:textId="77777777" w:rsidR="00E03B16" w:rsidRPr="006322A0" w:rsidRDefault="00E03B16" w:rsidP="00E03B16">
      <w:pPr>
        <w:pStyle w:val="PRAGHeading2"/>
        <w:tabs>
          <w:tab w:val="clear" w:pos="284"/>
          <w:tab w:val="num" w:pos="426"/>
        </w:tabs>
        <w:spacing w:before="240" w:after="120" w:line="240" w:lineRule="atLeast"/>
        <w:ind w:left="567" w:hanging="567"/>
        <w:rPr>
          <w:rStyle w:val="lev"/>
          <w:sz w:val="22"/>
          <w:szCs w:val="22"/>
          <w:lang w:val="en-GB"/>
        </w:rPr>
      </w:pPr>
      <w:r w:rsidRPr="006322A0">
        <w:rPr>
          <w:rStyle w:val="lev"/>
          <w:sz w:val="22"/>
          <w:szCs w:val="22"/>
          <w:lang w:val="en-GB"/>
        </w:rPr>
        <w:t>Clarifications on the contract notice</w:t>
      </w:r>
    </w:p>
    <w:p w14:paraId="134CDE2C" w14:textId="77777777" w:rsidR="00E03B16" w:rsidRPr="006322A0" w:rsidRDefault="00E03B16" w:rsidP="00E03B16">
      <w:pPr>
        <w:pStyle w:val="PRAGHeading2"/>
        <w:numPr>
          <w:ilvl w:val="0"/>
          <w:numId w:val="0"/>
        </w:numPr>
        <w:spacing w:before="0" w:after="120" w:line="240" w:lineRule="atLeast"/>
        <w:ind w:left="426"/>
        <w:jc w:val="both"/>
        <w:rPr>
          <w:sz w:val="22"/>
          <w:szCs w:val="22"/>
          <w:lang w:val="en-GB"/>
        </w:rPr>
      </w:pPr>
      <w:r w:rsidRPr="006322A0">
        <w:rPr>
          <w:sz w:val="22"/>
          <w:szCs w:val="22"/>
          <w:lang w:val="en-GB"/>
        </w:rPr>
        <w:t>Any request for clarifications must be made in writing through the F&amp;T Portal</w:t>
      </w:r>
      <w:r w:rsidRPr="006322A0">
        <w:rPr>
          <w:rStyle w:val="Appelnotedebasdep"/>
          <w:sz w:val="22"/>
          <w:szCs w:val="22"/>
          <w:lang w:val="en-GB"/>
        </w:rPr>
        <w:footnoteReference w:id="8"/>
      </w:r>
      <w:r w:rsidRPr="006322A0">
        <w:rPr>
          <w:rStyle w:val="Lienhypertexte"/>
          <w:i/>
          <w:iCs/>
          <w:color w:val="auto"/>
          <w:sz w:val="22"/>
          <w:szCs w:val="22"/>
          <w:u w:val="none"/>
          <w:lang w:val="en-GB"/>
        </w:rPr>
        <w:t>.</w:t>
      </w:r>
      <w:r w:rsidRPr="006322A0">
        <w:rPr>
          <w:rStyle w:val="Lienhypertexte"/>
          <w:i/>
          <w:iCs/>
          <w:sz w:val="22"/>
          <w:szCs w:val="22"/>
          <w:u w:val="none"/>
          <w:lang w:val="en-GB"/>
        </w:rPr>
        <w:t xml:space="preserve"> </w:t>
      </w:r>
      <w:r w:rsidRPr="006322A0">
        <w:rPr>
          <w:sz w:val="22"/>
          <w:szCs w:val="22"/>
          <w:lang w:val="en-GB"/>
        </w:rPr>
        <w:t xml:space="preserve">This concerns request for clarifications about the contract notice </w:t>
      </w:r>
      <w:proofErr w:type="gramStart"/>
      <w:r w:rsidRPr="006322A0">
        <w:rPr>
          <w:sz w:val="22"/>
          <w:szCs w:val="22"/>
          <w:lang w:val="en-GB"/>
        </w:rPr>
        <w:t>and also</w:t>
      </w:r>
      <w:proofErr w:type="gramEnd"/>
      <w:r w:rsidRPr="006322A0">
        <w:rPr>
          <w:sz w:val="22"/>
          <w:szCs w:val="22"/>
          <w:lang w:val="en-GB"/>
        </w:rPr>
        <w:t xml:space="preserve"> request for clarifications about the content of the document called “Additional information to the contract notice.” F&amp;T Portal login is required to be able to create and submit a question. Clarifications can be requested by clicking “Create a question” in the Questions &amp; Answers tab at the latest 21 days before the deadline for submission of requests to participate stated in</w:t>
      </w:r>
      <w:r w:rsidRPr="006322A0">
        <w:rPr>
          <w:rStyle w:val="lev"/>
          <w:sz w:val="22"/>
          <w:szCs w:val="22"/>
          <w:lang w:val="en-GB"/>
        </w:rPr>
        <w:t xml:space="preserve"> </w:t>
      </w:r>
      <w:r w:rsidRPr="006322A0">
        <w:rPr>
          <w:rStyle w:val="lev"/>
          <w:bCs/>
          <w:sz w:val="22"/>
          <w:szCs w:val="22"/>
          <w:lang w:val="en-GB"/>
        </w:rPr>
        <w:t>the contract notice</w:t>
      </w:r>
      <w:r w:rsidRPr="006322A0">
        <w:rPr>
          <w:sz w:val="22"/>
          <w:szCs w:val="22"/>
          <w:lang w:val="en-GB"/>
        </w:rPr>
        <w:t>.</w:t>
      </w:r>
    </w:p>
    <w:p w14:paraId="06F407B8" w14:textId="77777777" w:rsidR="00E03B16" w:rsidRPr="006322A0" w:rsidRDefault="00E03B16" w:rsidP="00E03B16">
      <w:pPr>
        <w:pStyle w:val="PRAGHeading2"/>
        <w:numPr>
          <w:ilvl w:val="0"/>
          <w:numId w:val="0"/>
        </w:numPr>
        <w:spacing w:before="0" w:after="120" w:line="240" w:lineRule="atLeast"/>
        <w:ind w:left="426"/>
        <w:jc w:val="both"/>
        <w:rPr>
          <w:sz w:val="22"/>
          <w:szCs w:val="22"/>
          <w:lang w:val="en-GB"/>
        </w:rPr>
      </w:pPr>
      <w:r w:rsidRPr="006322A0">
        <w:rPr>
          <w:sz w:val="22"/>
          <w:szCs w:val="22"/>
          <w:lang w:val="en-GB"/>
        </w:rPr>
        <w:t xml:space="preserve">Clarifications will be </w:t>
      </w:r>
      <w:r w:rsidRPr="006322A0">
        <w:rPr>
          <w:sz w:val="22"/>
          <w:szCs w:val="22"/>
          <w:lang w:val="en-IE"/>
        </w:rPr>
        <w:t xml:space="preserve">published on </w:t>
      </w:r>
      <w:r w:rsidRPr="006322A0">
        <w:rPr>
          <w:sz w:val="22"/>
          <w:szCs w:val="22"/>
          <w:lang w:val="en-GB"/>
        </w:rPr>
        <w:t>F&amp;T Portal</w:t>
      </w:r>
      <w:r w:rsidRPr="006322A0" w:rsidDel="003E5311">
        <w:rPr>
          <w:sz w:val="22"/>
          <w:szCs w:val="22"/>
          <w:lang w:val="en-IE"/>
        </w:rPr>
        <w:t xml:space="preserve"> </w:t>
      </w:r>
      <w:r w:rsidRPr="006322A0">
        <w:rPr>
          <w:sz w:val="22"/>
          <w:szCs w:val="22"/>
          <w:lang w:val="en-GB"/>
        </w:rPr>
        <w:t xml:space="preserve">at the latest 8 days before the deadline for the submission of requests to participate. The website will be updated </w:t>
      </w:r>
      <w:proofErr w:type="gramStart"/>
      <w:r w:rsidRPr="006322A0">
        <w:rPr>
          <w:sz w:val="22"/>
          <w:szCs w:val="22"/>
          <w:lang w:val="en-GB"/>
        </w:rPr>
        <w:t>regularly</w:t>
      </w:r>
      <w:proofErr w:type="gramEnd"/>
      <w:r w:rsidRPr="006322A0">
        <w:rPr>
          <w:sz w:val="22"/>
          <w:szCs w:val="22"/>
          <w:lang w:val="en-GB"/>
        </w:rPr>
        <w:t xml:space="preserve"> and it is the candidates responsibility to check for updates and modifications during the submission period</w:t>
      </w:r>
      <w:r w:rsidRPr="001B3CA5">
        <w:rPr>
          <w:sz w:val="22"/>
          <w:szCs w:val="22"/>
          <w:lang w:val="en-GB"/>
        </w:rPr>
        <w:t>.</w:t>
      </w:r>
    </w:p>
    <w:p w14:paraId="5AD8C721" w14:textId="77777777" w:rsidR="00E03B16" w:rsidRPr="006322A0" w:rsidRDefault="00E03B16" w:rsidP="00E03B16">
      <w:pPr>
        <w:pStyle w:val="PRAGHeading2"/>
        <w:tabs>
          <w:tab w:val="clear" w:pos="284"/>
          <w:tab w:val="num" w:pos="567"/>
        </w:tabs>
        <w:spacing w:before="240" w:after="120" w:line="240" w:lineRule="atLeast"/>
        <w:ind w:left="425" w:hanging="425"/>
        <w:jc w:val="both"/>
        <w:rPr>
          <w:rStyle w:val="lev"/>
          <w:sz w:val="22"/>
          <w:szCs w:val="22"/>
          <w:lang w:val="en-GB"/>
        </w:rPr>
      </w:pPr>
      <w:r w:rsidRPr="006322A0">
        <w:rPr>
          <w:rStyle w:val="lev"/>
          <w:sz w:val="22"/>
          <w:szCs w:val="22"/>
          <w:lang w:val="en-GB"/>
        </w:rPr>
        <w:t>Outcome of the evaluation</w:t>
      </w:r>
    </w:p>
    <w:p w14:paraId="495C1A0D" w14:textId="77777777" w:rsidR="00E03B16" w:rsidRPr="006322A0" w:rsidRDefault="00E03B16" w:rsidP="00E03B16">
      <w:pPr>
        <w:pStyle w:val="PRAGHeading2"/>
        <w:numPr>
          <w:ilvl w:val="0"/>
          <w:numId w:val="0"/>
        </w:numPr>
        <w:spacing w:before="0" w:after="120" w:line="240" w:lineRule="atLeast"/>
        <w:ind w:left="426"/>
        <w:jc w:val="both"/>
        <w:rPr>
          <w:rStyle w:val="lev"/>
          <w:sz w:val="22"/>
          <w:szCs w:val="22"/>
          <w:lang w:val="en-GB"/>
        </w:rPr>
      </w:pPr>
      <w:r w:rsidRPr="006322A0">
        <w:rPr>
          <w:sz w:val="22"/>
          <w:szCs w:val="22"/>
          <w:lang w:val="en-GB"/>
        </w:rPr>
        <w:t>By submitting a request to participate candidates accept to receive notification of the outcome of the procedure by electronic means. Such notification shall be deemed to have been received on the date upon which the contracting authority sends it to the electronic address referred to in the request to participate form.</w:t>
      </w:r>
    </w:p>
    <w:p w14:paraId="6D602F20" w14:textId="77777777" w:rsidR="00E03B16" w:rsidRPr="006322A0" w:rsidRDefault="00E03B16" w:rsidP="00E03B16">
      <w:pPr>
        <w:pStyle w:val="PRAGHeading2"/>
        <w:tabs>
          <w:tab w:val="clear" w:pos="284"/>
          <w:tab w:val="num" w:pos="567"/>
        </w:tabs>
        <w:spacing w:before="240" w:after="120" w:line="240" w:lineRule="atLeast"/>
        <w:ind w:left="425" w:hanging="425"/>
        <w:jc w:val="both"/>
        <w:rPr>
          <w:rStyle w:val="lev"/>
          <w:sz w:val="22"/>
          <w:szCs w:val="22"/>
          <w:lang w:val="en-GB"/>
        </w:rPr>
      </w:pPr>
      <w:r w:rsidRPr="006322A0">
        <w:rPr>
          <w:rStyle w:val="lev"/>
          <w:sz w:val="22"/>
          <w:szCs w:val="22"/>
          <w:lang w:val="en-GB"/>
        </w:rPr>
        <w:t xml:space="preserve">Alteration or withdrawal of requests to </w:t>
      </w:r>
      <w:proofErr w:type="gramStart"/>
      <w:r w:rsidRPr="006322A0">
        <w:rPr>
          <w:rStyle w:val="lev"/>
          <w:sz w:val="22"/>
          <w:szCs w:val="22"/>
          <w:lang w:val="en-GB"/>
        </w:rPr>
        <w:t>participate</w:t>
      </w:r>
      <w:proofErr w:type="gramEnd"/>
    </w:p>
    <w:p w14:paraId="1DFCC6A1" w14:textId="77777777" w:rsidR="00E03B16" w:rsidRPr="006322A0" w:rsidRDefault="00E03B16" w:rsidP="00E03B16">
      <w:pPr>
        <w:spacing w:after="120" w:line="240" w:lineRule="atLeast"/>
        <w:ind w:left="426"/>
        <w:jc w:val="both"/>
        <w:rPr>
          <w:sz w:val="22"/>
          <w:szCs w:val="22"/>
          <w:lang w:val="en-GB"/>
        </w:rPr>
      </w:pPr>
      <w:r w:rsidRPr="006322A0">
        <w:rPr>
          <w:sz w:val="22"/>
          <w:szCs w:val="22"/>
          <w:lang w:val="en-GB"/>
        </w:rPr>
        <w:t xml:space="preserve">Candidates may alter or withdraw their requests to participate by written notification prior to the deadline for submission of requests to participate. No requests to participate may be altered after this deadline. </w:t>
      </w:r>
    </w:p>
    <w:p w14:paraId="055CC677" w14:textId="77777777" w:rsidR="00E03B16" w:rsidRDefault="00E03B16" w:rsidP="00E03B16">
      <w:pPr>
        <w:spacing w:after="120" w:line="240" w:lineRule="atLeast"/>
        <w:ind w:left="426"/>
        <w:jc w:val="both"/>
        <w:rPr>
          <w:b/>
          <w:bCs/>
          <w:sz w:val="22"/>
          <w:szCs w:val="22"/>
          <w:lang w:val="en-GB"/>
        </w:rPr>
      </w:pPr>
      <w:r w:rsidRPr="006322A0">
        <w:rPr>
          <w:sz w:val="22"/>
          <w:szCs w:val="22"/>
          <w:lang w:val="en-GB"/>
        </w:rPr>
        <w:t>Any such notification of alteration or withdrawal shall be prepared and submitted in accordance with precedent item. The outer envelope (and the relevant inner envelope if used) must be marked ‘Alteration’ or ‘Withdrawal’ as appropriate.</w:t>
      </w:r>
    </w:p>
    <w:p w14:paraId="53366AA4" w14:textId="77777777" w:rsidR="00E03B16" w:rsidRPr="00EA0609" w:rsidRDefault="00E03B16" w:rsidP="00E03B16">
      <w:pPr>
        <w:spacing w:before="720" w:after="120" w:line="240" w:lineRule="atLeast"/>
        <w:jc w:val="center"/>
        <w:rPr>
          <w:i/>
          <w:lang w:val="en-GB"/>
        </w:rPr>
      </w:pPr>
      <w:r>
        <w:rPr>
          <w:b/>
          <w:bCs/>
          <w:sz w:val="22"/>
          <w:szCs w:val="22"/>
          <w:lang w:val="en-GB"/>
        </w:rPr>
        <w:t>***</w:t>
      </w:r>
    </w:p>
    <w:p w14:paraId="0BA9D627" w14:textId="77777777" w:rsidR="00E03B16" w:rsidRDefault="00E03B16" w:rsidP="00566378">
      <w:pPr>
        <w:rPr>
          <w:lang w:val="en-US"/>
        </w:rPr>
      </w:pPr>
    </w:p>
    <w:p w14:paraId="70B2E949" w14:textId="77777777" w:rsidR="009C3D5E" w:rsidRDefault="009C3D5E" w:rsidP="00566378">
      <w:pPr>
        <w:rPr>
          <w:lang w:val="en-US"/>
        </w:rPr>
      </w:pPr>
    </w:p>
    <w:p w14:paraId="65A04977" w14:textId="77777777" w:rsidR="009C3D5E" w:rsidRDefault="009C3D5E" w:rsidP="00566378">
      <w:pPr>
        <w:rPr>
          <w:lang w:val="en-US"/>
        </w:rPr>
      </w:pPr>
    </w:p>
    <w:p w14:paraId="1DFE24E8" w14:textId="77777777" w:rsidR="009C3D5E" w:rsidRDefault="009C3D5E" w:rsidP="00566378">
      <w:pPr>
        <w:rPr>
          <w:lang w:val="en-US"/>
        </w:rPr>
      </w:pPr>
    </w:p>
    <w:p w14:paraId="13FED74F" w14:textId="77777777" w:rsidR="009C3D5E" w:rsidRDefault="009C3D5E" w:rsidP="00566378">
      <w:pPr>
        <w:rPr>
          <w:lang w:val="en-US"/>
        </w:rPr>
      </w:pPr>
    </w:p>
    <w:p w14:paraId="5B95BB20" w14:textId="5B7A83F6" w:rsidR="006A04D8" w:rsidRDefault="006A04D8">
      <w:pPr>
        <w:spacing w:after="200" w:line="276" w:lineRule="auto"/>
        <w:rPr>
          <w:lang w:val="en-US"/>
        </w:rPr>
      </w:pPr>
      <w:r>
        <w:rPr>
          <w:lang w:val="en-US"/>
        </w:rPr>
        <w:br w:type="page"/>
      </w:r>
    </w:p>
    <w:p w14:paraId="0625625E" w14:textId="77777777" w:rsidR="009C3D5E" w:rsidRDefault="009C3D5E" w:rsidP="00566378">
      <w:pPr>
        <w:rPr>
          <w:lang w:val="en-US"/>
        </w:rPr>
      </w:pPr>
    </w:p>
    <w:p w14:paraId="2541975B" w14:textId="77777777" w:rsidR="006A04D8" w:rsidRDefault="006A04D8" w:rsidP="00566378">
      <w:pPr>
        <w:rPr>
          <w:lang w:val="en-US"/>
        </w:rPr>
      </w:pPr>
    </w:p>
    <w:p w14:paraId="075C1CD5" w14:textId="77777777" w:rsidR="006A04D8" w:rsidRDefault="006A04D8" w:rsidP="00566378">
      <w:pPr>
        <w:rPr>
          <w:lang w:val="en-US"/>
        </w:rPr>
      </w:pPr>
    </w:p>
    <w:p w14:paraId="706185B4" w14:textId="77777777" w:rsidR="006A04D8" w:rsidRPr="00A33074" w:rsidRDefault="006A04D8" w:rsidP="00566378">
      <w:pPr>
        <w:rPr>
          <w:lang w:val="en-US"/>
        </w:rPr>
      </w:pPr>
    </w:p>
    <w:p w14:paraId="1443B973" w14:textId="052E2B60" w:rsidR="000277D7" w:rsidRPr="00A33074" w:rsidRDefault="000277D7" w:rsidP="00566378">
      <w:pPr>
        <w:rPr>
          <w:lang w:val="en-US"/>
        </w:rPr>
      </w:pPr>
    </w:p>
    <w:p w14:paraId="5742B700" w14:textId="35734C86" w:rsidR="000277D7" w:rsidRPr="00A33074" w:rsidRDefault="000277D7" w:rsidP="00566378">
      <w:pPr>
        <w:rPr>
          <w:lang w:val="en-US"/>
        </w:rPr>
      </w:pPr>
    </w:p>
    <w:p w14:paraId="234B7C22" w14:textId="21E5FAD2" w:rsidR="000277D7" w:rsidRPr="00A33074" w:rsidRDefault="000277D7" w:rsidP="00566378">
      <w:pPr>
        <w:rPr>
          <w:lang w:val="en-US"/>
        </w:rPr>
      </w:pPr>
    </w:p>
    <w:p w14:paraId="0ED4154C" w14:textId="7941B143" w:rsidR="000277D7" w:rsidRPr="00A33074" w:rsidRDefault="000277D7" w:rsidP="00566378">
      <w:pPr>
        <w:rPr>
          <w:lang w:val="en-US"/>
        </w:rPr>
      </w:pPr>
    </w:p>
    <w:p w14:paraId="683A616E" w14:textId="22B8B02D" w:rsidR="000277D7" w:rsidRPr="00A33074" w:rsidRDefault="000277D7" w:rsidP="00566378">
      <w:pPr>
        <w:rPr>
          <w:lang w:val="en-US"/>
        </w:rPr>
      </w:pPr>
    </w:p>
    <w:p w14:paraId="224B6173" w14:textId="40E64DF9" w:rsidR="000277D7" w:rsidRPr="00A33074" w:rsidRDefault="000277D7" w:rsidP="00566378">
      <w:pPr>
        <w:rPr>
          <w:lang w:val="en-US"/>
        </w:rPr>
      </w:pPr>
    </w:p>
    <w:p w14:paraId="7E303585" w14:textId="1DF6BF6C" w:rsidR="00566378" w:rsidRDefault="00566378" w:rsidP="00566378">
      <w:pPr>
        <w:rPr>
          <w:lang w:val="en-US"/>
        </w:rPr>
      </w:pPr>
    </w:p>
    <w:p w14:paraId="1E1A5D5A" w14:textId="747C0FFC" w:rsidR="00B910E9" w:rsidRDefault="00B910E9" w:rsidP="00566378">
      <w:pPr>
        <w:rPr>
          <w:lang w:val="en-US"/>
        </w:rPr>
      </w:pPr>
    </w:p>
    <w:p w14:paraId="0E0442E6" w14:textId="652AA3DB" w:rsidR="00566378" w:rsidRPr="00A33074" w:rsidRDefault="00566378" w:rsidP="00566378">
      <w:pPr>
        <w:jc w:val="center"/>
        <w:rPr>
          <w:b/>
          <w:sz w:val="44"/>
          <w:szCs w:val="44"/>
          <w:lang w:val="en-US"/>
        </w:rPr>
      </w:pPr>
      <w:r w:rsidRPr="00A33074">
        <w:rPr>
          <w:b/>
          <w:sz w:val="44"/>
          <w:szCs w:val="44"/>
          <w:lang w:val="en-US"/>
        </w:rPr>
        <w:t>PART B</w:t>
      </w:r>
    </w:p>
    <w:p w14:paraId="54872CBF" w14:textId="77777777" w:rsidR="00566378" w:rsidRPr="00A33074" w:rsidRDefault="00566378" w:rsidP="00566378">
      <w:pPr>
        <w:jc w:val="center"/>
        <w:rPr>
          <w:b/>
          <w:sz w:val="44"/>
          <w:szCs w:val="44"/>
          <w:lang w:val="en-US"/>
        </w:rPr>
      </w:pPr>
    </w:p>
    <w:p w14:paraId="60CC8841" w14:textId="2BFBBB25" w:rsidR="00566378" w:rsidRPr="00A33074" w:rsidRDefault="0081321D" w:rsidP="00566378">
      <w:pPr>
        <w:jc w:val="center"/>
        <w:rPr>
          <w:b/>
          <w:sz w:val="44"/>
          <w:szCs w:val="44"/>
          <w:lang w:val="en-US"/>
        </w:rPr>
      </w:pPr>
      <w:r w:rsidRPr="00A33074">
        <w:rPr>
          <w:b/>
          <w:sz w:val="44"/>
          <w:szCs w:val="44"/>
          <w:lang w:val="en-US"/>
        </w:rPr>
        <w:t xml:space="preserve">Draft contract and special conditions, including </w:t>
      </w:r>
      <w:proofErr w:type="gramStart"/>
      <w:r w:rsidRPr="00A33074">
        <w:rPr>
          <w:b/>
          <w:sz w:val="44"/>
          <w:szCs w:val="44"/>
          <w:lang w:val="en-US"/>
        </w:rPr>
        <w:t>annexes</w:t>
      </w:r>
      <w:proofErr w:type="gramEnd"/>
    </w:p>
    <w:p w14:paraId="2AD35485" w14:textId="219422E5" w:rsidR="00566378" w:rsidRPr="00A33074" w:rsidRDefault="00566378" w:rsidP="00A121AC">
      <w:pPr>
        <w:rPr>
          <w:lang w:val="en-US"/>
        </w:rPr>
      </w:pPr>
    </w:p>
    <w:p w14:paraId="4B0B79A4" w14:textId="1246693D" w:rsidR="00566378" w:rsidRPr="00A33074" w:rsidRDefault="00566378" w:rsidP="00A121AC">
      <w:pPr>
        <w:rPr>
          <w:lang w:val="en-US"/>
        </w:rPr>
      </w:pPr>
    </w:p>
    <w:p w14:paraId="7CC24223" w14:textId="77777777" w:rsidR="00566378" w:rsidRPr="00A33074" w:rsidRDefault="00566378" w:rsidP="00A121AC">
      <w:pPr>
        <w:rPr>
          <w:lang w:val="en-US"/>
        </w:rPr>
        <w:sectPr w:rsidR="00566378" w:rsidRPr="00A33074" w:rsidSect="00B06228">
          <w:pgSz w:w="11906" w:h="16838"/>
          <w:pgMar w:top="1417" w:right="1417" w:bottom="1417" w:left="1417" w:header="708" w:footer="708" w:gutter="0"/>
          <w:cols w:space="708"/>
          <w:docGrid w:linePitch="360"/>
        </w:sectPr>
      </w:pPr>
    </w:p>
    <w:p w14:paraId="78A5F804" w14:textId="77777777" w:rsidR="00E03B16" w:rsidRPr="00E03B16" w:rsidRDefault="00E03B16" w:rsidP="00E03B16">
      <w:pPr>
        <w:tabs>
          <w:tab w:val="left" w:pos="567"/>
        </w:tabs>
        <w:spacing w:before="240" w:line="240" w:lineRule="exact"/>
        <w:jc w:val="center"/>
        <w:rPr>
          <w:b/>
          <w:snapToGrid w:val="0"/>
          <w:sz w:val="28"/>
          <w:szCs w:val="28"/>
          <w:lang w:val="en-GB" w:eastAsia="fr-FR" w:bidi="fr-FR"/>
        </w:rPr>
      </w:pPr>
      <w:bookmarkStart w:id="53" w:name="_Toc42488096"/>
      <w:r w:rsidRPr="00E03B16">
        <w:rPr>
          <w:b/>
          <w:snapToGrid w:val="0"/>
          <w:sz w:val="28"/>
          <w:szCs w:val="28"/>
          <w:lang w:val="en-GB" w:eastAsia="fr-FR" w:bidi="fr-FR"/>
        </w:rPr>
        <w:lastRenderedPageBreak/>
        <w:t xml:space="preserve">SUPPLY CONTRACT </w:t>
      </w:r>
    </w:p>
    <w:p w14:paraId="1228B388" w14:textId="77777777" w:rsidR="00E03B16" w:rsidRPr="00E03B16" w:rsidRDefault="00E03B16" w:rsidP="00E03B16">
      <w:pPr>
        <w:jc w:val="center"/>
        <w:outlineLvl w:val="0"/>
        <w:rPr>
          <w:b/>
          <w:bCs/>
          <w:snapToGrid w:val="0"/>
          <w:color w:val="000000" w:themeColor="text1"/>
          <w:sz w:val="32"/>
          <w:szCs w:val="32"/>
          <w:lang w:val="en-GB"/>
        </w:rPr>
      </w:pPr>
      <w:r w:rsidRPr="00E03B16">
        <w:rPr>
          <w:b/>
          <w:bCs/>
          <w:i/>
          <w:iCs/>
          <w:lang w:val="en-GB" w:eastAsia="en-GB"/>
        </w:rPr>
        <w:t>Financed by Commission financing decision n°</w:t>
      </w:r>
      <w:r w:rsidRPr="00E03B16">
        <w:rPr>
          <w:b/>
          <w:bCs/>
          <w:snapToGrid w:val="0"/>
          <w:color w:val="000000" w:themeColor="text1"/>
          <w:sz w:val="32"/>
          <w:szCs w:val="32"/>
          <w:lang w:val="en-GB"/>
        </w:rPr>
        <w:t xml:space="preserve"> RSO/FED/038-548</w:t>
      </w:r>
    </w:p>
    <w:p w14:paraId="3E7C2878" w14:textId="77777777" w:rsidR="00E03B16" w:rsidRPr="00E03B16" w:rsidRDefault="00E03B16" w:rsidP="00E03B16">
      <w:pPr>
        <w:tabs>
          <w:tab w:val="left" w:pos="567"/>
        </w:tabs>
        <w:spacing w:before="240" w:line="240" w:lineRule="exact"/>
        <w:jc w:val="center"/>
        <w:rPr>
          <w:b/>
          <w:snapToGrid w:val="0"/>
          <w:sz w:val="28"/>
          <w:szCs w:val="28"/>
          <w:lang w:val="en-GB" w:eastAsia="fr-FR" w:bidi="fr-FR"/>
        </w:rPr>
      </w:pPr>
    </w:p>
    <w:p w14:paraId="3C29690C" w14:textId="18EDA966" w:rsidR="00E03B16" w:rsidRPr="00E03B16" w:rsidRDefault="00E03B16" w:rsidP="00E03B16">
      <w:pPr>
        <w:tabs>
          <w:tab w:val="left" w:pos="567"/>
        </w:tabs>
        <w:spacing w:before="240" w:line="240" w:lineRule="exact"/>
        <w:jc w:val="center"/>
        <w:rPr>
          <w:b/>
          <w:snapToGrid w:val="0"/>
          <w:sz w:val="28"/>
          <w:szCs w:val="20"/>
          <w:lang w:val="en-US" w:eastAsia="fr-FR" w:bidi="fr-FR"/>
        </w:rPr>
      </w:pPr>
      <w:r w:rsidRPr="00E03B16">
        <w:rPr>
          <w:smallCaps/>
          <w:snapToGrid w:val="0"/>
          <w:sz w:val="28"/>
          <w:szCs w:val="20"/>
          <w:lang w:val="en-US" w:eastAsia="fr-FR" w:bidi="fr-FR"/>
        </w:rPr>
        <w:t>N</w:t>
      </w:r>
      <w:r w:rsidRPr="00E03B16">
        <w:rPr>
          <w:b/>
          <w:smallCaps/>
          <w:snapToGrid w:val="0"/>
          <w:sz w:val="28"/>
          <w:szCs w:val="20"/>
          <w:lang w:val="en-US" w:eastAsia="fr-FR" w:bidi="fr-FR"/>
        </w:rPr>
        <w:t xml:space="preserve">° </w:t>
      </w:r>
      <w:r w:rsidRPr="00E03B16">
        <w:rPr>
          <w:b/>
          <w:snapToGrid w:val="0"/>
          <w:sz w:val="28"/>
          <w:szCs w:val="20"/>
          <w:lang w:val="en-US" w:eastAsia="fr-FR" w:bidi="fr-FR"/>
        </w:rPr>
        <w:t>COI/PSSN/CT/2024/01</w:t>
      </w:r>
      <w:r w:rsidR="002408E4">
        <w:rPr>
          <w:b/>
          <w:snapToGrid w:val="0"/>
          <w:sz w:val="28"/>
          <w:szCs w:val="20"/>
          <w:lang w:val="en-US" w:eastAsia="fr-FR" w:bidi="fr-FR"/>
        </w:rPr>
        <w:t>1</w:t>
      </w:r>
    </w:p>
    <w:p w14:paraId="1BAFC8F4" w14:textId="77777777" w:rsidR="00E03B16" w:rsidRPr="00E03B16" w:rsidRDefault="00E03B16" w:rsidP="00E03B16">
      <w:pPr>
        <w:jc w:val="center"/>
        <w:rPr>
          <w:b/>
          <w:smallCaps/>
          <w:sz w:val="28"/>
          <w:lang w:val="en-US"/>
        </w:rPr>
      </w:pPr>
    </w:p>
    <w:p w14:paraId="41BCF914" w14:textId="3968B6BD" w:rsidR="00E03B16" w:rsidRPr="00E03B16" w:rsidRDefault="00E03B16" w:rsidP="00E03B16">
      <w:pPr>
        <w:jc w:val="center"/>
        <w:rPr>
          <w:b/>
          <w:smallCaps/>
          <w:sz w:val="28"/>
          <w:lang w:val="en-US"/>
        </w:rPr>
      </w:pPr>
      <w:r w:rsidRPr="00E03B16">
        <w:rPr>
          <w:b/>
          <w:smallCaps/>
          <w:sz w:val="28"/>
          <w:lang w:val="en-US"/>
        </w:rPr>
        <w:t>financed from th</w:t>
      </w:r>
      <w:r w:rsidR="006C048F">
        <w:rPr>
          <w:b/>
          <w:smallCaps/>
          <w:sz w:val="28"/>
          <w:lang w:val="en-US"/>
        </w:rPr>
        <w:t xml:space="preserve">e </w:t>
      </w:r>
      <w:proofErr w:type="spellStart"/>
      <w:r w:rsidR="006C048F">
        <w:rPr>
          <w:b/>
          <w:smallCaps/>
          <w:sz w:val="28"/>
          <w:lang w:val="en-US"/>
        </w:rPr>
        <w:t>edf</w:t>
      </w:r>
      <w:proofErr w:type="spellEnd"/>
    </w:p>
    <w:p w14:paraId="09AC5633" w14:textId="77777777" w:rsidR="00E03B16" w:rsidRPr="00E03B16" w:rsidRDefault="00E03B16" w:rsidP="00E03B16">
      <w:pPr>
        <w:spacing w:after="480" w:line="259" w:lineRule="auto"/>
        <w:jc w:val="center"/>
        <w:rPr>
          <w:b/>
          <w:bCs/>
          <w:lang w:val="en-GB" w:eastAsia="en-GB"/>
        </w:rPr>
      </w:pPr>
      <w:r w:rsidRPr="00E03B16">
        <w:rPr>
          <w:b/>
          <w:bCs/>
          <w:lang w:val="en-GB" w:eastAsia="en-GB"/>
        </w:rPr>
        <w:t>MAIN CONDITIONS</w:t>
      </w:r>
    </w:p>
    <w:p w14:paraId="3373A584" w14:textId="77777777" w:rsidR="00E03B16" w:rsidRPr="00E03B16" w:rsidRDefault="00E03B16" w:rsidP="00E03B16">
      <w:pPr>
        <w:jc w:val="center"/>
        <w:rPr>
          <w:b/>
          <w:lang w:val="en-US"/>
        </w:rPr>
      </w:pPr>
    </w:p>
    <w:p w14:paraId="76A17B43" w14:textId="77777777" w:rsidR="00E03B16" w:rsidRPr="00E03B16" w:rsidRDefault="00E03B16" w:rsidP="00E03B16">
      <w:pPr>
        <w:rPr>
          <w:sz w:val="22"/>
          <w:szCs w:val="22"/>
          <w:lang w:val="en-GB"/>
        </w:rPr>
      </w:pPr>
      <w:r w:rsidRPr="00E03B16">
        <w:rPr>
          <w:sz w:val="22"/>
          <w:lang w:val="en-US"/>
        </w:rPr>
        <w:t xml:space="preserve">The Indian Ocean Commission, Blue Tower, 3rd Floor, Rue de </w:t>
      </w:r>
      <w:proofErr w:type="spellStart"/>
      <w:r w:rsidRPr="00E03B16">
        <w:rPr>
          <w:sz w:val="22"/>
          <w:lang w:val="en-US"/>
        </w:rPr>
        <w:t>l'Institut</w:t>
      </w:r>
      <w:proofErr w:type="spellEnd"/>
      <w:r w:rsidRPr="00E03B16">
        <w:rPr>
          <w:sz w:val="22"/>
          <w:lang w:val="en-US"/>
        </w:rPr>
        <w:t xml:space="preserve">, </w:t>
      </w:r>
      <w:proofErr w:type="spellStart"/>
      <w:r w:rsidRPr="00E03B16">
        <w:rPr>
          <w:sz w:val="22"/>
          <w:lang w:val="en-US"/>
        </w:rPr>
        <w:t>Ebène</w:t>
      </w:r>
      <w:proofErr w:type="spellEnd"/>
      <w:r w:rsidRPr="00E03B16">
        <w:rPr>
          <w:sz w:val="22"/>
          <w:lang w:val="en-US"/>
        </w:rPr>
        <w:t xml:space="preserve">, Republic of Mauritius </w:t>
      </w:r>
      <w:r w:rsidRPr="00E03B16">
        <w:rPr>
          <w:sz w:val="22"/>
          <w:szCs w:val="22"/>
          <w:lang w:val="en-GB"/>
        </w:rPr>
        <w:t>(‘The contracting authority’),</w:t>
      </w:r>
    </w:p>
    <w:p w14:paraId="2C02B007" w14:textId="77777777" w:rsidR="00E03B16" w:rsidRPr="00E03B16" w:rsidRDefault="00E03B16" w:rsidP="00E03B16">
      <w:pPr>
        <w:jc w:val="both"/>
        <w:rPr>
          <w:color w:val="000000"/>
          <w:shd w:val="clear" w:color="auto" w:fill="FFFFFF"/>
          <w:lang w:val="en-GB" w:eastAsia="en-GB"/>
        </w:rPr>
      </w:pPr>
      <w:r w:rsidRPr="00E03B16">
        <w:rPr>
          <w:color w:val="000000"/>
          <w:shd w:val="clear" w:color="auto" w:fill="FFFFFF"/>
          <w:lang w:val="en-GB" w:eastAsia="en-GB"/>
        </w:rPr>
        <w:t xml:space="preserve">represented for the purposes of the signature of this contract by the authorised representative indicated in the respective field under “SIGNATURES” </w:t>
      </w:r>
      <w:proofErr w:type="gramStart"/>
      <w:r w:rsidRPr="00E03B16">
        <w:rPr>
          <w:color w:val="000000"/>
          <w:shd w:val="clear" w:color="auto" w:fill="FFFFFF"/>
          <w:lang w:val="en-GB" w:eastAsia="en-GB"/>
        </w:rPr>
        <w:t>below</w:t>
      </w:r>
      <w:proofErr w:type="gramEnd"/>
      <w:r w:rsidRPr="00E03B16">
        <w:rPr>
          <w:color w:val="000000"/>
          <w:shd w:val="clear" w:color="auto" w:fill="FFFFFF"/>
          <w:lang w:val="en-GB" w:eastAsia="en-GB"/>
        </w:rPr>
        <w:t xml:space="preserve"> </w:t>
      </w:r>
    </w:p>
    <w:p w14:paraId="7E27CB97" w14:textId="77777777" w:rsidR="00E03B16" w:rsidRPr="00E03B16" w:rsidRDefault="00E03B16" w:rsidP="00E03B16">
      <w:pPr>
        <w:spacing w:after="240"/>
        <w:jc w:val="both"/>
        <w:rPr>
          <w:strike/>
          <w:lang w:val="en-GB" w:eastAsia="en-GB"/>
        </w:rPr>
      </w:pPr>
      <w:r w:rsidRPr="00E03B16">
        <w:rPr>
          <w:color w:val="000000"/>
          <w:shd w:val="clear" w:color="auto" w:fill="FFFFFF"/>
          <w:lang w:val="en-GB" w:eastAsia="en-GB"/>
        </w:rPr>
        <w:t>of the one part, and</w:t>
      </w:r>
    </w:p>
    <w:p w14:paraId="57BA51E5" w14:textId="77777777" w:rsidR="00E03B16" w:rsidRPr="00E03B16" w:rsidRDefault="00E03B16" w:rsidP="00E03B16">
      <w:pPr>
        <w:rPr>
          <w:sz w:val="22"/>
          <w:szCs w:val="22"/>
          <w:lang w:val="en-GB"/>
        </w:rPr>
      </w:pPr>
    </w:p>
    <w:p w14:paraId="21E4A9B7" w14:textId="77777777" w:rsidR="00E03B16" w:rsidRPr="008E7994" w:rsidRDefault="00E03B16" w:rsidP="00E03B16">
      <w:pPr>
        <w:rPr>
          <w:sz w:val="22"/>
          <w:szCs w:val="22"/>
          <w:lang w:val="en-US"/>
        </w:rPr>
      </w:pPr>
    </w:p>
    <w:p w14:paraId="5C4F9E0E" w14:textId="77777777" w:rsidR="00E03B16" w:rsidRPr="008E7994" w:rsidRDefault="00E03B16" w:rsidP="00E03B16">
      <w:pPr>
        <w:tabs>
          <w:tab w:val="left" w:pos="720"/>
          <w:tab w:val="left" w:pos="1440"/>
          <w:tab w:val="left" w:pos="2160"/>
          <w:tab w:val="left" w:pos="2880"/>
          <w:tab w:val="left" w:pos="6570"/>
        </w:tabs>
        <w:ind w:left="284" w:hanging="284"/>
        <w:textAlignment w:val="baseline"/>
        <w:rPr>
          <w:lang w:val="en-GB" w:eastAsia="en-GB"/>
        </w:rPr>
      </w:pPr>
      <w:r w:rsidRPr="008E7994">
        <w:rPr>
          <w:lang w:val="en-GB" w:eastAsia="en-GB"/>
        </w:rPr>
        <w:t>[</w:t>
      </w:r>
      <w:r w:rsidRPr="008E7994">
        <w:rPr>
          <w:i/>
          <w:iCs/>
          <w:shd w:val="clear" w:color="auto" w:fill="C0C0C0"/>
          <w:lang w:val="en-GB" w:eastAsia="en-GB"/>
        </w:rPr>
        <w:t>Contractor’s full official name</w:t>
      </w:r>
      <w:r w:rsidRPr="008E7994">
        <w:rPr>
          <w:lang w:val="en-GB" w:eastAsia="en-GB"/>
        </w:rPr>
        <w:t>]</w:t>
      </w:r>
    </w:p>
    <w:p w14:paraId="756F7159" w14:textId="77777777" w:rsidR="00E03B16" w:rsidRPr="008E7994" w:rsidRDefault="00E03B16" w:rsidP="00E03B16">
      <w:pPr>
        <w:spacing w:after="80"/>
        <w:ind w:left="284"/>
        <w:textAlignment w:val="baseline"/>
        <w:rPr>
          <w:rFonts w:ascii="Segoe UI" w:hAnsi="Segoe UI" w:cs="Segoe UI"/>
          <w:lang w:val="en-GB" w:eastAsia="en-GB"/>
        </w:rPr>
      </w:pPr>
      <w:r w:rsidRPr="008E7994">
        <w:rPr>
          <w:u w:val="single"/>
          <w:lang w:val="en-GB" w:eastAsia="en-GB"/>
        </w:rPr>
        <w:t xml:space="preserve">Legal form: </w:t>
      </w:r>
      <w:r w:rsidRPr="008E7994">
        <w:rPr>
          <w:lang w:val="en-GB" w:eastAsia="en-GB"/>
        </w:rPr>
        <w:t>[</w:t>
      </w:r>
      <w:r w:rsidRPr="008E7994">
        <w:rPr>
          <w:i/>
          <w:iCs/>
          <w:shd w:val="clear" w:color="auto" w:fill="C0C0C0"/>
          <w:lang w:val="en-GB" w:eastAsia="en-GB"/>
        </w:rPr>
        <w:t>Contractor’s official legal form</w:t>
      </w:r>
      <w:r w:rsidRPr="008E7994">
        <w:rPr>
          <w:lang w:val="en-GB" w:eastAsia="en-GB"/>
        </w:rPr>
        <w:t>] </w:t>
      </w:r>
    </w:p>
    <w:p w14:paraId="4F5C639C" w14:textId="77777777" w:rsidR="00E03B16" w:rsidRPr="008E7994" w:rsidRDefault="00E03B16" w:rsidP="00E03B16">
      <w:pPr>
        <w:spacing w:after="80"/>
        <w:ind w:left="2410" w:hanging="2126"/>
        <w:textAlignment w:val="baseline"/>
        <w:rPr>
          <w:rFonts w:ascii="Segoe UI" w:hAnsi="Segoe UI" w:cs="Segoe UI"/>
          <w:lang w:val="en-GB" w:eastAsia="en-GB"/>
        </w:rPr>
      </w:pPr>
      <w:r w:rsidRPr="008E7994">
        <w:rPr>
          <w:u w:val="single"/>
          <w:lang w:val="en-GB" w:eastAsia="en-GB"/>
        </w:rPr>
        <w:t xml:space="preserve">Registration number: </w:t>
      </w:r>
      <w:r w:rsidRPr="008E7994">
        <w:rPr>
          <w:lang w:val="en-GB" w:eastAsia="en-GB"/>
        </w:rPr>
        <w:t>[</w:t>
      </w:r>
      <w:r w:rsidRPr="008E7994">
        <w:rPr>
          <w:i/>
          <w:iCs/>
          <w:shd w:val="clear" w:color="auto" w:fill="C0C0C0"/>
          <w:lang w:val="en-GB" w:eastAsia="en-GB"/>
        </w:rPr>
        <w:t>Contractor’s statutory registration number or ID or passport number</w:t>
      </w:r>
      <w:r w:rsidRPr="008E7994">
        <w:rPr>
          <w:lang w:val="en-GB" w:eastAsia="en-GB"/>
        </w:rPr>
        <w:t>] </w:t>
      </w:r>
    </w:p>
    <w:p w14:paraId="26663050" w14:textId="77777777" w:rsidR="00E03B16" w:rsidRPr="008E7994" w:rsidRDefault="00E03B16" w:rsidP="00E03B16">
      <w:pPr>
        <w:spacing w:after="80"/>
        <w:ind w:left="284"/>
        <w:textAlignment w:val="baseline"/>
        <w:rPr>
          <w:rFonts w:ascii="Segoe UI" w:hAnsi="Segoe UI" w:cs="Segoe UI"/>
          <w:lang w:val="en-GB" w:eastAsia="en-GB"/>
        </w:rPr>
      </w:pPr>
      <w:r w:rsidRPr="008E7994">
        <w:rPr>
          <w:u w:val="single"/>
          <w:lang w:val="en-GB" w:eastAsia="en-GB"/>
        </w:rPr>
        <w:t xml:space="preserve">Official address: </w:t>
      </w:r>
      <w:r w:rsidRPr="008E7994">
        <w:rPr>
          <w:lang w:val="en-GB" w:eastAsia="en-GB"/>
        </w:rPr>
        <w:t>[</w:t>
      </w:r>
      <w:r w:rsidRPr="008E7994">
        <w:rPr>
          <w:i/>
          <w:iCs/>
          <w:shd w:val="clear" w:color="auto" w:fill="C0C0C0"/>
          <w:lang w:val="en-GB" w:eastAsia="en-GB"/>
        </w:rPr>
        <w:t>Contractor’s full official address</w:t>
      </w:r>
      <w:r w:rsidRPr="008E7994">
        <w:rPr>
          <w:lang w:val="en-GB" w:eastAsia="en-GB"/>
        </w:rPr>
        <w:t>] </w:t>
      </w:r>
    </w:p>
    <w:p w14:paraId="39584255" w14:textId="77777777" w:rsidR="00E03B16" w:rsidRPr="008E7994" w:rsidRDefault="00E03B16" w:rsidP="00E03B16">
      <w:pPr>
        <w:spacing w:after="80"/>
        <w:ind w:left="284"/>
        <w:textAlignment w:val="baseline"/>
        <w:rPr>
          <w:rFonts w:ascii="Segoe UI" w:hAnsi="Segoe UI" w:cs="Segoe UI"/>
          <w:lang w:val="en-GB" w:eastAsia="en-GB"/>
        </w:rPr>
      </w:pPr>
      <w:r w:rsidRPr="008E7994">
        <w:rPr>
          <w:u w:val="single"/>
          <w:shd w:val="clear" w:color="auto" w:fill="C0C0C0"/>
          <w:lang w:val="en-GB" w:eastAsia="en-GB"/>
        </w:rPr>
        <w:t xml:space="preserve">VAT: </w:t>
      </w:r>
      <w:r w:rsidRPr="008E7994">
        <w:rPr>
          <w:shd w:val="clear" w:color="auto" w:fill="C0C0C0"/>
          <w:lang w:val="en-GB" w:eastAsia="en-GB"/>
        </w:rPr>
        <w:t>[</w:t>
      </w:r>
      <w:r w:rsidRPr="008E7994">
        <w:rPr>
          <w:i/>
          <w:iCs/>
          <w:shd w:val="clear" w:color="auto" w:fill="C0C0C0"/>
          <w:lang w:val="en-GB" w:eastAsia="en-GB"/>
        </w:rPr>
        <w:t>OPTION for contractors with VAT: VAT registration number</w:t>
      </w:r>
      <w:r w:rsidRPr="008E7994">
        <w:rPr>
          <w:shd w:val="clear" w:color="auto" w:fill="C0C0C0"/>
          <w:lang w:val="en-GB" w:eastAsia="en-GB"/>
        </w:rPr>
        <w:t>]</w:t>
      </w:r>
      <w:r w:rsidRPr="008E7994">
        <w:rPr>
          <w:lang w:val="en-GB" w:eastAsia="en-GB"/>
        </w:rPr>
        <w:t> </w:t>
      </w:r>
    </w:p>
    <w:p w14:paraId="09F5857B" w14:textId="77777777" w:rsidR="00E03B16" w:rsidRPr="008E7994" w:rsidRDefault="00E03B16" w:rsidP="00E03B16">
      <w:pPr>
        <w:spacing w:after="240"/>
        <w:ind w:left="284"/>
        <w:rPr>
          <w:lang w:val="en-GB" w:eastAsia="en-GB"/>
        </w:rPr>
      </w:pPr>
      <w:r w:rsidRPr="008E7994">
        <w:rPr>
          <w:lang w:val="en-GB" w:eastAsia="en-GB"/>
        </w:rPr>
        <w:t>(‘the contractor’)</w:t>
      </w:r>
    </w:p>
    <w:p w14:paraId="2B0E87EB" w14:textId="77777777" w:rsidR="00E03B16" w:rsidRPr="00E03B16" w:rsidRDefault="00E03B16" w:rsidP="00E03B16">
      <w:pPr>
        <w:tabs>
          <w:tab w:val="left" w:pos="-1440"/>
          <w:tab w:val="left" w:pos="-720"/>
          <w:tab w:val="left" w:pos="828"/>
          <w:tab w:val="left" w:pos="1044"/>
          <w:tab w:val="left" w:pos="1260"/>
          <w:tab w:val="left" w:pos="1476"/>
          <w:tab w:val="left" w:pos="1692"/>
          <w:tab w:val="left" w:pos="2160"/>
        </w:tabs>
        <w:jc w:val="right"/>
        <w:rPr>
          <w:sz w:val="22"/>
          <w:szCs w:val="22"/>
          <w:lang w:val="en-GB"/>
        </w:rPr>
      </w:pPr>
    </w:p>
    <w:p w14:paraId="6780F9BE" w14:textId="77777777" w:rsidR="00E03B16" w:rsidRPr="00E03B16" w:rsidRDefault="00E03B16" w:rsidP="00E03B16">
      <w:pPr>
        <w:spacing w:after="240"/>
        <w:jc w:val="both"/>
        <w:textAlignment w:val="baseline"/>
        <w:rPr>
          <w:rFonts w:ascii="Segoe UI" w:hAnsi="Segoe UI" w:cs="Segoe UI"/>
          <w:lang w:val="en-GB" w:eastAsia="en-GB"/>
        </w:rPr>
      </w:pPr>
      <w:r w:rsidRPr="00E03B16">
        <w:rPr>
          <w:lang w:val="en-GB" w:eastAsia="en-GB"/>
        </w:rPr>
        <w:t>represented for the purposes of signing this contract by the authorised representative indicated in the respective field under “SIGNATURES” below, </w:t>
      </w:r>
    </w:p>
    <w:p w14:paraId="59F9D0C7" w14:textId="77777777" w:rsidR="00E03B16" w:rsidRPr="008E7994" w:rsidRDefault="00E03B16" w:rsidP="00E03B16">
      <w:pPr>
        <w:tabs>
          <w:tab w:val="left" w:pos="828"/>
          <w:tab w:val="left" w:pos="1044"/>
          <w:tab w:val="left" w:pos="1260"/>
          <w:tab w:val="left" w:pos="1476"/>
          <w:tab w:val="left" w:pos="1692"/>
          <w:tab w:val="left" w:pos="2160"/>
        </w:tabs>
        <w:spacing w:after="240"/>
        <w:rPr>
          <w:lang w:val="en-GB" w:eastAsia="en-GB"/>
        </w:rPr>
      </w:pPr>
      <w:r w:rsidRPr="008E7994">
        <w:rPr>
          <w:lang w:val="en-GB" w:eastAsia="en-GB"/>
        </w:rPr>
        <w:t xml:space="preserve">on the other part, </w:t>
      </w:r>
    </w:p>
    <w:p w14:paraId="5FCB4B91" w14:textId="77777777" w:rsidR="00E03B16" w:rsidRPr="008E7994" w:rsidRDefault="00E03B16" w:rsidP="00E03B16">
      <w:pPr>
        <w:spacing w:after="240"/>
        <w:rPr>
          <w:b/>
          <w:bCs/>
          <w:lang w:val="en-GB" w:eastAsia="en-GB"/>
        </w:rPr>
      </w:pPr>
      <w:r w:rsidRPr="008E7994">
        <w:rPr>
          <w:b/>
          <w:bCs/>
          <w:lang w:val="en-GB" w:eastAsia="en-GB"/>
        </w:rPr>
        <w:t>HAVE AGREED as follows:</w:t>
      </w:r>
    </w:p>
    <w:p w14:paraId="151EDB63" w14:textId="77777777" w:rsidR="00E03B16" w:rsidRPr="008E7994" w:rsidRDefault="00E03B16" w:rsidP="00E03B16">
      <w:pPr>
        <w:autoSpaceDE w:val="0"/>
        <w:autoSpaceDN w:val="0"/>
        <w:adjustRightInd w:val="0"/>
        <w:ind w:left="284" w:hanging="284"/>
        <w:jc w:val="both"/>
        <w:rPr>
          <w:b/>
          <w:bCs/>
          <w:color w:val="000000"/>
          <w:lang w:val="en-GB" w:eastAsia="fr-BE"/>
        </w:rPr>
      </w:pPr>
      <w:r w:rsidRPr="008E7994">
        <w:rPr>
          <w:b/>
          <w:bCs/>
          <w:color w:val="000000"/>
          <w:lang w:val="en-GB" w:eastAsia="fr-BE"/>
        </w:rPr>
        <w:t>1.</w:t>
      </w:r>
      <w:r w:rsidRPr="008E7994">
        <w:rPr>
          <w:b/>
          <w:bCs/>
          <w:color w:val="000000"/>
          <w:lang w:val="en-GB" w:eastAsia="fr-BE"/>
        </w:rPr>
        <w:tab/>
        <w:t xml:space="preserve">Subject matter </w:t>
      </w:r>
    </w:p>
    <w:p w14:paraId="5BD3130B" w14:textId="77777777" w:rsidR="00E03B16" w:rsidRPr="008E7994" w:rsidRDefault="00E03B16" w:rsidP="00E03B16">
      <w:pPr>
        <w:autoSpaceDE w:val="0"/>
        <w:autoSpaceDN w:val="0"/>
        <w:adjustRightInd w:val="0"/>
        <w:jc w:val="both"/>
        <w:rPr>
          <w:color w:val="000000"/>
          <w:lang w:val="en-GB" w:eastAsia="fr-BE"/>
        </w:rPr>
      </w:pPr>
      <w:r w:rsidRPr="008E7994">
        <w:rPr>
          <w:color w:val="000000"/>
          <w:lang w:val="en-GB" w:eastAsia="fr-BE"/>
        </w:rPr>
        <w:t>The title of this contract is: “[</w:t>
      </w:r>
      <w:r w:rsidRPr="008E7994">
        <w:rPr>
          <w:i/>
          <w:iCs/>
          <w:color w:val="000000"/>
          <w:lang w:val="en-GB" w:eastAsia="fr-BE"/>
        </w:rPr>
        <w:t>insert title of the contract</w:t>
      </w:r>
      <w:r w:rsidRPr="008E7994">
        <w:rPr>
          <w:color w:val="000000"/>
          <w:lang w:val="en-GB" w:eastAsia="fr-BE"/>
        </w:rPr>
        <w:t xml:space="preserve">].” </w:t>
      </w:r>
    </w:p>
    <w:p w14:paraId="4B8E8209" w14:textId="77777777" w:rsidR="00E03B16" w:rsidRPr="008E7994" w:rsidRDefault="00E03B16" w:rsidP="00E03B16">
      <w:pPr>
        <w:spacing w:after="240"/>
        <w:jc w:val="both"/>
        <w:rPr>
          <w:color w:val="000000"/>
          <w:lang w:val="en-GB" w:eastAsia="fr-BE"/>
        </w:rPr>
      </w:pPr>
      <w:r w:rsidRPr="008E7994">
        <w:rPr>
          <w:color w:val="000000"/>
          <w:lang w:val="en-GB" w:eastAsia="fr-BE"/>
        </w:rPr>
        <w:t xml:space="preserve">The terms and conditions applying to this contract are laid down hereafter and in the special and general conditions and their annexes. They shall be deemed to form and be read and construed as an integral part of this contract in the order described in the special conditions. </w:t>
      </w:r>
    </w:p>
    <w:p w14:paraId="351F6278" w14:textId="77777777" w:rsidR="00E03B16" w:rsidRPr="008E7994" w:rsidRDefault="00E03B16" w:rsidP="00E03B16">
      <w:pPr>
        <w:autoSpaceDE w:val="0"/>
        <w:autoSpaceDN w:val="0"/>
        <w:adjustRightInd w:val="0"/>
        <w:ind w:left="284" w:hanging="284"/>
        <w:jc w:val="both"/>
        <w:rPr>
          <w:b/>
          <w:bCs/>
          <w:color w:val="000000"/>
          <w:lang w:val="en-GB" w:eastAsia="fr-BE"/>
        </w:rPr>
      </w:pPr>
      <w:r w:rsidRPr="008E7994">
        <w:rPr>
          <w:b/>
          <w:bCs/>
          <w:color w:val="000000"/>
          <w:lang w:val="en-GB" w:eastAsia="fr-BE"/>
        </w:rPr>
        <w:t>2.</w:t>
      </w:r>
      <w:r w:rsidRPr="008E7994">
        <w:rPr>
          <w:b/>
          <w:bCs/>
          <w:color w:val="000000"/>
          <w:lang w:val="en-GB" w:eastAsia="fr-BE"/>
        </w:rPr>
        <w:tab/>
        <w:t xml:space="preserve">Contract value </w:t>
      </w:r>
    </w:p>
    <w:p w14:paraId="10116F36" w14:textId="77777777" w:rsidR="00E03B16" w:rsidRPr="00E03B16" w:rsidRDefault="00E03B16" w:rsidP="00E03B16">
      <w:pPr>
        <w:autoSpaceDE w:val="0"/>
        <w:autoSpaceDN w:val="0"/>
        <w:adjustRightInd w:val="0"/>
        <w:spacing w:after="240"/>
        <w:jc w:val="both"/>
        <w:rPr>
          <w:color w:val="000000"/>
          <w:lang w:val="en-GB" w:eastAsia="fr-BE"/>
        </w:rPr>
      </w:pPr>
      <w:r w:rsidRPr="008E7994">
        <w:rPr>
          <w:color w:val="000000"/>
          <w:lang w:val="en-GB" w:eastAsia="fr-BE"/>
        </w:rPr>
        <w:t xml:space="preserve">The maximum amount </w:t>
      </w:r>
      <w:r w:rsidRPr="008E7994">
        <w:rPr>
          <w:color w:val="000000"/>
          <w:shd w:val="clear" w:color="auto" w:fill="FFFFFF"/>
          <w:lang w:val="en-GB" w:eastAsia="en-GB"/>
        </w:rPr>
        <w:t>covering all purchases under this</w:t>
      </w:r>
      <w:r w:rsidRPr="008E7994">
        <w:rPr>
          <w:color w:val="000000"/>
          <w:lang w:val="en-GB" w:eastAsia="fr-BE"/>
        </w:rPr>
        <w:t xml:space="preserve"> contract is </w:t>
      </w:r>
      <w:r w:rsidRPr="008E7994">
        <w:rPr>
          <w:lang w:val="en-GB" w:eastAsia="en-GB"/>
        </w:rPr>
        <w:t>[currency</w:t>
      </w:r>
      <w:r w:rsidRPr="008E7994">
        <w:rPr>
          <w:vertAlign w:val="superscript"/>
          <w:lang w:val="en-GB" w:eastAsia="en-GB"/>
        </w:rPr>
        <w:footnoteReference w:id="9"/>
      </w:r>
      <w:r w:rsidRPr="008E7994">
        <w:rPr>
          <w:lang w:val="en-GB" w:eastAsia="en-GB"/>
        </w:rPr>
        <w:t xml:space="preserve">] </w:t>
      </w:r>
      <w:r w:rsidRPr="008E7994">
        <w:rPr>
          <w:color w:val="000000"/>
          <w:lang w:val="en-GB" w:eastAsia="fr-BE"/>
        </w:rPr>
        <w:t>[insert amount (insert amount in words)].]</w:t>
      </w:r>
    </w:p>
    <w:p w14:paraId="07E42763" w14:textId="77777777" w:rsidR="00E03B16" w:rsidRPr="008E7994" w:rsidRDefault="00E03B16" w:rsidP="00E03B16">
      <w:pPr>
        <w:keepNext/>
        <w:autoSpaceDE w:val="0"/>
        <w:autoSpaceDN w:val="0"/>
        <w:adjustRightInd w:val="0"/>
        <w:ind w:left="284" w:hanging="284"/>
        <w:jc w:val="both"/>
        <w:rPr>
          <w:b/>
          <w:bCs/>
          <w:color w:val="000000"/>
          <w:lang w:val="en-GB" w:eastAsia="fr-BE"/>
        </w:rPr>
      </w:pPr>
      <w:r w:rsidRPr="00E03B16">
        <w:rPr>
          <w:b/>
          <w:bCs/>
          <w:color w:val="000000"/>
          <w:lang w:val="en-GB" w:eastAsia="fr-BE"/>
        </w:rPr>
        <w:lastRenderedPageBreak/>
        <w:t>3</w:t>
      </w:r>
      <w:r w:rsidRPr="00E03B16">
        <w:rPr>
          <w:b/>
          <w:bCs/>
          <w:color w:val="000000"/>
          <w:lang w:val="en-GB" w:eastAsia="fr-BE"/>
        </w:rPr>
        <w:tab/>
        <w:t xml:space="preserve">Entry into </w:t>
      </w:r>
      <w:r w:rsidRPr="008E7994">
        <w:rPr>
          <w:b/>
          <w:bCs/>
          <w:color w:val="000000"/>
          <w:lang w:val="en-GB" w:eastAsia="fr-BE"/>
        </w:rPr>
        <w:t>force and duration</w:t>
      </w:r>
    </w:p>
    <w:p w14:paraId="56C7C05A" w14:textId="77777777" w:rsidR="00E03B16" w:rsidRPr="008E7994" w:rsidRDefault="00E03B16" w:rsidP="00E03B16">
      <w:pPr>
        <w:autoSpaceDE w:val="0"/>
        <w:autoSpaceDN w:val="0"/>
        <w:adjustRightInd w:val="0"/>
        <w:jc w:val="both"/>
        <w:rPr>
          <w:color w:val="000000"/>
          <w:shd w:val="clear" w:color="auto" w:fill="FFFFFF"/>
          <w:lang w:val="en-GB" w:eastAsia="en-GB"/>
        </w:rPr>
      </w:pPr>
      <w:r w:rsidRPr="008E7994">
        <w:rPr>
          <w:color w:val="000000"/>
          <w:shd w:val="clear" w:color="auto" w:fill="FFFFFF"/>
          <w:lang w:val="en-GB" w:eastAsia="en-GB"/>
        </w:rPr>
        <w:t xml:space="preserve">This </w:t>
      </w:r>
      <w:r w:rsidRPr="008E7994">
        <w:rPr>
          <w:color w:val="000000"/>
          <w:lang w:val="en-GB" w:eastAsia="fr-BE"/>
        </w:rPr>
        <w:t xml:space="preserve">contract </w:t>
      </w:r>
      <w:r w:rsidRPr="008E7994">
        <w:rPr>
          <w:color w:val="000000"/>
          <w:shd w:val="clear" w:color="auto" w:fill="FFFFFF"/>
          <w:lang w:val="en-GB" w:eastAsia="en-GB"/>
        </w:rPr>
        <w:t>enters into force on the date on which the last party signs it.</w:t>
      </w:r>
    </w:p>
    <w:p w14:paraId="482B3029" w14:textId="77777777" w:rsidR="00E03B16" w:rsidRPr="008E7994" w:rsidRDefault="00E03B16" w:rsidP="00E03B16">
      <w:pPr>
        <w:autoSpaceDE w:val="0"/>
        <w:autoSpaceDN w:val="0"/>
        <w:adjustRightInd w:val="0"/>
        <w:spacing w:after="240"/>
        <w:jc w:val="both"/>
        <w:rPr>
          <w:color w:val="000000"/>
          <w:lang w:val="en-GB" w:eastAsia="fr-BE"/>
        </w:rPr>
      </w:pPr>
      <w:r w:rsidRPr="008E7994">
        <w:rPr>
          <w:color w:val="000000"/>
          <w:lang w:val="en-GB" w:eastAsia="fr-BE"/>
        </w:rPr>
        <w:t>The maximum duration of this contract is [insert number] [days/weeks/months/years]</w:t>
      </w:r>
      <w:r w:rsidRPr="008E7994">
        <w:rPr>
          <w:b/>
          <w:bCs/>
          <w:color w:val="000000"/>
          <w:lang w:val="en-GB" w:eastAsia="fr-BE"/>
        </w:rPr>
        <w:t xml:space="preserve"> </w:t>
      </w:r>
      <w:r w:rsidRPr="008E7994">
        <w:rPr>
          <w:color w:val="000000"/>
          <w:lang w:val="en-GB" w:eastAsia="fr-BE"/>
        </w:rPr>
        <w:t xml:space="preserve">from the [date this contract enters into force] [later date between the following two dates: the date the contract is signed by the last contracting party, and DD_MM_YY] [date notified by the contracting authority with at least 7 </w:t>
      </w:r>
      <w:proofErr w:type="spellStart"/>
      <w:r w:rsidRPr="008E7994">
        <w:rPr>
          <w:color w:val="000000"/>
          <w:lang w:val="en-GB" w:eastAsia="fr-BE"/>
        </w:rPr>
        <w:t>days notice</w:t>
      </w:r>
      <w:proofErr w:type="spellEnd"/>
      <w:r w:rsidRPr="008E7994">
        <w:rPr>
          <w:color w:val="000000"/>
          <w:lang w:val="en-GB" w:eastAsia="fr-BE"/>
        </w:rPr>
        <w:t xml:space="preserve"> and in any case no sooner than the date of entry into force and no later than 3 months after the signature of this contract. </w:t>
      </w:r>
    </w:p>
    <w:p w14:paraId="3BE36B36" w14:textId="77777777" w:rsidR="00E03B16" w:rsidRPr="008E7994" w:rsidRDefault="00E03B16" w:rsidP="00E03B16">
      <w:pPr>
        <w:ind w:left="284" w:hanging="284"/>
        <w:jc w:val="both"/>
        <w:rPr>
          <w:b/>
          <w:bCs/>
          <w:color w:val="000000"/>
          <w:lang w:val="en-GB" w:eastAsia="fr-BE"/>
        </w:rPr>
      </w:pPr>
      <w:r w:rsidRPr="008E7994">
        <w:rPr>
          <w:b/>
          <w:bCs/>
          <w:color w:val="000000"/>
          <w:lang w:val="en-GB" w:eastAsia="fr-BE"/>
        </w:rPr>
        <w:t>4.</w:t>
      </w:r>
      <w:r w:rsidRPr="008E7994">
        <w:rPr>
          <w:b/>
          <w:bCs/>
          <w:color w:val="000000"/>
          <w:lang w:val="en-GB" w:eastAsia="fr-BE"/>
        </w:rPr>
        <w:tab/>
        <w:t>Bank account</w:t>
      </w:r>
    </w:p>
    <w:p w14:paraId="1E94DA0D" w14:textId="77777777" w:rsidR="00E03B16" w:rsidRPr="008E7994" w:rsidRDefault="00E03B16" w:rsidP="00E03B16">
      <w:pPr>
        <w:jc w:val="both"/>
        <w:rPr>
          <w:color w:val="000000"/>
          <w:lang w:val="en-GB" w:eastAsia="fr-BE"/>
        </w:rPr>
      </w:pPr>
      <w:r w:rsidRPr="008E7994">
        <w:rPr>
          <w:color w:val="000000"/>
          <w:lang w:val="en-GB" w:eastAsia="fr-BE"/>
        </w:rPr>
        <w:t xml:space="preserve">Payments shall be made in accordance with the special conditions into the following bank account: </w:t>
      </w:r>
    </w:p>
    <w:p w14:paraId="4F7DD99F" w14:textId="77777777" w:rsidR="00E03B16" w:rsidRPr="008E7994" w:rsidRDefault="00E03B16" w:rsidP="00E03B16">
      <w:pPr>
        <w:jc w:val="both"/>
        <w:rPr>
          <w:color w:val="000000"/>
          <w:lang w:val="en-GB" w:eastAsia="fr-BE"/>
        </w:rPr>
      </w:pPr>
      <w:r w:rsidRPr="008E7994">
        <w:rPr>
          <w:i/>
          <w:iCs/>
          <w:color w:val="000000"/>
          <w:lang w:val="en-GB" w:eastAsia="fr-BE"/>
        </w:rPr>
        <w:t>Name of bank</w:t>
      </w:r>
      <w:r w:rsidRPr="008E7994">
        <w:rPr>
          <w:color w:val="000000"/>
          <w:lang w:val="en-GB" w:eastAsia="fr-BE"/>
        </w:rPr>
        <w:t>: [insert bank name]</w:t>
      </w:r>
    </w:p>
    <w:p w14:paraId="2A128BBE" w14:textId="77777777" w:rsidR="00E03B16" w:rsidRPr="008E7994" w:rsidRDefault="00E03B16" w:rsidP="00E03B16">
      <w:pPr>
        <w:jc w:val="both"/>
        <w:rPr>
          <w:color w:val="000000"/>
          <w:lang w:val="en-GB" w:eastAsia="fr-BE"/>
        </w:rPr>
      </w:pPr>
      <w:r w:rsidRPr="008E7994">
        <w:rPr>
          <w:i/>
          <w:iCs/>
          <w:color w:val="000000"/>
          <w:lang w:val="en-GB" w:eastAsia="fr-BE"/>
        </w:rPr>
        <w:t>Exact denomination of account holder</w:t>
      </w:r>
      <w:r w:rsidRPr="008E7994">
        <w:rPr>
          <w:color w:val="000000"/>
          <w:lang w:val="en-GB" w:eastAsia="fr-BE"/>
        </w:rPr>
        <w:t>: [full name of account holder]</w:t>
      </w:r>
    </w:p>
    <w:p w14:paraId="2487CFD7" w14:textId="77777777" w:rsidR="00E03B16" w:rsidRPr="008E7994" w:rsidRDefault="00E03B16" w:rsidP="00E03B16">
      <w:pPr>
        <w:spacing w:after="360"/>
        <w:jc w:val="both"/>
        <w:rPr>
          <w:color w:val="000000"/>
          <w:lang w:val="en-GB" w:eastAsia="fr-BE"/>
        </w:rPr>
      </w:pPr>
      <w:r w:rsidRPr="008E7994">
        <w:rPr>
          <w:i/>
          <w:iCs/>
          <w:color w:val="000000"/>
          <w:lang w:val="en-GB" w:eastAsia="fr-BE"/>
        </w:rPr>
        <w:t>Bank account number</w:t>
      </w:r>
      <w:r w:rsidRPr="008E7994">
        <w:rPr>
          <w:color w:val="000000"/>
          <w:lang w:val="en-GB" w:eastAsia="fr-BE"/>
        </w:rPr>
        <w:t>: [insert bank account number].</w:t>
      </w:r>
    </w:p>
    <w:p w14:paraId="093D4074" w14:textId="77777777" w:rsidR="00E03B16" w:rsidRPr="008E7994" w:rsidRDefault="00E03B16" w:rsidP="00E03B16">
      <w:pPr>
        <w:spacing w:after="480"/>
        <w:jc w:val="both"/>
        <w:textAlignment w:val="baseline"/>
        <w:rPr>
          <w:b/>
          <w:bCs/>
          <w:color w:val="000000"/>
          <w:lang w:val="en-GB" w:eastAsia="fr-BE"/>
        </w:rPr>
      </w:pPr>
      <w:r w:rsidRPr="008E7994">
        <w:rPr>
          <w:b/>
          <w:bCs/>
          <w:color w:val="000000"/>
          <w:lang w:val="en-GB" w:eastAsia="fr-BE"/>
        </w:rPr>
        <w:t>Signatures</w:t>
      </w:r>
    </w:p>
    <w:tbl>
      <w:tblPr>
        <w:tblW w:w="4916" w:type="pct"/>
        <w:tblLook w:val="0000" w:firstRow="0" w:lastRow="0" w:firstColumn="0" w:lastColumn="0" w:noHBand="0" w:noVBand="0"/>
      </w:tblPr>
      <w:tblGrid>
        <w:gridCol w:w="3494"/>
        <w:gridCol w:w="1696"/>
        <w:gridCol w:w="2680"/>
        <w:gridCol w:w="1190"/>
      </w:tblGrid>
      <w:tr w:rsidR="00E03B16" w:rsidRPr="008E7994" w14:paraId="47CFD829" w14:textId="77777777" w:rsidTr="007621DE">
        <w:trPr>
          <w:trHeight w:val="10"/>
        </w:trPr>
        <w:tc>
          <w:tcPr>
            <w:tcW w:w="2864" w:type="pct"/>
            <w:gridSpan w:val="2"/>
          </w:tcPr>
          <w:p w14:paraId="0DDE5159" w14:textId="77777777" w:rsidR="00E03B16" w:rsidRPr="008E7994" w:rsidRDefault="00E03B16" w:rsidP="00E03B16">
            <w:pPr>
              <w:keepNext/>
              <w:keepLines/>
              <w:spacing w:before="960"/>
              <w:ind w:right="1599"/>
              <w:jc w:val="center"/>
              <w:rPr>
                <w:b/>
                <w:bCs/>
                <w:lang w:val="en-GB" w:eastAsia="en-GB"/>
              </w:rPr>
            </w:pPr>
            <w:r w:rsidRPr="008E7994">
              <w:rPr>
                <w:b/>
                <w:bCs/>
                <w:lang w:val="en-GB" w:eastAsia="en-GB"/>
              </w:rPr>
              <w:t>For the contractor</w:t>
            </w:r>
          </w:p>
        </w:tc>
        <w:tc>
          <w:tcPr>
            <w:tcW w:w="2136" w:type="pct"/>
            <w:gridSpan w:val="2"/>
            <w:vAlign w:val="bottom"/>
          </w:tcPr>
          <w:p w14:paraId="24E38772" w14:textId="77777777" w:rsidR="00E03B16" w:rsidRPr="008E7994" w:rsidRDefault="00E03B16" w:rsidP="00E03B16">
            <w:pPr>
              <w:keepNext/>
              <w:keepLines/>
              <w:spacing w:before="960"/>
              <w:rPr>
                <w:b/>
                <w:bCs/>
                <w:lang w:val="en-GB" w:eastAsia="en-GB"/>
              </w:rPr>
            </w:pPr>
            <w:r w:rsidRPr="008E7994">
              <w:rPr>
                <w:b/>
                <w:bCs/>
                <w:lang w:val="en-GB" w:eastAsia="en-GB"/>
              </w:rPr>
              <w:t>For the contracting authority</w:t>
            </w:r>
          </w:p>
        </w:tc>
      </w:tr>
      <w:tr w:rsidR="00E03B16" w:rsidRPr="00E03B16" w14:paraId="0CDD6BBB" w14:textId="77777777" w:rsidTr="007621DE">
        <w:trPr>
          <w:trHeight w:val="566"/>
        </w:trPr>
        <w:tc>
          <w:tcPr>
            <w:tcW w:w="1928" w:type="pct"/>
          </w:tcPr>
          <w:p w14:paraId="0BA47C22" w14:textId="77777777" w:rsidR="00E03B16" w:rsidRPr="008E7994" w:rsidRDefault="00E03B16" w:rsidP="00E03B16">
            <w:pPr>
              <w:keepNext/>
              <w:keepLines/>
              <w:spacing w:before="160" w:after="160"/>
              <w:jc w:val="center"/>
              <w:rPr>
                <w:color w:val="000000"/>
                <w:lang w:val="en-GB" w:eastAsia="fr-BE"/>
              </w:rPr>
            </w:pPr>
            <w:r w:rsidRPr="008E7994">
              <w:rPr>
                <w:color w:val="000000"/>
                <w:lang w:val="en-GB" w:eastAsia="fr-BE"/>
              </w:rPr>
              <w:t xml:space="preserve">[electronic signature </w:t>
            </w:r>
            <w:r w:rsidRPr="008E7994">
              <w:rPr>
                <w:color w:val="000000"/>
                <w:lang w:val="en-GB" w:eastAsia="fr-BE"/>
              </w:rPr>
              <w:br/>
              <w:t>contractor]</w:t>
            </w:r>
          </w:p>
          <w:p w14:paraId="403AD2A8" w14:textId="77777777" w:rsidR="00E03B16" w:rsidRPr="008E7994" w:rsidRDefault="00E03B16" w:rsidP="00E03B16">
            <w:pPr>
              <w:keepNext/>
              <w:keepLines/>
              <w:spacing w:before="160" w:after="160"/>
              <w:jc w:val="both"/>
              <w:rPr>
                <w:lang w:val="en-GB" w:eastAsia="en-GB"/>
              </w:rPr>
            </w:pPr>
          </w:p>
        </w:tc>
        <w:tc>
          <w:tcPr>
            <w:tcW w:w="936" w:type="pct"/>
          </w:tcPr>
          <w:p w14:paraId="2BB05A9D" w14:textId="77777777" w:rsidR="00E03B16" w:rsidRPr="008E7994" w:rsidRDefault="00E03B16" w:rsidP="00E03B16">
            <w:pPr>
              <w:keepNext/>
              <w:keepLines/>
              <w:spacing w:before="160" w:after="160"/>
              <w:jc w:val="both"/>
              <w:rPr>
                <w:lang w:val="en-GB" w:eastAsia="en-GB"/>
              </w:rPr>
            </w:pPr>
          </w:p>
        </w:tc>
        <w:tc>
          <w:tcPr>
            <w:tcW w:w="1479" w:type="pct"/>
          </w:tcPr>
          <w:p w14:paraId="2790FBDF" w14:textId="77777777" w:rsidR="00E03B16" w:rsidRPr="00E03B16" w:rsidRDefault="00E03B16" w:rsidP="00E03B16">
            <w:pPr>
              <w:keepNext/>
              <w:keepLines/>
              <w:spacing w:before="160" w:after="160"/>
              <w:ind w:left="182" w:right="-327"/>
              <w:jc w:val="center"/>
              <w:rPr>
                <w:color w:val="000000"/>
                <w:lang w:val="en-GB" w:eastAsia="fr-BE"/>
              </w:rPr>
            </w:pPr>
            <w:r w:rsidRPr="008E7994">
              <w:rPr>
                <w:color w:val="000000"/>
                <w:lang w:val="en-GB" w:eastAsia="fr-BE"/>
              </w:rPr>
              <w:t>[electronic signature contracting authority]</w:t>
            </w:r>
          </w:p>
          <w:p w14:paraId="001B74C1" w14:textId="77777777" w:rsidR="00E03B16" w:rsidRPr="00E03B16" w:rsidRDefault="00E03B16" w:rsidP="00E03B16">
            <w:pPr>
              <w:keepNext/>
              <w:keepLines/>
              <w:spacing w:before="160" w:after="160"/>
              <w:jc w:val="both"/>
              <w:rPr>
                <w:lang w:val="en-GB" w:eastAsia="en-GB"/>
              </w:rPr>
            </w:pPr>
          </w:p>
        </w:tc>
        <w:tc>
          <w:tcPr>
            <w:tcW w:w="657" w:type="pct"/>
          </w:tcPr>
          <w:p w14:paraId="385AC251" w14:textId="77777777" w:rsidR="00E03B16" w:rsidRPr="00E03B16" w:rsidRDefault="00E03B16" w:rsidP="00E03B16">
            <w:pPr>
              <w:keepNext/>
              <w:keepLines/>
              <w:spacing w:before="160" w:after="160"/>
              <w:jc w:val="both"/>
              <w:rPr>
                <w:lang w:val="en-GB" w:eastAsia="en-GB"/>
              </w:rPr>
            </w:pPr>
          </w:p>
        </w:tc>
      </w:tr>
    </w:tbl>
    <w:p w14:paraId="257A9FAE" w14:textId="77777777" w:rsidR="00E03B16" w:rsidRPr="00E03B16" w:rsidRDefault="00E03B16" w:rsidP="00E03B16">
      <w:pPr>
        <w:spacing w:before="240" w:after="240"/>
        <w:outlineLvl w:val="0"/>
        <w:rPr>
          <w:b/>
          <w:snapToGrid w:val="0"/>
          <w:lang w:val="en-GB" w:eastAsia="fr-FR" w:bidi="fr-FR"/>
        </w:rPr>
      </w:pPr>
    </w:p>
    <w:p w14:paraId="7A57E4E8" w14:textId="77777777" w:rsidR="0065182B" w:rsidRDefault="0065182B">
      <w:pPr>
        <w:spacing w:after="200" w:line="276" w:lineRule="auto"/>
        <w:rPr>
          <w:b/>
          <w:i/>
          <w:iCs/>
          <w:snapToGrid w:val="0"/>
          <w:lang w:val="en-GB" w:eastAsia="fr-FR" w:bidi="fr-FR"/>
        </w:rPr>
      </w:pPr>
      <w:r w:rsidRPr="00E562F4">
        <w:rPr>
          <w:lang w:val="en-US"/>
        </w:rPr>
        <w:br w:type="page"/>
      </w:r>
    </w:p>
    <w:p w14:paraId="2EA1925E" w14:textId="50676075" w:rsidR="00E03B16" w:rsidRDefault="00E03B16" w:rsidP="00C0665D">
      <w:pPr>
        <w:jc w:val="both"/>
        <w:rPr>
          <w:b/>
          <w:i/>
          <w:iCs/>
          <w:snapToGrid w:val="0"/>
          <w:lang w:val="en-GB" w:eastAsia="fr-FR" w:bidi="fr-FR"/>
        </w:rPr>
      </w:pPr>
      <w:bookmarkStart w:id="54" w:name="_Toc124934896"/>
      <w:bookmarkEnd w:id="53"/>
      <w:r w:rsidRPr="00E03B16">
        <w:rPr>
          <w:b/>
          <w:i/>
          <w:iCs/>
          <w:snapToGrid w:val="0"/>
          <w:lang w:val="en-GB" w:eastAsia="fr-FR" w:bidi="fr-FR"/>
        </w:rPr>
        <w:lastRenderedPageBreak/>
        <w:t>SPECIAL CONDITIONS FOR EUROPEAN UNION EXTERNAL ACTIONS</w:t>
      </w:r>
    </w:p>
    <w:p w14:paraId="49BB5630" w14:textId="27E69833" w:rsidR="00E03B16" w:rsidRPr="00E03B16" w:rsidRDefault="00E03B16" w:rsidP="00E03B16">
      <w:pPr>
        <w:spacing w:before="240"/>
        <w:ind w:left="567" w:hanging="567"/>
        <w:outlineLvl w:val="0"/>
        <w:rPr>
          <w:rFonts w:ascii="Times New Roman Bold" w:hAnsi="Times New Roman Bold"/>
          <w:b/>
          <w:smallCaps/>
          <w:sz w:val="28"/>
          <w:szCs w:val="28"/>
          <w:lang w:val="en-US"/>
        </w:rPr>
      </w:pPr>
      <w:r w:rsidRPr="006322A0">
        <w:rPr>
          <w:rFonts w:ascii="Times New Roman Bold" w:hAnsi="Times New Roman Bold"/>
          <w:b/>
          <w:smallCaps/>
          <w:sz w:val="28"/>
          <w:szCs w:val="28"/>
          <w:lang w:val="en-US"/>
        </w:rPr>
        <w:t>Contents</w:t>
      </w:r>
    </w:p>
    <w:p w14:paraId="4CEB8EF3" w14:textId="77777777" w:rsidR="00E03B16" w:rsidRDefault="00E03B16" w:rsidP="00C0665D">
      <w:pPr>
        <w:jc w:val="both"/>
        <w:rPr>
          <w:b/>
          <w:i/>
          <w:iCs/>
          <w:snapToGrid w:val="0"/>
          <w:lang w:val="en-GB" w:eastAsia="fr-FR" w:bidi="fr-FR"/>
        </w:rPr>
      </w:pPr>
    </w:p>
    <w:p w14:paraId="773290A7" w14:textId="77777777" w:rsidR="007F3462" w:rsidRPr="00377BD4" w:rsidRDefault="007F3462" w:rsidP="007F3462">
      <w:pPr>
        <w:jc w:val="both"/>
        <w:rPr>
          <w:sz w:val="22"/>
          <w:szCs w:val="22"/>
          <w:lang w:val="en-GB"/>
        </w:rPr>
      </w:pPr>
      <w:r w:rsidRPr="00377BD4">
        <w:rPr>
          <w:sz w:val="22"/>
          <w:szCs w:val="22"/>
          <w:lang w:val="en-GB"/>
        </w:rPr>
        <w:t xml:space="preserve">These conditions amplify and supplement the general conditions governing the contract. Unless the special conditions provide otherwise, those general conditions remain fully applicable. The numbering of the articles of the special conditions is not consecutive but follows the numbering of the articles of the general </w:t>
      </w:r>
      <w:bookmarkStart w:id="55" w:name="_Hlk132980891"/>
      <w:r w:rsidRPr="00377BD4">
        <w:rPr>
          <w:sz w:val="22"/>
          <w:szCs w:val="22"/>
          <w:lang w:val="en-GB"/>
        </w:rPr>
        <w:t xml:space="preserve">conditions. Exceptionally, and with the approval of the competent European Commission departments, other clauses can be indicated to cover </w:t>
      </w:r>
      <w:proofErr w:type="gramStart"/>
      <w:r w:rsidRPr="00377BD4">
        <w:rPr>
          <w:sz w:val="22"/>
          <w:szCs w:val="22"/>
          <w:lang w:val="en-GB"/>
        </w:rPr>
        <w:t>particular situations</w:t>
      </w:r>
      <w:proofErr w:type="gramEnd"/>
      <w:r w:rsidRPr="00377BD4">
        <w:rPr>
          <w:sz w:val="22"/>
          <w:szCs w:val="22"/>
          <w:lang w:val="en-GB"/>
        </w:rPr>
        <w:t xml:space="preserve">. </w:t>
      </w:r>
      <w:bookmarkEnd w:id="55"/>
    </w:p>
    <w:p w14:paraId="1BFA7D70" w14:textId="77777777" w:rsidR="00691F60" w:rsidRDefault="00691F60" w:rsidP="00C0665D">
      <w:pPr>
        <w:jc w:val="both"/>
        <w:rPr>
          <w:sz w:val="22"/>
          <w:szCs w:val="22"/>
          <w:lang w:val="en-US"/>
        </w:rPr>
      </w:pPr>
    </w:p>
    <w:p w14:paraId="0E3C042C" w14:textId="60E10242" w:rsidR="00691F60" w:rsidRPr="00691F60" w:rsidRDefault="00691F60" w:rsidP="00691F60">
      <w:pPr>
        <w:jc w:val="both"/>
        <w:rPr>
          <w:b/>
          <w:bCs/>
          <w:sz w:val="22"/>
          <w:szCs w:val="22"/>
          <w:lang w:val="en-US"/>
        </w:rPr>
      </w:pPr>
      <w:r w:rsidRPr="00691F60">
        <w:rPr>
          <w:b/>
          <w:bCs/>
          <w:sz w:val="22"/>
          <w:szCs w:val="22"/>
          <w:lang w:val="en-US"/>
        </w:rPr>
        <w:t xml:space="preserve">The subject of the contract shall </w:t>
      </w:r>
      <w:proofErr w:type="gramStart"/>
      <w:r w:rsidRPr="00691F60">
        <w:rPr>
          <w:b/>
          <w:bCs/>
          <w:sz w:val="22"/>
          <w:szCs w:val="22"/>
          <w:lang w:val="en-US"/>
        </w:rPr>
        <w:t>be:</w:t>
      </w:r>
      <w:proofErr w:type="gramEnd"/>
      <w:r>
        <w:rPr>
          <w:b/>
          <w:bCs/>
          <w:sz w:val="22"/>
          <w:szCs w:val="22"/>
          <w:lang w:val="en-US"/>
        </w:rPr>
        <w:t xml:space="preserve"> </w:t>
      </w:r>
      <w:r w:rsidRPr="00691F60">
        <w:rPr>
          <w:sz w:val="22"/>
          <w:lang w:val="en-GB"/>
        </w:rPr>
        <w:t>the supply, delivery, siting and installation, commissioning and after-sales service of the following supplies:</w:t>
      </w:r>
    </w:p>
    <w:p w14:paraId="2F78D724" w14:textId="77777777" w:rsidR="00691F60" w:rsidRPr="00691F60" w:rsidRDefault="00691F60" w:rsidP="00691F60">
      <w:pPr>
        <w:jc w:val="both"/>
        <w:rPr>
          <w:sz w:val="22"/>
          <w:lang w:val="en-GB"/>
        </w:rPr>
      </w:pPr>
    </w:p>
    <w:p w14:paraId="49E23AAC" w14:textId="77777777" w:rsidR="00691F60" w:rsidRPr="00691F60" w:rsidRDefault="00691F60" w:rsidP="00691F60">
      <w:pPr>
        <w:jc w:val="both"/>
        <w:rPr>
          <w:sz w:val="22"/>
          <w:lang w:val="en-GB"/>
        </w:rPr>
      </w:pPr>
      <w:r w:rsidRPr="00691F60">
        <w:rPr>
          <w:sz w:val="22"/>
          <w:lang w:val="en-GB"/>
        </w:rPr>
        <w:t>-</w:t>
      </w:r>
      <w:r w:rsidRPr="00691F60">
        <w:rPr>
          <w:sz w:val="22"/>
          <w:lang w:val="en-GB"/>
        </w:rPr>
        <w:tab/>
        <w:t>Six (06) AIS Base Station Controller</w:t>
      </w:r>
    </w:p>
    <w:p w14:paraId="06F1B3FA" w14:textId="77777777" w:rsidR="00691F60" w:rsidRPr="00691F60" w:rsidRDefault="00691F60" w:rsidP="00691F60">
      <w:pPr>
        <w:jc w:val="both"/>
        <w:rPr>
          <w:sz w:val="22"/>
          <w:lang w:val="en-GB"/>
        </w:rPr>
      </w:pPr>
      <w:r w:rsidRPr="00691F60">
        <w:rPr>
          <w:sz w:val="22"/>
          <w:lang w:val="en-GB"/>
        </w:rPr>
        <w:t>-</w:t>
      </w:r>
      <w:r w:rsidRPr="00691F60">
        <w:rPr>
          <w:sz w:val="22"/>
          <w:lang w:val="en-GB"/>
        </w:rPr>
        <w:tab/>
        <w:t>Twelve (12) AIS Base Station</w:t>
      </w:r>
    </w:p>
    <w:p w14:paraId="019228FC" w14:textId="77777777" w:rsidR="00691F60" w:rsidRPr="00691F60" w:rsidRDefault="00691F60" w:rsidP="00691F60">
      <w:pPr>
        <w:jc w:val="both"/>
        <w:rPr>
          <w:sz w:val="22"/>
          <w:lang w:val="en-GB"/>
        </w:rPr>
      </w:pPr>
      <w:r w:rsidRPr="00691F60">
        <w:rPr>
          <w:sz w:val="22"/>
          <w:lang w:val="en-GB"/>
        </w:rPr>
        <w:t>-</w:t>
      </w:r>
      <w:r w:rsidRPr="00691F60">
        <w:rPr>
          <w:sz w:val="22"/>
          <w:lang w:val="en-GB"/>
        </w:rPr>
        <w:tab/>
        <w:t>Twelve (12) VHF Antenna</w:t>
      </w:r>
    </w:p>
    <w:p w14:paraId="4EEA7EBF" w14:textId="77777777" w:rsidR="00E03B16" w:rsidRDefault="00691F60" w:rsidP="00691F60">
      <w:pPr>
        <w:jc w:val="both"/>
        <w:rPr>
          <w:sz w:val="22"/>
          <w:lang w:val="en-GB"/>
        </w:rPr>
      </w:pPr>
      <w:r w:rsidRPr="00691F60">
        <w:rPr>
          <w:sz w:val="22"/>
          <w:lang w:val="en-GB"/>
        </w:rPr>
        <w:t>-</w:t>
      </w:r>
      <w:r w:rsidRPr="00691F60">
        <w:rPr>
          <w:sz w:val="22"/>
          <w:lang w:val="en-GB"/>
        </w:rPr>
        <w:tab/>
        <w:t>Six (06) GNSS Antenna</w:t>
      </w:r>
    </w:p>
    <w:p w14:paraId="6AC6A52A" w14:textId="68BCB8ED" w:rsidR="00E73029" w:rsidRPr="00691F60" w:rsidRDefault="00E03B16" w:rsidP="00691F60">
      <w:pPr>
        <w:jc w:val="both"/>
        <w:rPr>
          <w:sz w:val="22"/>
          <w:lang w:val="en-GB"/>
        </w:rPr>
      </w:pPr>
      <w:r>
        <w:rPr>
          <w:sz w:val="22"/>
          <w:lang w:val="en-GB"/>
        </w:rPr>
        <w:t>-            Six (06)</w:t>
      </w:r>
      <w:r w:rsidR="00E73029">
        <w:rPr>
          <w:sz w:val="22"/>
          <w:lang w:val="en-GB"/>
        </w:rPr>
        <w:t xml:space="preserve"> </w:t>
      </w:r>
      <w:r w:rsidR="00E73029" w:rsidRPr="00E03B16">
        <w:rPr>
          <w:sz w:val="22"/>
          <w:lang w:val="en-GB"/>
        </w:rPr>
        <w:t>Uninterruptible Power Supply</w:t>
      </w:r>
    </w:p>
    <w:p w14:paraId="732E73AE" w14:textId="33208F1F" w:rsidR="00691F60" w:rsidRPr="00691F60" w:rsidRDefault="00691F60" w:rsidP="00691F60">
      <w:pPr>
        <w:jc w:val="both"/>
        <w:rPr>
          <w:sz w:val="22"/>
          <w:lang w:val="en-GB"/>
        </w:rPr>
      </w:pPr>
      <w:r w:rsidRPr="00691F60">
        <w:rPr>
          <w:sz w:val="22"/>
          <w:lang w:val="en-GB"/>
        </w:rPr>
        <w:t>-</w:t>
      </w:r>
      <w:r w:rsidRPr="00691F60">
        <w:rPr>
          <w:sz w:val="22"/>
          <w:lang w:val="en-GB"/>
        </w:rPr>
        <w:tab/>
      </w:r>
      <w:r w:rsidR="00B03071">
        <w:rPr>
          <w:sz w:val="22"/>
          <w:lang w:val="en-GB"/>
        </w:rPr>
        <w:t>Six</w:t>
      </w:r>
      <w:r w:rsidRPr="00691F60">
        <w:rPr>
          <w:sz w:val="22"/>
          <w:lang w:val="en-GB"/>
        </w:rPr>
        <w:t xml:space="preserve"> (0</w:t>
      </w:r>
      <w:r w:rsidR="00B03071">
        <w:rPr>
          <w:sz w:val="22"/>
          <w:lang w:val="en-GB"/>
        </w:rPr>
        <w:t>6</w:t>
      </w:r>
      <w:r w:rsidRPr="00691F60">
        <w:rPr>
          <w:sz w:val="22"/>
          <w:lang w:val="en-GB"/>
        </w:rPr>
        <w:t>) Rack</w:t>
      </w:r>
    </w:p>
    <w:p w14:paraId="6F1555B5" w14:textId="77777777" w:rsidR="00691F60" w:rsidRDefault="00691F60" w:rsidP="00C0665D">
      <w:pPr>
        <w:jc w:val="both"/>
        <w:rPr>
          <w:b/>
          <w:bCs/>
          <w:sz w:val="22"/>
          <w:szCs w:val="22"/>
          <w:lang w:val="en-US"/>
        </w:rPr>
      </w:pPr>
    </w:p>
    <w:p w14:paraId="673B5D66" w14:textId="77777777" w:rsidR="00691F60" w:rsidRDefault="00691F60" w:rsidP="00C0665D">
      <w:pPr>
        <w:jc w:val="both"/>
        <w:rPr>
          <w:b/>
          <w:bCs/>
          <w:sz w:val="22"/>
          <w:szCs w:val="22"/>
          <w:lang w:val="en-US"/>
        </w:rPr>
      </w:pPr>
    </w:p>
    <w:p w14:paraId="69DD3224" w14:textId="2ADC1487" w:rsidR="00691F60" w:rsidRDefault="00691F60" w:rsidP="00C0665D">
      <w:pPr>
        <w:jc w:val="both"/>
        <w:rPr>
          <w:b/>
          <w:bCs/>
          <w:sz w:val="22"/>
          <w:szCs w:val="22"/>
          <w:lang w:val="en-US"/>
        </w:rPr>
      </w:pPr>
      <w:r w:rsidRPr="00691F60">
        <w:rPr>
          <w:b/>
          <w:bCs/>
          <w:sz w:val="22"/>
          <w:szCs w:val="22"/>
          <w:lang w:val="en-US"/>
        </w:rPr>
        <w:t>Order of precedence of contract documents</w:t>
      </w:r>
    </w:p>
    <w:p w14:paraId="6BCEF260" w14:textId="77777777" w:rsidR="00691F60" w:rsidRDefault="00691F60" w:rsidP="00C0665D">
      <w:pPr>
        <w:jc w:val="both"/>
        <w:rPr>
          <w:b/>
          <w:bCs/>
          <w:sz w:val="22"/>
          <w:szCs w:val="22"/>
          <w:lang w:val="en-US"/>
        </w:rPr>
      </w:pPr>
    </w:p>
    <w:p w14:paraId="173CA159" w14:textId="77777777" w:rsidR="00691F60" w:rsidRPr="00691F60" w:rsidRDefault="00691F60" w:rsidP="00691F60">
      <w:pPr>
        <w:rPr>
          <w:sz w:val="22"/>
          <w:szCs w:val="22"/>
          <w:lang w:val="en-US"/>
        </w:rPr>
      </w:pPr>
      <w:r w:rsidRPr="00691F60">
        <w:rPr>
          <w:sz w:val="22"/>
          <w:szCs w:val="22"/>
          <w:lang w:val="en-US"/>
        </w:rPr>
        <w:t>The following documents shall be deemed to form and be read and construed as part of this contract, in the following order of precedence:</w:t>
      </w:r>
    </w:p>
    <w:p w14:paraId="0C069400" w14:textId="77777777" w:rsidR="00691F60" w:rsidRPr="00C05EBE" w:rsidRDefault="00691F60" w:rsidP="00691F60">
      <w:pPr>
        <w:numPr>
          <w:ilvl w:val="0"/>
          <w:numId w:val="6"/>
        </w:numPr>
        <w:tabs>
          <w:tab w:val="clear" w:pos="360"/>
        </w:tabs>
        <w:spacing w:after="80"/>
        <w:ind w:left="709" w:hanging="425"/>
        <w:jc w:val="both"/>
        <w:rPr>
          <w:sz w:val="22"/>
        </w:rPr>
      </w:pPr>
      <w:proofErr w:type="gramStart"/>
      <w:r>
        <w:rPr>
          <w:sz w:val="22"/>
        </w:rPr>
        <w:t>the</w:t>
      </w:r>
      <w:proofErr w:type="gramEnd"/>
      <w:r>
        <w:rPr>
          <w:sz w:val="22"/>
        </w:rPr>
        <w:t xml:space="preserve"> main conditions</w:t>
      </w:r>
      <w:r w:rsidRPr="00C05EBE">
        <w:rPr>
          <w:sz w:val="22"/>
        </w:rPr>
        <w:t>;</w:t>
      </w:r>
    </w:p>
    <w:p w14:paraId="73686E1B" w14:textId="77777777" w:rsidR="00691F60" w:rsidRPr="00C05EBE" w:rsidRDefault="00691F60" w:rsidP="00691F60">
      <w:pPr>
        <w:numPr>
          <w:ilvl w:val="0"/>
          <w:numId w:val="6"/>
        </w:numPr>
        <w:tabs>
          <w:tab w:val="clear" w:pos="360"/>
        </w:tabs>
        <w:spacing w:after="80"/>
        <w:ind w:left="709" w:hanging="425"/>
        <w:jc w:val="both"/>
        <w:rPr>
          <w:sz w:val="22"/>
        </w:rPr>
      </w:pPr>
      <w:proofErr w:type="gramStart"/>
      <w:r w:rsidRPr="00C05EBE">
        <w:rPr>
          <w:sz w:val="22"/>
        </w:rPr>
        <w:t>the</w:t>
      </w:r>
      <w:proofErr w:type="gramEnd"/>
      <w:r w:rsidRPr="00C05EBE">
        <w:rPr>
          <w:sz w:val="22"/>
        </w:rPr>
        <w:t xml:space="preserve"> </w:t>
      </w:r>
      <w:proofErr w:type="spellStart"/>
      <w:r w:rsidRPr="00C05EBE">
        <w:rPr>
          <w:sz w:val="22"/>
        </w:rPr>
        <w:t>special</w:t>
      </w:r>
      <w:proofErr w:type="spellEnd"/>
      <w:r w:rsidRPr="00C05EBE">
        <w:rPr>
          <w:sz w:val="22"/>
        </w:rPr>
        <w:t xml:space="preserve"> conditions</w:t>
      </w:r>
      <w:r>
        <w:rPr>
          <w:sz w:val="22"/>
        </w:rPr>
        <w:t>;</w:t>
      </w:r>
    </w:p>
    <w:p w14:paraId="08550529" w14:textId="77777777" w:rsidR="00691F60" w:rsidRPr="00691F60" w:rsidRDefault="00691F60" w:rsidP="00691F60">
      <w:pPr>
        <w:numPr>
          <w:ilvl w:val="0"/>
          <w:numId w:val="6"/>
        </w:numPr>
        <w:tabs>
          <w:tab w:val="clear" w:pos="360"/>
        </w:tabs>
        <w:spacing w:after="80"/>
        <w:ind w:left="709" w:hanging="425"/>
        <w:jc w:val="both"/>
        <w:rPr>
          <w:sz w:val="22"/>
          <w:lang w:val="en-US"/>
        </w:rPr>
      </w:pPr>
      <w:r w:rsidRPr="00691F60">
        <w:rPr>
          <w:sz w:val="22"/>
          <w:lang w:val="en-US"/>
        </w:rPr>
        <w:t>the general conditions (Annex I</w:t>
      </w:r>
      <w:proofErr w:type="gramStart"/>
      <w:r w:rsidRPr="00691F60">
        <w:rPr>
          <w:sz w:val="22"/>
          <w:lang w:val="en-US"/>
        </w:rPr>
        <w:t>);</w:t>
      </w:r>
      <w:proofErr w:type="gramEnd"/>
    </w:p>
    <w:p w14:paraId="49DC9782" w14:textId="77777777" w:rsidR="00691F60" w:rsidRPr="00691F60" w:rsidRDefault="00691F60" w:rsidP="00691F60">
      <w:pPr>
        <w:numPr>
          <w:ilvl w:val="0"/>
          <w:numId w:val="6"/>
        </w:numPr>
        <w:tabs>
          <w:tab w:val="clear" w:pos="360"/>
        </w:tabs>
        <w:spacing w:after="80"/>
        <w:ind w:left="709" w:hanging="425"/>
        <w:jc w:val="both"/>
        <w:rPr>
          <w:sz w:val="22"/>
          <w:lang w:val="en-US"/>
        </w:rPr>
      </w:pPr>
      <w:r w:rsidRPr="00691F60">
        <w:rPr>
          <w:sz w:val="22"/>
          <w:lang w:val="en-US"/>
        </w:rPr>
        <w:t>the technical specifications (Annex II [including clarifications before the deadline for submission of tenders and minutes from the information meeting/site visit</w:t>
      </w:r>
      <w:proofErr w:type="gramStart"/>
      <w:r w:rsidRPr="00691F60">
        <w:rPr>
          <w:sz w:val="22"/>
          <w:lang w:val="en-US"/>
        </w:rPr>
        <w:t>];</w:t>
      </w:r>
      <w:proofErr w:type="gramEnd"/>
    </w:p>
    <w:p w14:paraId="2EAD3011" w14:textId="77777777" w:rsidR="00691F60" w:rsidRPr="004C4DF8" w:rsidRDefault="00691F60" w:rsidP="00691F60">
      <w:pPr>
        <w:numPr>
          <w:ilvl w:val="0"/>
          <w:numId w:val="6"/>
        </w:numPr>
        <w:tabs>
          <w:tab w:val="clear" w:pos="360"/>
        </w:tabs>
        <w:spacing w:after="80"/>
        <w:ind w:left="709" w:hanging="425"/>
        <w:jc w:val="both"/>
        <w:rPr>
          <w:sz w:val="22"/>
          <w:lang w:val="en-US"/>
        </w:rPr>
      </w:pPr>
      <w:r w:rsidRPr="00691F60">
        <w:rPr>
          <w:sz w:val="22"/>
          <w:lang w:val="en-US"/>
        </w:rPr>
        <w:t xml:space="preserve">the technical offer (Annex III </w:t>
      </w:r>
      <w:r w:rsidRPr="004C4DF8">
        <w:rPr>
          <w:sz w:val="22"/>
          <w:lang w:val="en-US"/>
        </w:rPr>
        <w:t>[</w:t>
      </w:r>
      <w:r w:rsidRPr="00965693">
        <w:rPr>
          <w:sz w:val="22"/>
          <w:lang w:val="en-US"/>
        </w:rPr>
        <w:t>including clarifications from the tenderer provided during tender evaluation]</w:t>
      </w:r>
      <w:proofErr w:type="gramStart"/>
      <w:r w:rsidRPr="00965693">
        <w:rPr>
          <w:sz w:val="22"/>
          <w:lang w:val="en-US"/>
        </w:rPr>
        <w:t>);</w:t>
      </w:r>
      <w:proofErr w:type="gramEnd"/>
    </w:p>
    <w:p w14:paraId="4519CDD9" w14:textId="77777777" w:rsidR="00691F60" w:rsidRPr="004C4DF8" w:rsidRDefault="00691F60" w:rsidP="00691F60">
      <w:pPr>
        <w:numPr>
          <w:ilvl w:val="0"/>
          <w:numId w:val="6"/>
        </w:numPr>
        <w:tabs>
          <w:tab w:val="clear" w:pos="360"/>
        </w:tabs>
        <w:spacing w:after="80"/>
        <w:ind w:left="709" w:hanging="425"/>
        <w:jc w:val="both"/>
        <w:rPr>
          <w:sz w:val="22"/>
          <w:lang w:val="en-US"/>
        </w:rPr>
      </w:pPr>
      <w:r w:rsidRPr="004C4DF8">
        <w:rPr>
          <w:sz w:val="22"/>
          <w:lang w:val="en-US"/>
        </w:rPr>
        <w:t>the budget breakdown (Annex IV</w:t>
      </w:r>
      <w:proofErr w:type="gramStart"/>
      <w:r w:rsidRPr="004C4DF8">
        <w:rPr>
          <w:sz w:val="22"/>
          <w:lang w:val="en-US"/>
        </w:rPr>
        <w:t>);</w:t>
      </w:r>
      <w:proofErr w:type="gramEnd"/>
    </w:p>
    <w:p w14:paraId="09FAD73A" w14:textId="77777777" w:rsidR="00691F60" w:rsidRPr="004C4DF8" w:rsidRDefault="00691F60" w:rsidP="00691F60">
      <w:pPr>
        <w:numPr>
          <w:ilvl w:val="0"/>
          <w:numId w:val="6"/>
        </w:numPr>
        <w:tabs>
          <w:tab w:val="clear" w:pos="360"/>
        </w:tabs>
        <w:spacing w:after="240"/>
        <w:ind w:left="709" w:hanging="425"/>
        <w:jc w:val="both"/>
        <w:rPr>
          <w:sz w:val="22"/>
          <w:lang w:val="en-US"/>
        </w:rPr>
      </w:pPr>
      <w:r w:rsidRPr="004C4DF8">
        <w:rPr>
          <w:sz w:val="22"/>
          <w:lang w:val="en-US"/>
        </w:rPr>
        <w:t>[</w:t>
      </w:r>
      <w:r w:rsidRPr="00965693">
        <w:rPr>
          <w:sz w:val="22"/>
          <w:lang w:val="en-US"/>
        </w:rPr>
        <w:t>specified forms and other relevant documents (Annex V)</w:t>
      </w:r>
      <w:proofErr w:type="gramStart"/>
      <w:r w:rsidRPr="004C4DF8">
        <w:rPr>
          <w:sz w:val="22"/>
          <w:lang w:val="en-US"/>
        </w:rPr>
        <w:t>];</w:t>
      </w:r>
      <w:proofErr w:type="gramEnd"/>
    </w:p>
    <w:p w14:paraId="7B3411BC" w14:textId="48F18CEE" w:rsidR="00691F60" w:rsidRPr="00691F60" w:rsidRDefault="00691F60" w:rsidP="00691F60">
      <w:pPr>
        <w:spacing w:after="240"/>
        <w:jc w:val="both"/>
        <w:rPr>
          <w:b/>
          <w:bCs/>
          <w:sz w:val="22"/>
          <w:szCs w:val="22"/>
          <w:lang w:val="en-US"/>
        </w:rPr>
      </w:pPr>
      <w:r w:rsidRPr="00691F60">
        <w:rPr>
          <w:b/>
          <w:bCs/>
          <w:sz w:val="22"/>
          <w:lang w:val="en-US"/>
        </w:rPr>
        <w:t xml:space="preserve">The various documents making up the contract shall be deemed to be mutually explanatory; in cases of ambiguity or divergence, they shall prevail in the order in which they appear above. </w:t>
      </w:r>
      <w:r w:rsidRPr="00691F60">
        <w:rPr>
          <w:b/>
          <w:bCs/>
          <w:sz w:val="22"/>
          <w:szCs w:val="22"/>
          <w:lang w:val="en-US"/>
        </w:rPr>
        <w:t>Addenda shall have the order of precedence of the document they are amending.</w:t>
      </w:r>
      <w:r w:rsidRPr="00691F60" w:rsidDel="00A73B34">
        <w:rPr>
          <w:b/>
          <w:bCs/>
          <w:sz w:val="22"/>
          <w:szCs w:val="22"/>
          <w:lang w:val="en-US"/>
        </w:rPr>
        <w:t xml:space="preserve"> </w:t>
      </w:r>
    </w:p>
    <w:p w14:paraId="18C7C0D5" w14:textId="5DC84263" w:rsidR="00C0665D" w:rsidRPr="00A33074" w:rsidRDefault="00DF3838" w:rsidP="00C0665D">
      <w:pPr>
        <w:spacing w:before="240"/>
        <w:ind w:left="1134" w:hanging="1134"/>
        <w:jc w:val="both"/>
        <w:rPr>
          <w:sz w:val="22"/>
          <w:lang w:val="en-US"/>
        </w:rPr>
      </w:pPr>
      <w:r w:rsidRPr="00A33074">
        <w:rPr>
          <w:b/>
          <w:lang w:val="en-US"/>
        </w:rPr>
        <w:t>Article 2</w:t>
      </w:r>
      <w:r w:rsidRPr="00A33074">
        <w:rPr>
          <w:lang w:val="en-US"/>
        </w:rPr>
        <w:tab/>
      </w:r>
      <w:bookmarkEnd w:id="54"/>
      <w:r w:rsidR="00C0665D" w:rsidRPr="00A33074">
        <w:rPr>
          <w:b/>
          <w:lang w:val="en-US"/>
        </w:rPr>
        <w:t>Language of the contract</w:t>
      </w:r>
      <w:r w:rsidR="00C0665D" w:rsidRPr="00A33074">
        <w:rPr>
          <w:sz w:val="22"/>
          <w:lang w:val="en-US"/>
        </w:rPr>
        <w:t xml:space="preserve"> </w:t>
      </w:r>
    </w:p>
    <w:p w14:paraId="2F2724E5" w14:textId="77777777" w:rsidR="00C0665D" w:rsidRPr="00A33074" w:rsidRDefault="00C0665D" w:rsidP="00C0665D">
      <w:pPr>
        <w:ind w:left="1134" w:hanging="567"/>
        <w:rPr>
          <w:sz w:val="22"/>
          <w:lang w:val="en-US"/>
        </w:rPr>
      </w:pPr>
    </w:p>
    <w:p w14:paraId="7A805C20" w14:textId="2B3519AF" w:rsidR="00C0665D" w:rsidRPr="00A33074" w:rsidRDefault="00DF3838" w:rsidP="00C0665D">
      <w:pPr>
        <w:ind w:left="1134" w:hanging="567"/>
        <w:rPr>
          <w:sz w:val="22"/>
          <w:szCs w:val="22"/>
          <w:lang w:val="en-US"/>
        </w:rPr>
      </w:pPr>
      <w:r w:rsidRPr="00A33074">
        <w:rPr>
          <w:sz w:val="22"/>
          <w:lang w:val="en-US"/>
        </w:rPr>
        <w:t>2.1</w:t>
      </w:r>
      <w:r w:rsidRPr="00A33074">
        <w:rPr>
          <w:lang w:val="en-US"/>
        </w:rPr>
        <w:tab/>
      </w:r>
      <w:r w:rsidR="00C0665D" w:rsidRPr="00A33074">
        <w:rPr>
          <w:sz w:val="22"/>
          <w:szCs w:val="22"/>
          <w:lang w:val="en-US"/>
        </w:rPr>
        <w:t>The language used shall be English.</w:t>
      </w:r>
    </w:p>
    <w:p w14:paraId="2C601D74" w14:textId="7E112A6A" w:rsidR="00DF3838" w:rsidRDefault="00DF3838" w:rsidP="00DF3838">
      <w:pPr>
        <w:spacing w:before="240"/>
        <w:ind w:left="1134" w:hanging="1134"/>
        <w:jc w:val="both"/>
        <w:rPr>
          <w:b/>
          <w:lang w:val="en-US"/>
        </w:rPr>
      </w:pPr>
      <w:bookmarkStart w:id="56" w:name="_Toc124934897"/>
      <w:r w:rsidRPr="00A33074">
        <w:rPr>
          <w:b/>
          <w:lang w:val="en-US"/>
        </w:rPr>
        <w:t>Article 4</w:t>
      </w:r>
      <w:r w:rsidRPr="00A33074">
        <w:rPr>
          <w:lang w:val="en-US"/>
        </w:rPr>
        <w:tab/>
      </w:r>
      <w:r w:rsidRPr="00A33074">
        <w:rPr>
          <w:b/>
          <w:lang w:val="en-US"/>
        </w:rPr>
        <w:t>Communications</w:t>
      </w:r>
      <w:bookmarkEnd w:id="56"/>
    </w:p>
    <w:p w14:paraId="73951AF7" w14:textId="77777777" w:rsidR="00BC6D7A" w:rsidRPr="00A33074" w:rsidRDefault="00BC6D7A" w:rsidP="00DF3838">
      <w:pPr>
        <w:spacing w:before="240"/>
        <w:ind w:left="1134" w:hanging="1134"/>
        <w:jc w:val="both"/>
        <w:rPr>
          <w:b/>
          <w:lang w:val="en-US"/>
        </w:rPr>
      </w:pPr>
    </w:p>
    <w:p w14:paraId="2FDF7F74" w14:textId="2007CD6A" w:rsidR="00644AD7" w:rsidRDefault="00DF3838" w:rsidP="00B62CB6">
      <w:pPr>
        <w:ind w:left="1134" w:hanging="567"/>
        <w:rPr>
          <w:sz w:val="22"/>
          <w:lang w:val="en-US"/>
        </w:rPr>
      </w:pPr>
      <w:r w:rsidRPr="00A33074">
        <w:rPr>
          <w:sz w:val="22"/>
          <w:lang w:val="en-US"/>
        </w:rPr>
        <w:t>4.1</w:t>
      </w:r>
      <w:r w:rsidRPr="00A33074">
        <w:rPr>
          <w:lang w:val="en-US"/>
        </w:rPr>
        <w:tab/>
      </w:r>
      <w:r w:rsidR="00B62CB6" w:rsidRPr="00B62CB6">
        <w:rPr>
          <w:sz w:val="22"/>
          <w:lang w:val="en-US"/>
        </w:rPr>
        <w:t>Communication details</w:t>
      </w:r>
    </w:p>
    <w:p w14:paraId="7CD47F36" w14:textId="77777777" w:rsidR="00B62CB6" w:rsidRPr="00B62CB6" w:rsidRDefault="00B62CB6" w:rsidP="00B62CB6">
      <w:pPr>
        <w:ind w:left="1134" w:hanging="567"/>
        <w:rPr>
          <w:sz w:val="22"/>
          <w:lang w:val="en-US"/>
        </w:rPr>
      </w:pPr>
    </w:p>
    <w:p w14:paraId="0614B8C4" w14:textId="1296E72E" w:rsidR="003103FF" w:rsidRPr="003103FF" w:rsidRDefault="003103FF" w:rsidP="003103FF">
      <w:pPr>
        <w:ind w:left="567" w:hanging="567"/>
        <w:jc w:val="both"/>
        <w:rPr>
          <w:b/>
          <w:bCs/>
          <w:sz w:val="22"/>
          <w:szCs w:val="22"/>
          <w:lang w:val="en-US"/>
        </w:rPr>
      </w:pPr>
      <w:bookmarkStart w:id="57" w:name="_Toc124934898"/>
      <w:r w:rsidRPr="00B62CB6">
        <w:rPr>
          <w:sz w:val="22"/>
          <w:szCs w:val="22"/>
          <w:lang w:val="en-US"/>
        </w:rPr>
        <w:t xml:space="preserve">          </w:t>
      </w:r>
      <w:r w:rsidRPr="003103FF">
        <w:rPr>
          <w:sz w:val="22"/>
          <w:szCs w:val="22"/>
          <w:lang w:val="en-US"/>
        </w:rPr>
        <w:t xml:space="preserve">4.4 </w:t>
      </w:r>
      <w:r>
        <w:rPr>
          <w:sz w:val="22"/>
          <w:szCs w:val="22"/>
          <w:lang w:val="en-US"/>
        </w:rPr>
        <w:t xml:space="preserve">      </w:t>
      </w:r>
      <w:r w:rsidRPr="003103FF">
        <w:rPr>
          <w:sz w:val="22"/>
          <w:szCs w:val="22"/>
          <w:lang w:val="en-US"/>
        </w:rPr>
        <w:t>Communication via electronic exchange system (EES)</w:t>
      </w:r>
      <w:r w:rsidRPr="003103FF">
        <w:rPr>
          <w:b/>
          <w:bCs/>
          <w:sz w:val="22"/>
          <w:szCs w:val="22"/>
          <w:lang w:val="en-US"/>
        </w:rPr>
        <w:t> </w:t>
      </w:r>
    </w:p>
    <w:p w14:paraId="6400F8EA" w14:textId="77777777" w:rsidR="003103FF" w:rsidRPr="008E7994" w:rsidRDefault="003103FF" w:rsidP="003103FF">
      <w:pPr>
        <w:ind w:left="1134"/>
        <w:jc w:val="both"/>
        <w:rPr>
          <w:sz w:val="22"/>
          <w:szCs w:val="22"/>
          <w:lang w:val="en-US"/>
        </w:rPr>
      </w:pPr>
      <w:r w:rsidRPr="003103FF">
        <w:rPr>
          <w:sz w:val="22"/>
          <w:szCs w:val="22"/>
          <w:lang w:val="en-US"/>
        </w:rPr>
        <w:t xml:space="preserve">An electronic system will be used by the contracting authority and the contractor for all stages of implementation including, inter alia, management of the contract (amendments and </w:t>
      </w:r>
      <w:r w:rsidRPr="008E7994">
        <w:rPr>
          <w:sz w:val="22"/>
          <w:szCs w:val="22"/>
          <w:lang w:val="en-US"/>
        </w:rPr>
        <w:t xml:space="preserve">administrative orders), reporting (including reporting on results) and payments. The </w:t>
      </w:r>
      <w:r w:rsidRPr="008E7994">
        <w:rPr>
          <w:sz w:val="22"/>
          <w:szCs w:val="22"/>
          <w:lang w:val="en-US"/>
        </w:rPr>
        <w:lastRenderedPageBreak/>
        <w:t xml:space="preserve">contractor will be required to register in and use the appropriate electronic exchange system to allow for the e-management of the contract. </w:t>
      </w:r>
    </w:p>
    <w:p w14:paraId="5F0BEFDA" w14:textId="77777777" w:rsidR="003103FF" w:rsidRPr="008E7994" w:rsidRDefault="003103FF" w:rsidP="003103FF">
      <w:pPr>
        <w:ind w:left="1134"/>
        <w:jc w:val="both"/>
        <w:rPr>
          <w:sz w:val="22"/>
          <w:szCs w:val="22"/>
          <w:lang w:val="en-US"/>
        </w:rPr>
      </w:pPr>
    </w:p>
    <w:p w14:paraId="72BBFB07" w14:textId="77777777" w:rsidR="003103FF" w:rsidRPr="008E7994" w:rsidRDefault="003103FF" w:rsidP="003103FF">
      <w:pPr>
        <w:ind w:left="1134" w:hanging="992"/>
        <w:jc w:val="both"/>
        <w:rPr>
          <w:iCs/>
          <w:sz w:val="22"/>
          <w:szCs w:val="22"/>
          <w:lang w:val="en-US"/>
        </w:rPr>
      </w:pPr>
      <w:r w:rsidRPr="008E7994">
        <w:rPr>
          <w:sz w:val="22"/>
          <w:szCs w:val="22"/>
          <w:lang w:val="en-US"/>
        </w:rPr>
        <w:t>4.5 &amp; 4.6</w:t>
      </w:r>
      <w:r w:rsidRPr="008E7994">
        <w:rPr>
          <w:sz w:val="22"/>
          <w:szCs w:val="22"/>
          <w:lang w:val="en-US"/>
        </w:rPr>
        <w:tab/>
      </w:r>
      <w:r w:rsidRPr="008E7994">
        <w:rPr>
          <w:iCs/>
          <w:sz w:val="22"/>
          <w:szCs w:val="22"/>
          <w:lang w:val="en-US"/>
        </w:rPr>
        <w:t xml:space="preserve">Mail or email </w:t>
      </w:r>
      <w:proofErr w:type="gramStart"/>
      <w:r w:rsidRPr="008E7994">
        <w:rPr>
          <w:iCs/>
          <w:sz w:val="22"/>
          <w:szCs w:val="22"/>
          <w:lang w:val="en-US"/>
        </w:rPr>
        <w:t>communication</w:t>
      </w:r>
      <w:proofErr w:type="gramEnd"/>
      <w:r w:rsidRPr="008E7994">
        <w:rPr>
          <w:iCs/>
          <w:sz w:val="22"/>
          <w:szCs w:val="22"/>
          <w:lang w:val="en-US"/>
        </w:rPr>
        <w:t> </w:t>
      </w:r>
    </w:p>
    <w:p w14:paraId="309A1FE0" w14:textId="77777777" w:rsidR="003103FF" w:rsidRPr="008E7994" w:rsidRDefault="003103FF" w:rsidP="003103FF">
      <w:pPr>
        <w:keepNext/>
        <w:keepLines/>
        <w:ind w:left="1134"/>
        <w:jc w:val="both"/>
        <w:rPr>
          <w:sz w:val="22"/>
          <w:szCs w:val="22"/>
          <w:lang w:val="en-US" w:eastAsia="en-GB"/>
        </w:rPr>
      </w:pPr>
      <w:r w:rsidRPr="008E7994">
        <w:rPr>
          <w:sz w:val="22"/>
          <w:szCs w:val="22"/>
          <w:lang w:val="en-US" w:eastAsia="en-GB"/>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23C5903F" w14:textId="77777777" w:rsidR="003103FF" w:rsidRPr="008E7994" w:rsidRDefault="003103FF" w:rsidP="003103FF">
      <w:pPr>
        <w:ind w:left="1134"/>
        <w:jc w:val="both"/>
        <w:textAlignment w:val="baseline"/>
        <w:rPr>
          <w:sz w:val="22"/>
          <w:szCs w:val="22"/>
          <w:lang w:val="en-US" w:eastAsia="fr-BE"/>
        </w:rPr>
      </w:pPr>
      <w:proofErr w:type="gramStart"/>
      <w:r w:rsidRPr="008E7994">
        <w:rPr>
          <w:sz w:val="22"/>
          <w:szCs w:val="22"/>
          <w:lang w:val="en-US" w:eastAsia="fr-BE"/>
        </w:rPr>
        <w:t>For the purpose of</w:t>
      </w:r>
      <w:proofErr w:type="gramEnd"/>
      <w:r w:rsidRPr="008E7994">
        <w:rPr>
          <w:sz w:val="22"/>
          <w:szCs w:val="22"/>
          <w:lang w:val="en-US" w:eastAsia="fr-BE"/>
        </w:rPr>
        <w:t xml:space="preserve"> this </w:t>
      </w:r>
      <w:r w:rsidRPr="008E7994">
        <w:rPr>
          <w:color w:val="000000"/>
          <w:sz w:val="22"/>
          <w:szCs w:val="22"/>
          <w:lang w:val="en-US" w:eastAsia="fr-BE"/>
        </w:rPr>
        <w:t>contract</w:t>
      </w:r>
      <w:r w:rsidRPr="008E7994">
        <w:rPr>
          <w:sz w:val="22"/>
          <w:szCs w:val="22"/>
          <w:lang w:val="en-US" w:eastAsia="fr-BE"/>
        </w:rPr>
        <w:t>, mail or email communications must be sent to the following addresses: </w:t>
      </w:r>
    </w:p>
    <w:p w14:paraId="1F7EFAE4" w14:textId="77777777" w:rsidR="00B62CB6" w:rsidRPr="008E7994" w:rsidRDefault="00B62CB6" w:rsidP="003103FF">
      <w:pPr>
        <w:ind w:left="1134"/>
        <w:jc w:val="both"/>
        <w:textAlignment w:val="baseline"/>
        <w:rPr>
          <w:lang w:val="en-US" w:eastAsia="fr-BE"/>
        </w:rPr>
      </w:pPr>
    </w:p>
    <w:p w14:paraId="2CA8AE38" w14:textId="77777777" w:rsidR="00B62CB6" w:rsidRPr="008E7994" w:rsidRDefault="00B62CB6" w:rsidP="00B62CB6">
      <w:pPr>
        <w:ind w:left="1134"/>
        <w:textAlignment w:val="baseline"/>
        <w:rPr>
          <w:sz w:val="22"/>
          <w:szCs w:val="22"/>
          <w:lang w:val="en-US" w:eastAsia="fr-BE"/>
        </w:rPr>
      </w:pPr>
      <w:r w:rsidRPr="008E7994">
        <w:rPr>
          <w:sz w:val="22"/>
          <w:szCs w:val="22"/>
          <w:lang w:val="en-US" w:eastAsia="fr-BE"/>
        </w:rPr>
        <w:t>Contracting authority: </w:t>
      </w:r>
    </w:p>
    <w:p w14:paraId="5E307634" w14:textId="77777777" w:rsidR="00B62CB6" w:rsidRPr="008E7994" w:rsidRDefault="00B62CB6" w:rsidP="00B62CB6">
      <w:pPr>
        <w:ind w:left="1276"/>
        <w:rPr>
          <w:b/>
          <w:sz w:val="22"/>
          <w:szCs w:val="22"/>
          <w:lang w:val="en-US"/>
        </w:rPr>
      </w:pPr>
    </w:p>
    <w:p w14:paraId="04339D42" w14:textId="77777777" w:rsidR="00B62CB6" w:rsidRPr="008E7994" w:rsidRDefault="00B62CB6" w:rsidP="00B62CB6">
      <w:pPr>
        <w:ind w:left="1276"/>
        <w:rPr>
          <w:b/>
          <w:sz w:val="22"/>
          <w:szCs w:val="22"/>
          <w:lang w:val="en-US"/>
        </w:rPr>
      </w:pPr>
      <w:r w:rsidRPr="008E7994">
        <w:rPr>
          <w:b/>
          <w:sz w:val="22"/>
          <w:szCs w:val="22"/>
          <w:lang w:val="en-US"/>
        </w:rPr>
        <w:t>Officer in Charge</w:t>
      </w:r>
    </w:p>
    <w:p w14:paraId="4B24A3D3" w14:textId="77777777" w:rsidR="00B62CB6" w:rsidRPr="008E7994" w:rsidRDefault="00B62CB6" w:rsidP="00B62CB6">
      <w:pPr>
        <w:ind w:left="1276"/>
        <w:rPr>
          <w:b/>
          <w:sz w:val="22"/>
          <w:szCs w:val="22"/>
          <w:lang w:val="en-US"/>
        </w:rPr>
      </w:pPr>
      <w:r w:rsidRPr="008E7994">
        <w:rPr>
          <w:b/>
          <w:sz w:val="22"/>
          <w:szCs w:val="22"/>
          <w:lang w:val="en-US"/>
        </w:rPr>
        <w:t>General Secretariat of the IOC</w:t>
      </w:r>
    </w:p>
    <w:p w14:paraId="57ADADFE" w14:textId="77777777" w:rsidR="00B62CB6" w:rsidRPr="008E7994" w:rsidRDefault="00B62CB6" w:rsidP="00B62CB6">
      <w:pPr>
        <w:ind w:left="1276"/>
        <w:rPr>
          <w:b/>
          <w:sz w:val="22"/>
          <w:szCs w:val="22"/>
          <w:lang w:val="en-US"/>
        </w:rPr>
      </w:pPr>
      <w:r w:rsidRPr="008E7994">
        <w:rPr>
          <w:b/>
          <w:sz w:val="22"/>
          <w:szCs w:val="22"/>
          <w:lang w:val="en-US"/>
        </w:rPr>
        <w:t xml:space="preserve">Blue Tower, 3rd floor, Rue de </w:t>
      </w:r>
      <w:proofErr w:type="gramStart"/>
      <w:r w:rsidRPr="008E7994">
        <w:rPr>
          <w:b/>
          <w:sz w:val="22"/>
          <w:szCs w:val="22"/>
          <w:lang w:val="en-US"/>
        </w:rPr>
        <w:t>institute</w:t>
      </w:r>
      <w:proofErr w:type="gramEnd"/>
    </w:p>
    <w:p w14:paraId="3CF8C908" w14:textId="77777777" w:rsidR="00B62CB6" w:rsidRPr="008E7994" w:rsidRDefault="00B62CB6" w:rsidP="00B62CB6">
      <w:pPr>
        <w:ind w:left="1276"/>
        <w:rPr>
          <w:b/>
          <w:sz w:val="22"/>
          <w:szCs w:val="22"/>
          <w:lang w:val="en-US"/>
        </w:rPr>
      </w:pPr>
      <w:proofErr w:type="spellStart"/>
      <w:r w:rsidRPr="008E7994">
        <w:rPr>
          <w:b/>
          <w:sz w:val="22"/>
          <w:szCs w:val="22"/>
          <w:lang w:val="en-US"/>
        </w:rPr>
        <w:t>Ebène</w:t>
      </w:r>
      <w:proofErr w:type="spellEnd"/>
      <w:r w:rsidRPr="008E7994">
        <w:rPr>
          <w:b/>
          <w:sz w:val="22"/>
          <w:szCs w:val="22"/>
          <w:lang w:val="en-US"/>
        </w:rPr>
        <w:t>, Mauritius</w:t>
      </w:r>
    </w:p>
    <w:p w14:paraId="2F4516FE" w14:textId="77777777" w:rsidR="00B62CB6" w:rsidRPr="008E7994" w:rsidRDefault="00B62CB6" w:rsidP="00B62CB6">
      <w:pPr>
        <w:ind w:left="1276"/>
        <w:rPr>
          <w:b/>
          <w:sz w:val="22"/>
          <w:szCs w:val="22"/>
          <w:lang w:val="en-US"/>
        </w:rPr>
      </w:pPr>
      <w:proofErr w:type="spellStart"/>
      <w:proofErr w:type="gramStart"/>
      <w:r w:rsidRPr="008E7994">
        <w:rPr>
          <w:b/>
          <w:sz w:val="22"/>
          <w:szCs w:val="22"/>
          <w:lang w:val="en-US"/>
        </w:rPr>
        <w:t>Tél</w:t>
      </w:r>
      <w:proofErr w:type="spellEnd"/>
      <w:r w:rsidRPr="008E7994">
        <w:rPr>
          <w:b/>
          <w:sz w:val="22"/>
          <w:szCs w:val="22"/>
          <w:lang w:val="en-US"/>
        </w:rPr>
        <w:t> :</w:t>
      </w:r>
      <w:proofErr w:type="gramEnd"/>
      <w:r w:rsidRPr="008E7994">
        <w:rPr>
          <w:b/>
          <w:sz w:val="22"/>
          <w:szCs w:val="22"/>
          <w:lang w:val="en-US"/>
        </w:rPr>
        <w:t xml:space="preserve"> (230) 402 6100</w:t>
      </w:r>
    </w:p>
    <w:p w14:paraId="088FD502" w14:textId="77777777" w:rsidR="00B62CB6" w:rsidRPr="008E7994" w:rsidRDefault="00B62CB6" w:rsidP="00B62CB6">
      <w:pPr>
        <w:ind w:left="1276"/>
        <w:rPr>
          <w:b/>
          <w:sz w:val="22"/>
          <w:szCs w:val="22"/>
          <w:lang w:val="en-US"/>
        </w:rPr>
      </w:pPr>
      <w:r w:rsidRPr="008E7994">
        <w:rPr>
          <w:b/>
          <w:sz w:val="22"/>
          <w:szCs w:val="22"/>
          <w:lang w:val="en-US"/>
        </w:rPr>
        <w:t xml:space="preserve">Email:    </w:t>
      </w:r>
    </w:p>
    <w:p w14:paraId="10EB7330" w14:textId="77777777" w:rsidR="00B62CB6" w:rsidRPr="008E7994" w:rsidRDefault="00B62CB6" w:rsidP="00B62CB6">
      <w:pPr>
        <w:ind w:left="1276"/>
        <w:rPr>
          <w:b/>
          <w:sz w:val="22"/>
          <w:szCs w:val="22"/>
          <w:lang w:val="en-US"/>
        </w:rPr>
      </w:pPr>
    </w:p>
    <w:p w14:paraId="33AEBA86" w14:textId="77777777" w:rsidR="00B62CB6" w:rsidRPr="008E7994" w:rsidRDefault="00B62CB6" w:rsidP="00B62CB6">
      <w:pPr>
        <w:spacing w:before="100" w:beforeAutospacing="1" w:after="100" w:afterAutospacing="1"/>
        <w:ind w:left="1194"/>
        <w:textAlignment w:val="baseline"/>
        <w:rPr>
          <w:sz w:val="22"/>
          <w:szCs w:val="22"/>
          <w:lang w:val="en-US" w:eastAsia="fr-BE"/>
        </w:rPr>
      </w:pPr>
      <w:r w:rsidRPr="008E7994">
        <w:rPr>
          <w:sz w:val="22"/>
          <w:szCs w:val="22"/>
          <w:lang w:val="en-US" w:eastAsia="fr-BE"/>
        </w:rPr>
        <w:t>Contractor (or leader in the case of a joint tender): </w:t>
      </w:r>
    </w:p>
    <w:p w14:paraId="51368876" w14:textId="77777777" w:rsidR="00B62CB6" w:rsidRPr="008E7994" w:rsidRDefault="00B62CB6" w:rsidP="00B62CB6">
      <w:pPr>
        <w:spacing w:after="100" w:afterAutospacing="1"/>
        <w:ind w:left="1194"/>
        <w:textAlignment w:val="baseline"/>
        <w:rPr>
          <w:sz w:val="22"/>
          <w:szCs w:val="22"/>
          <w:lang w:val="en-US" w:eastAsia="fr-BE"/>
        </w:rPr>
      </w:pPr>
      <w:r w:rsidRPr="008E7994">
        <w:rPr>
          <w:sz w:val="22"/>
          <w:szCs w:val="22"/>
          <w:lang w:val="en-US" w:eastAsia="fr-BE"/>
        </w:rPr>
        <w:t>[Full name] </w:t>
      </w:r>
    </w:p>
    <w:p w14:paraId="341DF248" w14:textId="77777777" w:rsidR="00B62CB6" w:rsidRPr="008E7994" w:rsidRDefault="00B62CB6" w:rsidP="00B62CB6">
      <w:pPr>
        <w:spacing w:after="100" w:afterAutospacing="1"/>
        <w:ind w:left="1194"/>
        <w:textAlignment w:val="baseline"/>
        <w:rPr>
          <w:sz w:val="22"/>
          <w:szCs w:val="22"/>
          <w:lang w:val="en-US" w:eastAsia="fr-BE"/>
        </w:rPr>
      </w:pPr>
      <w:r w:rsidRPr="008E7994">
        <w:rPr>
          <w:sz w:val="22"/>
          <w:szCs w:val="22"/>
          <w:lang w:val="en-US" w:eastAsia="fr-BE"/>
        </w:rPr>
        <w:t>[Function] </w:t>
      </w:r>
    </w:p>
    <w:p w14:paraId="7BE47EB5" w14:textId="77777777" w:rsidR="00B62CB6" w:rsidRPr="008E7994" w:rsidRDefault="00B62CB6" w:rsidP="00B62CB6">
      <w:pPr>
        <w:spacing w:after="100" w:afterAutospacing="1"/>
        <w:ind w:left="1194"/>
        <w:textAlignment w:val="baseline"/>
        <w:rPr>
          <w:sz w:val="22"/>
          <w:szCs w:val="22"/>
          <w:lang w:val="en-US" w:eastAsia="fr-BE"/>
        </w:rPr>
      </w:pPr>
      <w:r w:rsidRPr="008E7994">
        <w:rPr>
          <w:sz w:val="22"/>
          <w:szCs w:val="22"/>
          <w:lang w:val="en-US" w:eastAsia="fr-BE"/>
        </w:rPr>
        <w:t>[Company name] </w:t>
      </w:r>
    </w:p>
    <w:p w14:paraId="07DDDBB2" w14:textId="77777777" w:rsidR="00B62CB6" w:rsidRPr="008E7994" w:rsidRDefault="00B62CB6" w:rsidP="00B62CB6">
      <w:pPr>
        <w:spacing w:after="100" w:afterAutospacing="1"/>
        <w:ind w:left="1194"/>
        <w:textAlignment w:val="baseline"/>
        <w:rPr>
          <w:sz w:val="22"/>
          <w:szCs w:val="22"/>
          <w:lang w:val="en-US" w:eastAsia="fr-BE"/>
        </w:rPr>
      </w:pPr>
      <w:r w:rsidRPr="008E7994">
        <w:rPr>
          <w:sz w:val="22"/>
          <w:szCs w:val="22"/>
          <w:lang w:val="en-US" w:eastAsia="fr-BE"/>
        </w:rPr>
        <w:t>[Full official address] </w:t>
      </w:r>
    </w:p>
    <w:p w14:paraId="6541EB8B" w14:textId="77777777" w:rsidR="00B62CB6" w:rsidRPr="008E7994" w:rsidRDefault="00B62CB6" w:rsidP="00B62CB6">
      <w:pPr>
        <w:spacing w:after="100" w:afterAutospacing="1"/>
        <w:ind w:left="1194"/>
        <w:textAlignment w:val="baseline"/>
        <w:rPr>
          <w:sz w:val="22"/>
          <w:szCs w:val="22"/>
          <w:lang w:val="en-US" w:eastAsia="fr-BE"/>
        </w:rPr>
      </w:pPr>
      <w:r w:rsidRPr="008E7994">
        <w:rPr>
          <w:sz w:val="22"/>
          <w:szCs w:val="22"/>
          <w:lang w:val="en-US" w:eastAsia="fr-BE"/>
        </w:rPr>
        <w:t>Email: [complete] </w:t>
      </w:r>
    </w:p>
    <w:p w14:paraId="5FDB8271" w14:textId="77777777" w:rsidR="009A1138" w:rsidRPr="008E7994" w:rsidRDefault="009A1138" w:rsidP="009A1138">
      <w:pPr>
        <w:spacing w:before="240"/>
        <w:ind w:left="1134" w:hanging="1134"/>
        <w:jc w:val="both"/>
        <w:rPr>
          <w:b/>
          <w:lang w:val="en-US"/>
        </w:rPr>
      </w:pPr>
      <w:r w:rsidRPr="008E7994">
        <w:rPr>
          <w:b/>
          <w:lang w:val="en-US"/>
        </w:rPr>
        <w:t>Article 6</w:t>
      </w:r>
      <w:r w:rsidRPr="008E7994">
        <w:rPr>
          <w:b/>
          <w:lang w:val="en-US"/>
        </w:rPr>
        <w:tab/>
        <w:t>Subcontracting</w:t>
      </w:r>
    </w:p>
    <w:p w14:paraId="03281B9F" w14:textId="2F3B1564" w:rsidR="009A1138" w:rsidRPr="00E562F4" w:rsidRDefault="009A1138" w:rsidP="009A1138">
      <w:pPr>
        <w:widowControl w:val="0"/>
        <w:ind w:left="1134" w:hanging="567"/>
        <w:jc w:val="both"/>
        <w:rPr>
          <w:sz w:val="22"/>
          <w:szCs w:val="22"/>
          <w:lang w:val="en-US"/>
        </w:rPr>
      </w:pPr>
      <w:r w:rsidRPr="008E7994">
        <w:rPr>
          <w:sz w:val="22"/>
          <w:szCs w:val="22"/>
          <w:lang w:val="en-US"/>
        </w:rPr>
        <w:t>6.3</w:t>
      </w:r>
      <w:r w:rsidRPr="008E7994">
        <w:rPr>
          <w:sz w:val="22"/>
          <w:szCs w:val="22"/>
          <w:lang w:val="en-US"/>
        </w:rPr>
        <w:tab/>
      </w:r>
      <w:r w:rsidRPr="008E7994">
        <w:rPr>
          <w:sz w:val="22"/>
          <w:szCs w:val="22"/>
          <w:lang w:val="en-GB"/>
        </w:rPr>
        <w:t>When selecting subcontractors the contractor must give preference to natural persons or companies from ACP States capable of implementing the tasks required on similar terms.</w:t>
      </w:r>
    </w:p>
    <w:bookmarkEnd w:id="57"/>
    <w:p w14:paraId="2E11838F" w14:textId="77777777" w:rsidR="000F6CB4" w:rsidRPr="00A33074" w:rsidRDefault="000F6CB4" w:rsidP="00DF3838">
      <w:pPr>
        <w:tabs>
          <w:tab w:val="left" w:pos="1134"/>
        </w:tabs>
        <w:jc w:val="both"/>
        <w:rPr>
          <w:b/>
          <w:sz w:val="22"/>
          <w:lang w:val="en-US"/>
        </w:rPr>
      </w:pPr>
    </w:p>
    <w:p w14:paraId="727BFB9C" w14:textId="41252BF1" w:rsidR="00DF3838" w:rsidRPr="00D150BC" w:rsidRDefault="00DF3838" w:rsidP="00DF3838">
      <w:pPr>
        <w:keepNext/>
        <w:spacing w:before="240"/>
        <w:ind w:left="1134" w:hanging="1134"/>
        <w:jc w:val="both"/>
        <w:rPr>
          <w:b/>
          <w:lang w:val="en-GB"/>
        </w:rPr>
      </w:pPr>
      <w:bookmarkStart w:id="58" w:name="_Toc124934900"/>
      <w:r w:rsidRPr="00D150BC">
        <w:rPr>
          <w:b/>
          <w:lang w:val="en-GB"/>
        </w:rPr>
        <w:t>Article 10</w:t>
      </w:r>
      <w:r w:rsidRPr="00D150BC">
        <w:rPr>
          <w:lang w:val="en-GB"/>
        </w:rPr>
        <w:tab/>
      </w:r>
      <w:r w:rsidRPr="00D150BC">
        <w:rPr>
          <w:b/>
          <w:lang w:val="en-GB"/>
        </w:rPr>
        <w:t>Origin</w:t>
      </w:r>
      <w:bookmarkEnd w:id="58"/>
    </w:p>
    <w:p w14:paraId="5CEF1D21" w14:textId="77777777" w:rsidR="00681A59" w:rsidRDefault="00681A59" w:rsidP="00681A59">
      <w:pPr>
        <w:pStyle w:val="Titre2"/>
        <w:keepNext w:val="0"/>
        <w:numPr>
          <w:ilvl w:val="1"/>
          <w:numId w:val="0"/>
        </w:numPr>
        <w:ind w:left="1134" w:hanging="708"/>
        <w:jc w:val="both"/>
        <w:rPr>
          <w:lang w:val="en-US"/>
        </w:rPr>
      </w:pPr>
      <w:r w:rsidRPr="00A33074">
        <w:rPr>
          <w:rFonts w:ascii="Times New Roman" w:hAnsi="Times New Roman"/>
          <w:sz w:val="22"/>
          <w:lang w:val="en-US"/>
        </w:rPr>
        <w:t>10.1</w:t>
      </w:r>
      <w:r w:rsidRPr="00A33074">
        <w:rPr>
          <w:lang w:val="en-US"/>
        </w:rPr>
        <w:tab/>
      </w:r>
      <w:r>
        <w:rPr>
          <w:rFonts w:ascii="Times New Roman" w:hAnsi="Times New Roman"/>
          <w:sz w:val="22"/>
          <w:szCs w:val="22"/>
          <w:lang w:val="en-GB"/>
        </w:rPr>
        <w:t xml:space="preserve"> Goods originating in the EU includes goods originating in the Overseas Countries and Territories</w:t>
      </w:r>
      <w:r w:rsidRPr="00E751CE">
        <w:rPr>
          <w:rFonts w:ascii="Times New Roman" w:hAnsi="Times New Roman"/>
          <w:sz w:val="22"/>
          <w:szCs w:val="22"/>
          <w:lang w:val="en-GB"/>
        </w:rPr>
        <w:t>.</w:t>
      </w:r>
    </w:p>
    <w:p w14:paraId="4F9B8A40" w14:textId="2DB10DF4" w:rsidR="00DF3838" w:rsidRPr="00A33074" w:rsidRDefault="00DF3838" w:rsidP="00DF3838">
      <w:pPr>
        <w:spacing w:before="240"/>
        <w:ind w:left="1134" w:hanging="1134"/>
        <w:jc w:val="both"/>
        <w:rPr>
          <w:b/>
          <w:lang w:val="en-US"/>
        </w:rPr>
      </w:pPr>
      <w:bookmarkStart w:id="59" w:name="_Toc124934901"/>
      <w:r w:rsidRPr="00A33074">
        <w:rPr>
          <w:b/>
          <w:lang w:val="en-US"/>
        </w:rPr>
        <w:t>Article 11</w:t>
      </w:r>
      <w:r w:rsidRPr="00A33074">
        <w:rPr>
          <w:lang w:val="en-US"/>
        </w:rPr>
        <w:tab/>
      </w:r>
      <w:bookmarkEnd w:id="59"/>
      <w:r w:rsidR="00580C11" w:rsidRPr="00A33074">
        <w:rPr>
          <w:b/>
          <w:lang w:val="en-US"/>
        </w:rPr>
        <w:t>Performance guarantee</w:t>
      </w:r>
    </w:p>
    <w:p w14:paraId="1D138874" w14:textId="50788646" w:rsidR="00DF3838" w:rsidRDefault="00DF3838" w:rsidP="00B62CB6">
      <w:pPr>
        <w:ind w:left="1134" w:hanging="709"/>
        <w:jc w:val="both"/>
        <w:rPr>
          <w:sz w:val="22"/>
          <w:szCs w:val="22"/>
          <w:lang w:val="en-GB"/>
        </w:rPr>
      </w:pPr>
      <w:r w:rsidRPr="00A33074">
        <w:rPr>
          <w:sz w:val="22"/>
          <w:lang w:val="en-US"/>
        </w:rPr>
        <w:t>11.1</w:t>
      </w:r>
      <w:r w:rsidRPr="00A33074">
        <w:rPr>
          <w:lang w:val="en-US"/>
        </w:rPr>
        <w:tab/>
      </w:r>
      <w:r w:rsidR="007D77AC" w:rsidRPr="00D150BC">
        <w:rPr>
          <w:sz w:val="22"/>
          <w:szCs w:val="22"/>
          <w:lang w:val="en-GB"/>
        </w:rPr>
        <w:t xml:space="preserve">The amount of the performance guarantee shall be </w:t>
      </w:r>
      <w:r w:rsidR="00F21F36">
        <w:rPr>
          <w:sz w:val="22"/>
          <w:szCs w:val="22"/>
          <w:lang w:val="en-GB"/>
        </w:rPr>
        <w:t>5</w:t>
      </w:r>
      <w:r w:rsidR="007D77AC" w:rsidRPr="00D150BC">
        <w:rPr>
          <w:sz w:val="22"/>
          <w:szCs w:val="22"/>
          <w:lang w:val="en-GB"/>
        </w:rPr>
        <w:t>% of the total contract price, including any amounts stipulated in addenda to the contract.</w:t>
      </w:r>
    </w:p>
    <w:p w14:paraId="40C4CD20" w14:textId="77777777" w:rsidR="00C47521" w:rsidRPr="009F7257" w:rsidRDefault="00C47521" w:rsidP="00C47521">
      <w:pPr>
        <w:spacing w:before="240"/>
        <w:ind w:left="1134" w:hanging="1134"/>
        <w:jc w:val="both"/>
        <w:rPr>
          <w:b/>
          <w:lang w:val="en-US"/>
        </w:rPr>
      </w:pPr>
      <w:r w:rsidRPr="009F7257">
        <w:rPr>
          <w:b/>
          <w:lang w:val="en-US"/>
        </w:rPr>
        <w:t>Article 16</w:t>
      </w:r>
      <w:r w:rsidRPr="009F7257">
        <w:rPr>
          <w:b/>
          <w:lang w:val="en-US"/>
        </w:rPr>
        <w:tab/>
        <w:t>Tax and customs arrangements</w:t>
      </w:r>
    </w:p>
    <w:p w14:paraId="58FE0B82" w14:textId="20B2C292" w:rsidR="00C47521" w:rsidRPr="009F7257" w:rsidRDefault="00C47521" w:rsidP="00C47521">
      <w:pPr>
        <w:ind w:left="1134" w:hanging="709"/>
        <w:jc w:val="both"/>
        <w:rPr>
          <w:sz w:val="22"/>
          <w:szCs w:val="22"/>
          <w:lang w:val="en-US"/>
        </w:rPr>
      </w:pPr>
      <w:r w:rsidRPr="009F7257">
        <w:rPr>
          <w:sz w:val="22"/>
          <w:szCs w:val="22"/>
          <w:lang w:val="en-US"/>
        </w:rPr>
        <w:t>16.1</w:t>
      </w:r>
      <w:r w:rsidRPr="009F7257">
        <w:rPr>
          <w:sz w:val="22"/>
          <w:szCs w:val="22"/>
          <w:lang w:val="en-US"/>
        </w:rPr>
        <w:tab/>
      </w:r>
      <w:r w:rsidR="004C4DF8">
        <w:rPr>
          <w:sz w:val="22"/>
          <w:szCs w:val="22"/>
          <w:lang w:val="en-US"/>
        </w:rPr>
        <w:t>T</w:t>
      </w:r>
      <w:r w:rsidRPr="009F7257">
        <w:rPr>
          <w:sz w:val="22"/>
          <w:szCs w:val="22"/>
          <w:lang w:val="en-US"/>
        </w:rPr>
        <w:t xml:space="preserve">he delivery conditions are </w:t>
      </w:r>
      <w:proofErr w:type="gramStart"/>
      <w:r w:rsidRPr="009F7257">
        <w:rPr>
          <w:sz w:val="22"/>
          <w:szCs w:val="22"/>
          <w:lang w:val="en-US"/>
        </w:rPr>
        <w:t>DAP</w:t>
      </w:r>
      <w:proofErr w:type="gramEnd"/>
      <w:r w:rsidRPr="009F7257">
        <w:rPr>
          <w:sz w:val="22"/>
          <w:szCs w:val="22"/>
          <w:lang w:val="en-US"/>
        </w:rPr>
        <w:t xml:space="preserve">  </w:t>
      </w:r>
    </w:p>
    <w:p w14:paraId="790FA47C" w14:textId="77777777" w:rsidR="00C47521" w:rsidRPr="00965693" w:rsidRDefault="00C47521" w:rsidP="00965693">
      <w:pPr>
        <w:jc w:val="both"/>
        <w:rPr>
          <w:sz w:val="22"/>
          <w:szCs w:val="22"/>
          <w:lang w:val="en-US"/>
        </w:rPr>
      </w:pPr>
    </w:p>
    <w:p w14:paraId="7BE9C8C2" w14:textId="77777777" w:rsidR="003103FF" w:rsidRPr="00447691" w:rsidRDefault="003103FF" w:rsidP="003103FF">
      <w:pPr>
        <w:spacing w:before="240"/>
        <w:ind w:left="1134" w:hanging="1134"/>
        <w:jc w:val="both"/>
        <w:rPr>
          <w:b/>
          <w:lang w:val="en-US"/>
        </w:rPr>
      </w:pPr>
      <w:r w:rsidRPr="00447691">
        <w:rPr>
          <w:b/>
          <w:lang w:val="en-US"/>
        </w:rPr>
        <w:t>Article 18</w:t>
      </w:r>
      <w:r w:rsidRPr="00447691">
        <w:rPr>
          <w:b/>
          <w:lang w:val="en-US"/>
        </w:rPr>
        <w:tab/>
        <w:t xml:space="preserve">Delivery order </w:t>
      </w:r>
    </w:p>
    <w:p w14:paraId="555ECC3C" w14:textId="77777777" w:rsidR="003103FF" w:rsidRDefault="003103FF" w:rsidP="00A42F3B">
      <w:pPr>
        <w:ind w:left="1843" w:hanging="1843"/>
        <w:jc w:val="both"/>
        <w:rPr>
          <w:color w:val="222222"/>
          <w:sz w:val="22"/>
          <w:szCs w:val="22"/>
          <w:highlight w:val="yellow"/>
          <w:lang w:val="en-US"/>
        </w:rPr>
      </w:pPr>
    </w:p>
    <w:p w14:paraId="24A4F8D7" w14:textId="01B48CC6" w:rsidR="003103FF" w:rsidRPr="003103FF" w:rsidRDefault="003103FF" w:rsidP="003103FF">
      <w:pPr>
        <w:ind w:left="1843" w:hanging="1843"/>
        <w:jc w:val="both"/>
        <w:rPr>
          <w:color w:val="222222"/>
          <w:sz w:val="22"/>
          <w:szCs w:val="22"/>
          <w:lang w:val="en-US"/>
        </w:rPr>
      </w:pPr>
      <w:r w:rsidRPr="003103FF">
        <w:rPr>
          <w:color w:val="222222"/>
          <w:sz w:val="22"/>
          <w:szCs w:val="22"/>
          <w:lang w:val="en-US"/>
        </w:rPr>
        <w:lastRenderedPageBreak/>
        <w:t>18.2</w:t>
      </w:r>
      <w:r>
        <w:rPr>
          <w:color w:val="222222"/>
          <w:sz w:val="22"/>
          <w:szCs w:val="22"/>
          <w:lang w:val="en-US"/>
        </w:rPr>
        <w:t xml:space="preserve"> </w:t>
      </w:r>
      <w:r w:rsidRPr="003103FF">
        <w:rPr>
          <w:color w:val="222222"/>
          <w:sz w:val="22"/>
          <w:szCs w:val="22"/>
          <w:lang w:val="en-US"/>
        </w:rPr>
        <w:t>The contracting authority shall inform the contractor by delivery order of the date on which delivery of the goods/implementation of the tasks shall begin.</w:t>
      </w:r>
    </w:p>
    <w:p w14:paraId="1EF2B0F6" w14:textId="34ECF598" w:rsidR="00DF3838" w:rsidRPr="00A33074" w:rsidRDefault="00DF3838" w:rsidP="00DF3838">
      <w:pPr>
        <w:spacing w:before="240"/>
        <w:ind w:left="1134" w:hanging="1134"/>
        <w:jc w:val="both"/>
        <w:rPr>
          <w:b/>
          <w:lang w:val="en-US"/>
        </w:rPr>
      </w:pPr>
      <w:bookmarkStart w:id="60" w:name="_Toc124934908"/>
      <w:r w:rsidRPr="00A33074">
        <w:rPr>
          <w:b/>
          <w:lang w:val="en-US"/>
        </w:rPr>
        <w:t>Article 19</w:t>
      </w:r>
      <w:r w:rsidRPr="00A33074">
        <w:rPr>
          <w:lang w:val="en-US"/>
        </w:rPr>
        <w:tab/>
      </w:r>
      <w:bookmarkEnd w:id="60"/>
      <w:r w:rsidR="00CA3343" w:rsidRPr="00A33074">
        <w:rPr>
          <w:b/>
          <w:lang w:val="en-US"/>
        </w:rPr>
        <w:t>Period of implementation of the tasks</w:t>
      </w:r>
    </w:p>
    <w:p w14:paraId="005AB2BB" w14:textId="77777777" w:rsidR="00B62CB6" w:rsidRPr="00B62CB6" w:rsidRDefault="00DF3838" w:rsidP="00B62CB6">
      <w:pPr>
        <w:ind w:left="1134" w:hanging="709"/>
        <w:jc w:val="both"/>
        <w:rPr>
          <w:lang w:val="en-US"/>
        </w:rPr>
      </w:pPr>
      <w:r w:rsidRPr="00A33074">
        <w:rPr>
          <w:sz w:val="22"/>
          <w:lang w:val="en-US"/>
        </w:rPr>
        <w:t>19.1</w:t>
      </w:r>
      <w:r w:rsidRPr="00A33074">
        <w:rPr>
          <w:lang w:val="en-US"/>
        </w:rPr>
        <w:tab/>
      </w:r>
      <w:r w:rsidR="00B62CB6" w:rsidRPr="00B62CB6">
        <w:rPr>
          <w:sz w:val="22"/>
          <w:lang w:val="en-US"/>
        </w:rPr>
        <w:t xml:space="preserve">The </w:t>
      </w:r>
      <w:r w:rsidR="00B62CB6" w:rsidRPr="00B62CB6">
        <w:rPr>
          <w:b/>
          <w:sz w:val="22"/>
          <w:lang w:val="en-US"/>
        </w:rPr>
        <w:t>time limits for delivery</w:t>
      </w:r>
      <w:r w:rsidR="00B62CB6" w:rsidRPr="00B62CB6">
        <w:rPr>
          <w:sz w:val="22"/>
          <w:lang w:val="en-US"/>
        </w:rPr>
        <w:t xml:space="preserve"> shall </w:t>
      </w:r>
      <w:proofErr w:type="gramStart"/>
      <w:r w:rsidR="00B62CB6" w:rsidRPr="00B62CB6">
        <w:rPr>
          <w:sz w:val="22"/>
          <w:lang w:val="en-US"/>
        </w:rPr>
        <w:t>be</w:t>
      </w:r>
      <w:proofErr w:type="gramEnd"/>
      <w:r w:rsidR="00B62CB6" w:rsidRPr="00B62CB6">
        <w:rPr>
          <w:sz w:val="22"/>
          <w:lang w:val="en-US"/>
        </w:rPr>
        <w:t xml:space="preserve"> </w:t>
      </w:r>
    </w:p>
    <w:p w14:paraId="5F7B9A64" w14:textId="0138F635" w:rsidR="00DF3838" w:rsidRPr="00B62CB6" w:rsidRDefault="00B62CB6" w:rsidP="00B62CB6">
      <w:pPr>
        <w:ind w:left="1134"/>
        <w:rPr>
          <w:b/>
          <w:sz w:val="22"/>
          <w:szCs w:val="22"/>
          <w:lang w:val="en-US"/>
        </w:rPr>
      </w:pPr>
      <w:r w:rsidRPr="00B62CB6">
        <w:rPr>
          <w:sz w:val="22"/>
          <w:szCs w:val="20"/>
          <w:lang w:val="en-US"/>
        </w:rPr>
        <w:t xml:space="preserve">The </w:t>
      </w:r>
      <w:r w:rsidRPr="00B62CB6">
        <w:rPr>
          <w:b/>
          <w:sz w:val="22"/>
          <w:szCs w:val="20"/>
          <w:lang w:val="en-US"/>
        </w:rPr>
        <w:t>implementation period of tasks</w:t>
      </w:r>
      <w:r w:rsidRPr="00B62CB6">
        <w:rPr>
          <w:sz w:val="22"/>
          <w:szCs w:val="20"/>
          <w:lang w:val="en-US"/>
        </w:rPr>
        <w:t xml:space="preserve"> shall be</w:t>
      </w:r>
      <w:r w:rsidR="00356A95">
        <w:rPr>
          <w:b/>
          <w:sz w:val="22"/>
          <w:szCs w:val="20"/>
          <w:lang w:val="en-US"/>
        </w:rPr>
        <w:t xml:space="preserve"> Eight (8) months</w:t>
      </w:r>
      <w:r w:rsidRPr="00B62CB6">
        <w:rPr>
          <w:sz w:val="22"/>
          <w:szCs w:val="20"/>
          <w:lang w:val="en-US"/>
        </w:rPr>
        <w:t>.</w:t>
      </w:r>
    </w:p>
    <w:p w14:paraId="415DB185" w14:textId="77777777" w:rsidR="009357C8" w:rsidRPr="004700EF" w:rsidRDefault="00DF3838" w:rsidP="009357C8">
      <w:pPr>
        <w:spacing w:before="240"/>
        <w:ind w:left="1134" w:hanging="1134"/>
        <w:jc w:val="both"/>
        <w:rPr>
          <w:b/>
          <w:lang w:val="en-US"/>
        </w:rPr>
      </w:pPr>
      <w:bookmarkStart w:id="61" w:name="_Toc124934912"/>
      <w:r w:rsidRPr="00A33074">
        <w:rPr>
          <w:b/>
          <w:lang w:val="en-US"/>
        </w:rPr>
        <w:t>Article 26</w:t>
      </w:r>
      <w:r w:rsidRPr="00A33074">
        <w:rPr>
          <w:lang w:val="en-US"/>
        </w:rPr>
        <w:tab/>
      </w:r>
      <w:bookmarkEnd w:id="61"/>
      <w:r w:rsidR="009357C8" w:rsidRPr="009357C8">
        <w:rPr>
          <w:b/>
          <w:lang w:val="en"/>
        </w:rPr>
        <w:t>General principles of payments</w:t>
      </w:r>
    </w:p>
    <w:p w14:paraId="5A6E1202" w14:textId="56001F8F" w:rsidR="00DF3838" w:rsidRPr="00A33074" w:rsidRDefault="00DF3838" w:rsidP="00DF3838">
      <w:pPr>
        <w:tabs>
          <w:tab w:val="right" w:pos="9885"/>
        </w:tabs>
        <w:ind w:left="1134" w:hanging="709"/>
        <w:jc w:val="both"/>
        <w:rPr>
          <w:sz w:val="22"/>
          <w:szCs w:val="22"/>
          <w:lang w:val="en-US"/>
        </w:rPr>
      </w:pPr>
      <w:r w:rsidRPr="00A33074">
        <w:rPr>
          <w:sz w:val="22"/>
          <w:lang w:val="en-US"/>
        </w:rPr>
        <w:t>26.1</w:t>
      </w:r>
      <w:r w:rsidRPr="00A33074">
        <w:rPr>
          <w:lang w:val="en-US"/>
        </w:rPr>
        <w:tab/>
      </w:r>
      <w:r w:rsidR="00CA3343" w:rsidRPr="00A33074">
        <w:rPr>
          <w:sz w:val="22"/>
          <w:szCs w:val="22"/>
          <w:lang w:val="en-US"/>
        </w:rPr>
        <w:t xml:space="preserve">Payments shall be made in </w:t>
      </w:r>
      <w:proofErr w:type="gramStart"/>
      <w:r w:rsidRPr="00A33074">
        <w:rPr>
          <w:sz w:val="22"/>
          <w:lang w:val="en-US"/>
        </w:rPr>
        <w:t>EURO</w:t>
      </w:r>
      <w:proofErr w:type="gramEnd"/>
      <w:r w:rsidR="00D65618">
        <w:rPr>
          <w:sz w:val="22"/>
          <w:lang w:val="en-US"/>
        </w:rPr>
        <w:t xml:space="preserve"> </w:t>
      </w:r>
    </w:p>
    <w:p w14:paraId="40E71578" w14:textId="77777777" w:rsidR="00CA3343" w:rsidRPr="00A33074" w:rsidRDefault="00CA3343" w:rsidP="00CA3343">
      <w:pPr>
        <w:ind w:left="1134"/>
        <w:jc w:val="both"/>
        <w:rPr>
          <w:sz w:val="22"/>
          <w:lang w:val="en-US"/>
        </w:rPr>
      </w:pPr>
      <w:r w:rsidRPr="00A33074">
        <w:rPr>
          <w:sz w:val="22"/>
          <w:szCs w:val="22"/>
          <w:lang w:val="en-US"/>
        </w:rPr>
        <w:t xml:space="preserve">Pre-financing is not applicable to this </w:t>
      </w:r>
      <w:proofErr w:type="gramStart"/>
      <w:r w:rsidRPr="00A33074">
        <w:rPr>
          <w:sz w:val="22"/>
          <w:szCs w:val="22"/>
          <w:lang w:val="en-US"/>
        </w:rPr>
        <w:t>contract</w:t>
      </w:r>
      <w:proofErr w:type="gramEnd"/>
      <w:r w:rsidRPr="00A33074">
        <w:rPr>
          <w:sz w:val="22"/>
          <w:lang w:val="en-US"/>
        </w:rPr>
        <w:t xml:space="preserve"> </w:t>
      </w:r>
    </w:p>
    <w:p w14:paraId="6B52D88D" w14:textId="1106BE36" w:rsidR="00A42F3B" w:rsidRPr="00A33074" w:rsidRDefault="009B1172" w:rsidP="009B1172">
      <w:pPr>
        <w:ind w:left="1134"/>
        <w:jc w:val="both"/>
        <w:rPr>
          <w:sz w:val="22"/>
          <w:szCs w:val="22"/>
          <w:lang w:val="en-US"/>
        </w:rPr>
      </w:pPr>
      <w:r w:rsidRPr="00A33074">
        <w:rPr>
          <w:sz w:val="22"/>
          <w:szCs w:val="22"/>
          <w:lang w:val="en-US"/>
        </w:rPr>
        <w:t xml:space="preserve">Payments shall be </w:t>
      </w:r>
      <w:r w:rsidR="0075779E" w:rsidRPr="00A33074">
        <w:rPr>
          <w:sz w:val="22"/>
          <w:szCs w:val="22"/>
          <w:lang w:val="en-US"/>
        </w:rPr>
        <w:t>authorized</w:t>
      </w:r>
      <w:r w:rsidRPr="00A33074">
        <w:rPr>
          <w:sz w:val="22"/>
          <w:szCs w:val="22"/>
          <w:lang w:val="en-US"/>
        </w:rPr>
        <w:t xml:space="preserve"> and made by the</w:t>
      </w:r>
      <w:r w:rsidR="00DC35D1" w:rsidRPr="00DC35D1">
        <w:rPr>
          <w:sz w:val="22"/>
          <w:szCs w:val="22"/>
          <w:lang w:val="en-US"/>
        </w:rPr>
        <w:t xml:space="preserve"> </w:t>
      </w:r>
      <w:r w:rsidR="00D85235">
        <w:rPr>
          <w:sz w:val="22"/>
          <w:szCs w:val="22"/>
          <w:lang w:val="en-US"/>
        </w:rPr>
        <w:t>PSSN</w:t>
      </w:r>
      <w:r w:rsidR="00DC35D1" w:rsidRPr="00DC35D1">
        <w:rPr>
          <w:sz w:val="22"/>
          <w:szCs w:val="22"/>
          <w:lang w:val="en-US"/>
        </w:rPr>
        <w:t xml:space="preserve"> project finance department</w:t>
      </w:r>
      <w:r w:rsidR="00AA071C">
        <w:rPr>
          <w:sz w:val="22"/>
          <w:szCs w:val="22"/>
          <w:lang w:val="en-US"/>
        </w:rPr>
        <w:t>.</w:t>
      </w:r>
      <w:r w:rsidRPr="00A33074">
        <w:rPr>
          <w:sz w:val="22"/>
          <w:szCs w:val="22"/>
          <w:lang w:val="en-US"/>
        </w:rPr>
        <w:t xml:space="preserve"> </w:t>
      </w:r>
    </w:p>
    <w:p w14:paraId="0CFEDBA8" w14:textId="77777777" w:rsidR="009B1172" w:rsidRPr="00A33074" w:rsidRDefault="009B1172" w:rsidP="009B1172">
      <w:pPr>
        <w:ind w:left="1134"/>
        <w:jc w:val="both"/>
        <w:rPr>
          <w:sz w:val="22"/>
          <w:lang w:val="en-US"/>
        </w:rPr>
      </w:pPr>
    </w:p>
    <w:p w14:paraId="6D6DA09B" w14:textId="77777777" w:rsidR="009B1172" w:rsidRPr="00A33074" w:rsidRDefault="009B1172" w:rsidP="00AC0548">
      <w:pPr>
        <w:ind w:left="1134" w:hanging="709"/>
        <w:jc w:val="both"/>
        <w:rPr>
          <w:sz w:val="22"/>
          <w:szCs w:val="22"/>
          <w:lang w:val="en-US"/>
        </w:rPr>
      </w:pPr>
    </w:p>
    <w:p w14:paraId="6C573CE9" w14:textId="4ABBD7CC" w:rsidR="009B1172" w:rsidRPr="006F7214" w:rsidRDefault="00DF3838" w:rsidP="009B1172">
      <w:pPr>
        <w:ind w:left="1134" w:hanging="709"/>
        <w:jc w:val="both"/>
        <w:rPr>
          <w:sz w:val="22"/>
          <w:szCs w:val="22"/>
          <w:lang w:val="en-US"/>
        </w:rPr>
      </w:pPr>
      <w:r w:rsidRPr="006F7214">
        <w:rPr>
          <w:sz w:val="22"/>
          <w:lang w:val="en-US"/>
        </w:rPr>
        <w:t>26.</w:t>
      </w:r>
      <w:r w:rsidR="00962DA0">
        <w:rPr>
          <w:sz w:val="22"/>
          <w:lang w:val="en-US"/>
        </w:rPr>
        <w:t>9</w:t>
      </w:r>
      <w:r w:rsidRPr="006F7214">
        <w:rPr>
          <w:lang w:val="en-US"/>
        </w:rPr>
        <w:tab/>
      </w:r>
      <w:r w:rsidR="009B1172" w:rsidRPr="006F7214">
        <w:rPr>
          <w:sz w:val="22"/>
          <w:szCs w:val="22"/>
          <w:lang w:val="en-US"/>
        </w:rPr>
        <w:t>In order to obtain payments, the contractor must forward to the authority referred to in paragraph 26.1 above:</w:t>
      </w:r>
    </w:p>
    <w:p w14:paraId="613DBA86" w14:textId="69C8B918" w:rsidR="00DF3838" w:rsidRPr="006F7214" w:rsidRDefault="00DF3838" w:rsidP="00DF3838">
      <w:pPr>
        <w:ind w:left="1134" w:hanging="709"/>
        <w:jc w:val="both"/>
        <w:rPr>
          <w:sz w:val="22"/>
          <w:szCs w:val="22"/>
          <w:lang w:val="en-US"/>
        </w:rPr>
      </w:pPr>
    </w:p>
    <w:p w14:paraId="21220020" w14:textId="56242708" w:rsidR="00962DA0" w:rsidRPr="00962DA0" w:rsidRDefault="00DF3838" w:rsidP="00962DA0">
      <w:pPr>
        <w:ind w:left="1560" w:hanging="426"/>
        <w:jc w:val="both"/>
        <w:rPr>
          <w:bCs/>
          <w:sz w:val="22"/>
          <w:szCs w:val="22"/>
          <w:lang w:val="en-US"/>
        </w:rPr>
      </w:pPr>
      <w:r w:rsidRPr="00A33074">
        <w:rPr>
          <w:sz w:val="22"/>
          <w:lang w:val="en-US"/>
        </w:rPr>
        <w:t>a)</w:t>
      </w:r>
      <w:r w:rsidRPr="00A33074">
        <w:rPr>
          <w:lang w:val="en-US"/>
        </w:rPr>
        <w:tab/>
      </w:r>
      <w:r w:rsidR="00962DA0" w:rsidRPr="00A33074">
        <w:rPr>
          <w:bCs/>
          <w:sz w:val="22"/>
          <w:szCs w:val="22"/>
          <w:lang w:val="en-US"/>
        </w:rPr>
        <w:t>For the 100 % balance</w:t>
      </w:r>
      <w:r w:rsidR="00962DA0">
        <w:rPr>
          <w:bCs/>
          <w:sz w:val="22"/>
          <w:szCs w:val="22"/>
          <w:lang w:val="en-US"/>
        </w:rPr>
        <w:t>,</w:t>
      </w:r>
      <w:r w:rsidR="00962DA0" w:rsidRPr="00A33074">
        <w:rPr>
          <w:sz w:val="22"/>
          <w:szCs w:val="22"/>
          <w:lang w:val="en-US"/>
        </w:rPr>
        <w:t xml:space="preserve"> the invoice(s)</w:t>
      </w:r>
      <w:r w:rsidR="00962DA0">
        <w:rPr>
          <w:sz w:val="22"/>
          <w:szCs w:val="22"/>
          <w:lang w:val="en-US"/>
        </w:rPr>
        <w:t xml:space="preserve"> in </w:t>
      </w:r>
      <w:proofErr w:type="gramStart"/>
      <w:r w:rsidR="00962DA0">
        <w:rPr>
          <w:sz w:val="22"/>
          <w:szCs w:val="22"/>
          <w:lang w:val="en-US"/>
        </w:rPr>
        <w:t>two(</w:t>
      </w:r>
      <w:proofErr w:type="gramEnd"/>
      <w:r w:rsidR="00962DA0">
        <w:rPr>
          <w:sz w:val="22"/>
          <w:szCs w:val="22"/>
          <w:lang w:val="en-US"/>
        </w:rPr>
        <w:t>2) copies</w:t>
      </w:r>
      <w:r w:rsidR="00962DA0" w:rsidRPr="00A33074">
        <w:rPr>
          <w:sz w:val="22"/>
          <w:szCs w:val="22"/>
          <w:lang w:val="en-US"/>
        </w:rPr>
        <w:t xml:space="preserve"> </w:t>
      </w:r>
      <w:r w:rsidR="00962DA0" w:rsidRPr="007F718D">
        <w:rPr>
          <w:sz w:val="22"/>
          <w:szCs w:val="22"/>
          <w:lang w:val="en-GB"/>
        </w:rPr>
        <w:t>and the application for the certificate of provisional acceptance, and if applicable, the certificates of origin for the supplies delivered and Annex V - VAT instructions indicating the group members shares for VAT purposes.</w:t>
      </w:r>
    </w:p>
    <w:p w14:paraId="53BAA49D" w14:textId="4D79EC79" w:rsidR="00DF3838" w:rsidRPr="00A33074" w:rsidRDefault="00DF3838" w:rsidP="00B53F1E">
      <w:pPr>
        <w:ind w:left="1560" w:hanging="426"/>
        <w:jc w:val="both"/>
        <w:rPr>
          <w:sz w:val="22"/>
          <w:szCs w:val="22"/>
          <w:lang w:val="en-US"/>
        </w:rPr>
      </w:pPr>
    </w:p>
    <w:p w14:paraId="3A49EFA1" w14:textId="41F2E5E8" w:rsidR="00DF3838" w:rsidRPr="00A33074" w:rsidRDefault="00DF3838" w:rsidP="00FD3940">
      <w:pPr>
        <w:tabs>
          <w:tab w:val="right" w:pos="9885"/>
        </w:tabs>
        <w:ind w:left="1134" w:hanging="709"/>
        <w:jc w:val="both"/>
        <w:rPr>
          <w:b/>
          <w:sz w:val="22"/>
          <w:szCs w:val="22"/>
          <w:lang w:val="en-US"/>
        </w:rPr>
      </w:pPr>
    </w:p>
    <w:p w14:paraId="417AD01A" w14:textId="506D8436" w:rsidR="00DF3838" w:rsidRPr="00A33074" w:rsidRDefault="00DF3838" w:rsidP="00FD3940">
      <w:pPr>
        <w:ind w:left="1134" w:hanging="1134"/>
        <w:jc w:val="both"/>
        <w:rPr>
          <w:b/>
          <w:lang w:val="en-US"/>
        </w:rPr>
      </w:pPr>
      <w:bookmarkStart w:id="62" w:name="_Toc124934913"/>
      <w:r w:rsidRPr="00A33074">
        <w:rPr>
          <w:b/>
          <w:lang w:val="en-US"/>
        </w:rPr>
        <w:t>Article 28</w:t>
      </w:r>
      <w:r w:rsidRPr="00A33074">
        <w:rPr>
          <w:lang w:val="en-US"/>
        </w:rPr>
        <w:tab/>
      </w:r>
      <w:r w:rsidR="009B1172" w:rsidRPr="00A33074">
        <w:rPr>
          <w:b/>
          <w:lang w:val="en-US"/>
        </w:rPr>
        <w:t>Delayed payments</w:t>
      </w:r>
    </w:p>
    <w:p w14:paraId="1ABD2D73" w14:textId="07A9C14F" w:rsidR="005A0790" w:rsidRPr="00A33074" w:rsidRDefault="00DF3838" w:rsidP="005A0790">
      <w:pPr>
        <w:tabs>
          <w:tab w:val="right" w:pos="5678"/>
        </w:tabs>
        <w:ind w:left="1134" w:hanging="708"/>
        <w:jc w:val="both"/>
        <w:rPr>
          <w:sz w:val="22"/>
          <w:szCs w:val="22"/>
          <w:lang w:val="en-US"/>
        </w:rPr>
      </w:pPr>
      <w:r w:rsidRPr="00A33074">
        <w:rPr>
          <w:sz w:val="22"/>
          <w:lang w:val="en-US"/>
        </w:rPr>
        <w:t>28.2</w:t>
      </w:r>
      <w:r w:rsidRPr="00A33074">
        <w:rPr>
          <w:lang w:val="en-US"/>
        </w:rPr>
        <w:tab/>
      </w:r>
      <w:r w:rsidR="005A0790" w:rsidRPr="00A33074">
        <w:rPr>
          <w:sz w:val="22"/>
          <w:szCs w:val="22"/>
          <w:lang w:val="en-US" w:eastAsia="en-GB"/>
        </w:rPr>
        <w:t>By derogation from Article 28.2 of the general conditions, o</w:t>
      </w:r>
      <w:r w:rsidR="005A0790" w:rsidRPr="00A33074">
        <w:rPr>
          <w:sz w:val="22"/>
          <w:szCs w:val="22"/>
          <w:lang w:val="en-US"/>
        </w:rPr>
        <w:t xml:space="preserve">nce the deadline laid down in Article 26.3 has expired, the contractor shall, upon demand, be entitled to late-payment interest at the rate and for the period mentioned in the general conditions. The demand must be submitted within two months of receiving late </w:t>
      </w:r>
      <w:proofErr w:type="gramStart"/>
      <w:r w:rsidR="005A0790" w:rsidRPr="00A33074">
        <w:rPr>
          <w:sz w:val="22"/>
          <w:szCs w:val="22"/>
          <w:lang w:val="en-US"/>
        </w:rPr>
        <w:t>payment</w:t>
      </w:r>
      <w:proofErr w:type="gramEnd"/>
    </w:p>
    <w:p w14:paraId="1669AB86" w14:textId="77777777" w:rsidR="005A0790" w:rsidRPr="00A33074" w:rsidRDefault="005A0790" w:rsidP="005A0790">
      <w:pPr>
        <w:tabs>
          <w:tab w:val="right" w:pos="5678"/>
        </w:tabs>
        <w:ind w:left="1134" w:hanging="708"/>
        <w:jc w:val="both"/>
        <w:rPr>
          <w:sz w:val="22"/>
          <w:szCs w:val="22"/>
          <w:lang w:val="en-US"/>
        </w:rPr>
      </w:pPr>
    </w:p>
    <w:p w14:paraId="6A4D1D1B" w14:textId="77777777" w:rsidR="00841F8D" w:rsidRDefault="00841F8D" w:rsidP="005A0790">
      <w:pPr>
        <w:tabs>
          <w:tab w:val="right" w:pos="2835"/>
        </w:tabs>
        <w:ind w:left="1134" w:hanging="708"/>
        <w:jc w:val="both"/>
        <w:rPr>
          <w:b/>
          <w:lang w:val="en-US"/>
        </w:rPr>
      </w:pPr>
    </w:p>
    <w:p w14:paraId="2EB015C8" w14:textId="585C5C48" w:rsidR="00DF3838" w:rsidRDefault="00DF3838" w:rsidP="005A0790">
      <w:pPr>
        <w:tabs>
          <w:tab w:val="right" w:pos="2835"/>
        </w:tabs>
        <w:ind w:left="1134" w:hanging="708"/>
        <w:jc w:val="both"/>
        <w:rPr>
          <w:b/>
          <w:lang w:val="en-US"/>
        </w:rPr>
      </w:pPr>
      <w:r w:rsidRPr="00A33074">
        <w:rPr>
          <w:b/>
          <w:lang w:val="en-US"/>
        </w:rPr>
        <w:t>Article 29</w:t>
      </w:r>
      <w:r w:rsidRPr="00A33074">
        <w:rPr>
          <w:lang w:val="en-US"/>
        </w:rPr>
        <w:tab/>
      </w:r>
      <w:bookmarkEnd w:id="62"/>
      <w:r w:rsidR="005A0790" w:rsidRPr="00A33074">
        <w:rPr>
          <w:b/>
          <w:lang w:val="en-US"/>
        </w:rPr>
        <w:t>Delivery</w:t>
      </w:r>
    </w:p>
    <w:p w14:paraId="2F71C697" w14:textId="5971B0AD" w:rsidR="00FF337C" w:rsidRPr="006322A0" w:rsidRDefault="00FF337C" w:rsidP="00FF337C">
      <w:pPr>
        <w:spacing w:before="240"/>
        <w:ind w:left="1134" w:hanging="708"/>
        <w:jc w:val="both"/>
        <w:rPr>
          <w:b/>
          <w:lang w:val="en-US"/>
        </w:rPr>
      </w:pPr>
      <w:r w:rsidRPr="006322A0">
        <w:rPr>
          <w:sz w:val="22"/>
          <w:szCs w:val="22"/>
          <w:lang w:val="en-US"/>
        </w:rPr>
        <w:t xml:space="preserve">29.1 The Incoterm applicable shall </w:t>
      </w:r>
      <w:proofErr w:type="spellStart"/>
      <w:r w:rsidRPr="006322A0">
        <w:rPr>
          <w:sz w:val="22"/>
          <w:szCs w:val="22"/>
          <w:lang w:val="en-US"/>
        </w:rPr>
        <w:t>be</w:t>
      </w:r>
      <w:r w:rsidR="00D433F6">
        <w:rPr>
          <w:sz w:val="22"/>
          <w:szCs w:val="22"/>
          <w:lang w:val="en-US"/>
        </w:rPr>
        <w:t>DAP</w:t>
      </w:r>
      <w:proofErr w:type="spellEnd"/>
      <w:r w:rsidRPr="0043240C">
        <w:rPr>
          <w:sz w:val="22"/>
          <w:vertAlign w:val="superscript"/>
        </w:rPr>
        <w:footnoteReference w:id="10"/>
      </w:r>
    </w:p>
    <w:p w14:paraId="7BF25616" w14:textId="77777777" w:rsidR="00FF337C" w:rsidRPr="00A33074" w:rsidRDefault="00FF337C" w:rsidP="005A0790">
      <w:pPr>
        <w:tabs>
          <w:tab w:val="right" w:pos="2835"/>
        </w:tabs>
        <w:ind w:left="1134" w:hanging="708"/>
        <w:jc w:val="both"/>
        <w:rPr>
          <w:b/>
          <w:lang w:val="en-US"/>
        </w:rPr>
      </w:pPr>
    </w:p>
    <w:p w14:paraId="344075BF" w14:textId="505F848B" w:rsidR="00DF3838" w:rsidRDefault="00DF3838" w:rsidP="00DF3838">
      <w:pPr>
        <w:ind w:left="1134" w:hanging="709"/>
        <w:jc w:val="both"/>
        <w:rPr>
          <w:sz w:val="22"/>
          <w:szCs w:val="22"/>
          <w:lang w:val="en-US"/>
        </w:rPr>
      </w:pPr>
      <w:r w:rsidRPr="00A33074">
        <w:rPr>
          <w:sz w:val="22"/>
          <w:lang w:val="en-US"/>
        </w:rPr>
        <w:t>29.3</w:t>
      </w:r>
      <w:r w:rsidRPr="00A33074">
        <w:rPr>
          <w:lang w:val="en-US"/>
        </w:rPr>
        <w:tab/>
      </w:r>
      <w:r w:rsidR="005A0790" w:rsidRPr="00A33074">
        <w:rPr>
          <w:sz w:val="22"/>
          <w:szCs w:val="22"/>
          <w:lang w:val="en-US"/>
        </w:rPr>
        <w:t xml:space="preserve">The packaging shall become the property of the recipient subject to environmental </w:t>
      </w:r>
      <w:proofErr w:type="gramStart"/>
      <w:r w:rsidR="005A0790" w:rsidRPr="00A33074">
        <w:rPr>
          <w:sz w:val="22"/>
          <w:szCs w:val="22"/>
          <w:lang w:val="en-US"/>
        </w:rPr>
        <w:t>considerations</w:t>
      </w:r>
      <w:proofErr w:type="gramEnd"/>
    </w:p>
    <w:p w14:paraId="56A129E8" w14:textId="7993CB10" w:rsidR="00D85235" w:rsidRDefault="00D85235" w:rsidP="00DF3838">
      <w:pPr>
        <w:ind w:left="1134" w:hanging="709"/>
        <w:jc w:val="both"/>
        <w:rPr>
          <w:sz w:val="22"/>
          <w:szCs w:val="22"/>
          <w:lang w:val="en-US"/>
        </w:rPr>
      </w:pPr>
      <w:r w:rsidRPr="00D85235">
        <w:rPr>
          <w:sz w:val="22"/>
          <w:szCs w:val="22"/>
          <w:lang w:val="en-US"/>
        </w:rPr>
        <w:t>29.4</w:t>
      </w:r>
      <w:r w:rsidRPr="00D85235">
        <w:rPr>
          <w:sz w:val="22"/>
          <w:szCs w:val="22"/>
          <w:lang w:val="en-US"/>
        </w:rPr>
        <w:tab/>
        <w:t xml:space="preserve">The place of acceptance of the supplies shall </w:t>
      </w:r>
      <w:proofErr w:type="gramStart"/>
      <w:r w:rsidRPr="00D85235">
        <w:rPr>
          <w:sz w:val="22"/>
          <w:szCs w:val="22"/>
          <w:lang w:val="en-US"/>
        </w:rPr>
        <w:t>be</w:t>
      </w:r>
      <w:proofErr w:type="gramEnd"/>
      <w:r w:rsidRPr="00D85235">
        <w:rPr>
          <w:sz w:val="22"/>
          <w:szCs w:val="22"/>
          <w:lang w:val="en-US"/>
        </w:rPr>
        <w:t xml:space="preserve"> </w:t>
      </w:r>
    </w:p>
    <w:p w14:paraId="14C1A894" w14:textId="4E026595" w:rsidR="00FF337C" w:rsidRDefault="00FF337C" w:rsidP="00E751CE">
      <w:pPr>
        <w:jc w:val="both"/>
        <w:rPr>
          <w:noProof/>
          <w:sz w:val="22"/>
          <w:szCs w:val="22"/>
          <w:lang w:val="en-US"/>
        </w:rPr>
      </w:pPr>
    </w:p>
    <w:p w14:paraId="0FF6F7D0" w14:textId="60197AC8" w:rsidR="00E751CE" w:rsidRDefault="00E751CE" w:rsidP="00FF337C">
      <w:pPr>
        <w:ind w:left="1134" w:hanging="709"/>
        <w:jc w:val="both"/>
        <w:rPr>
          <w:noProof/>
          <w:sz w:val="22"/>
          <w:szCs w:val="22"/>
          <w:lang w:val="en-US"/>
        </w:rPr>
      </w:pPr>
      <w:r>
        <w:rPr>
          <w:noProof/>
          <w:lang w:val="en-GB" w:eastAsia="en-GB"/>
        </w:rPr>
        <w:drawing>
          <wp:inline distT="0" distB="0" distL="0" distR="0" wp14:anchorId="4C884277" wp14:editId="226ABA15">
            <wp:extent cx="5172075" cy="1409700"/>
            <wp:effectExtent l="0" t="0" r="9525" b="0"/>
            <wp:docPr id="1082839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3911" name=""/>
                    <pic:cNvPicPr/>
                  </pic:nvPicPr>
                  <pic:blipFill>
                    <a:blip r:embed="rId24"/>
                    <a:stretch>
                      <a:fillRect/>
                    </a:stretch>
                  </pic:blipFill>
                  <pic:spPr>
                    <a:xfrm>
                      <a:off x="0" y="0"/>
                      <a:ext cx="5172075" cy="1409700"/>
                    </a:xfrm>
                    <a:prstGeom prst="rect">
                      <a:avLst/>
                    </a:prstGeom>
                  </pic:spPr>
                </pic:pic>
              </a:graphicData>
            </a:graphic>
          </wp:inline>
        </w:drawing>
      </w:r>
    </w:p>
    <w:p w14:paraId="27F1DCEE" w14:textId="126C0058" w:rsidR="00DF3838" w:rsidRPr="00A33074" w:rsidRDefault="00DF3838" w:rsidP="00DF3838">
      <w:pPr>
        <w:spacing w:before="240"/>
        <w:ind w:left="1134" w:hanging="1134"/>
        <w:jc w:val="both"/>
        <w:rPr>
          <w:b/>
          <w:lang w:val="en-US"/>
        </w:rPr>
      </w:pPr>
      <w:bookmarkStart w:id="63" w:name="_Toc124934914"/>
      <w:r w:rsidRPr="00A33074">
        <w:rPr>
          <w:b/>
          <w:lang w:val="en-US"/>
        </w:rPr>
        <w:t>Article 31</w:t>
      </w:r>
      <w:r w:rsidRPr="00A33074">
        <w:rPr>
          <w:lang w:val="en-US"/>
        </w:rPr>
        <w:tab/>
      </w:r>
      <w:bookmarkEnd w:id="63"/>
      <w:r w:rsidR="005A0790" w:rsidRPr="00A33074">
        <w:rPr>
          <w:b/>
          <w:lang w:val="en-US"/>
        </w:rPr>
        <w:t>Provisional acceptance</w:t>
      </w:r>
    </w:p>
    <w:p w14:paraId="7DDF37E2" w14:textId="5A69E109" w:rsidR="005A0790" w:rsidRDefault="005A0790" w:rsidP="005A0790">
      <w:pPr>
        <w:autoSpaceDE w:val="0"/>
        <w:autoSpaceDN w:val="0"/>
        <w:adjustRightInd w:val="0"/>
        <w:ind w:left="1200"/>
        <w:rPr>
          <w:sz w:val="22"/>
          <w:szCs w:val="22"/>
          <w:lang w:val="en-US"/>
        </w:rPr>
      </w:pPr>
      <w:bookmarkStart w:id="64" w:name="_Toc124934915"/>
      <w:r w:rsidRPr="00A33074">
        <w:rPr>
          <w:sz w:val="22"/>
          <w:szCs w:val="22"/>
          <w:lang w:val="en-US"/>
        </w:rPr>
        <w:t xml:space="preserve">The certificate of provisional acceptance must be issued using the template in </w:t>
      </w:r>
      <w:r w:rsidR="0075779E">
        <w:rPr>
          <w:sz w:val="22"/>
          <w:szCs w:val="22"/>
          <w:lang w:val="en-US"/>
        </w:rPr>
        <w:t>A</w:t>
      </w:r>
      <w:r w:rsidRPr="00A33074">
        <w:rPr>
          <w:sz w:val="22"/>
          <w:szCs w:val="22"/>
          <w:lang w:val="en-US"/>
        </w:rPr>
        <w:t xml:space="preserve">nnex C11. </w:t>
      </w:r>
    </w:p>
    <w:p w14:paraId="3B4E5459" w14:textId="77777777" w:rsidR="00FF337C" w:rsidRPr="00A33074" w:rsidRDefault="00FF337C" w:rsidP="005A0790">
      <w:pPr>
        <w:autoSpaceDE w:val="0"/>
        <w:autoSpaceDN w:val="0"/>
        <w:adjustRightInd w:val="0"/>
        <w:ind w:left="1200"/>
        <w:rPr>
          <w:sz w:val="22"/>
          <w:szCs w:val="22"/>
          <w:lang w:val="en-US"/>
        </w:rPr>
      </w:pPr>
    </w:p>
    <w:p w14:paraId="2447D27A" w14:textId="17EFCB21" w:rsidR="005A0790" w:rsidRPr="006F7214" w:rsidRDefault="005A0790" w:rsidP="00965693">
      <w:pPr>
        <w:autoSpaceDE w:val="0"/>
        <w:autoSpaceDN w:val="0"/>
        <w:adjustRightInd w:val="0"/>
        <w:ind w:left="1200"/>
        <w:jc w:val="both"/>
        <w:rPr>
          <w:sz w:val="22"/>
          <w:szCs w:val="22"/>
          <w:lang w:val="en-US"/>
        </w:rPr>
      </w:pPr>
      <w:r w:rsidRPr="006F7214">
        <w:rPr>
          <w:sz w:val="22"/>
          <w:szCs w:val="22"/>
          <w:lang w:val="en-US"/>
        </w:rPr>
        <w:lastRenderedPageBreak/>
        <w:t xml:space="preserve">By derogation from Article 31.2, second </w:t>
      </w:r>
      <w:r w:rsidR="0075779E" w:rsidRPr="006F7214">
        <w:rPr>
          <w:sz w:val="22"/>
          <w:szCs w:val="22"/>
          <w:lang w:val="en-US"/>
        </w:rPr>
        <w:t>paragraph,</w:t>
      </w:r>
      <w:r w:rsidRPr="006F7214">
        <w:rPr>
          <w:sz w:val="22"/>
          <w:szCs w:val="22"/>
          <w:lang w:val="en-US"/>
        </w:rPr>
        <w:t xml:space="preserve"> the contracting authority’s time limit for issuing the certificate of provisional acceptance to the contractor shall not be considered included in the time limit for payments indicated in Article 26.3. </w:t>
      </w:r>
    </w:p>
    <w:p w14:paraId="44637800" w14:textId="77777777" w:rsidR="005A0790" w:rsidRPr="006F7214" w:rsidRDefault="005A0790" w:rsidP="005A0790">
      <w:pPr>
        <w:autoSpaceDE w:val="0"/>
        <w:autoSpaceDN w:val="0"/>
        <w:adjustRightInd w:val="0"/>
        <w:rPr>
          <w:sz w:val="22"/>
          <w:szCs w:val="22"/>
          <w:lang w:val="en-US"/>
        </w:rPr>
      </w:pPr>
    </w:p>
    <w:p w14:paraId="15A3EF74" w14:textId="5E9A9EC2" w:rsidR="00DF3838" w:rsidRPr="00A33074" w:rsidRDefault="00DF3838" w:rsidP="005A0790">
      <w:pPr>
        <w:autoSpaceDE w:val="0"/>
        <w:autoSpaceDN w:val="0"/>
        <w:adjustRightInd w:val="0"/>
        <w:rPr>
          <w:b/>
          <w:lang w:val="en-US"/>
        </w:rPr>
      </w:pPr>
      <w:r w:rsidRPr="00A33074">
        <w:rPr>
          <w:b/>
          <w:lang w:val="en-US"/>
        </w:rPr>
        <w:t>Article 32</w:t>
      </w:r>
      <w:r w:rsidRPr="00A33074">
        <w:rPr>
          <w:lang w:val="en-US"/>
        </w:rPr>
        <w:tab/>
      </w:r>
      <w:bookmarkEnd w:id="64"/>
      <w:r w:rsidR="005A0790" w:rsidRPr="00A33074">
        <w:rPr>
          <w:b/>
          <w:lang w:val="en-US"/>
        </w:rPr>
        <w:t>Warranty obligations</w:t>
      </w:r>
    </w:p>
    <w:p w14:paraId="5770F3B3" w14:textId="77777777" w:rsidR="00FF337C" w:rsidRDefault="00DF3838" w:rsidP="005A0790">
      <w:pPr>
        <w:ind w:left="1134" w:hanging="708"/>
        <w:jc w:val="both"/>
        <w:rPr>
          <w:sz w:val="22"/>
          <w:szCs w:val="22"/>
          <w:lang w:val="en-US"/>
        </w:rPr>
      </w:pPr>
      <w:r w:rsidRPr="00A33074">
        <w:rPr>
          <w:sz w:val="22"/>
          <w:lang w:val="en-US"/>
        </w:rPr>
        <w:t>32.6</w:t>
      </w:r>
      <w:r w:rsidRPr="00A33074">
        <w:rPr>
          <w:lang w:val="en-US"/>
        </w:rPr>
        <w:tab/>
      </w:r>
      <w:bookmarkStart w:id="65" w:name="_Toc119839451"/>
      <w:bookmarkStart w:id="66" w:name="_Toc124934916"/>
      <w:r w:rsidR="00FF337C" w:rsidRPr="00FF337C">
        <w:rPr>
          <w:sz w:val="22"/>
          <w:szCs w:val="22"/>
          <w:lang w:val="en-US"/>
        </w:rPr>
        <w:t>Commercial warranty as granted by the manufacturer must remain valid for minimum two years after final acceptance.</w:t>
      </w:r>
    </w:p>
    <w:p w14:paraId="4DA4134D" w14:textId="760410A4" w:rsidR="005A0790" w:rsidRPr="00A33074" w:rsidRDefault="005A0790" w:rsidP="005A0790">
      <w:pPr>
        <w:ind w:left="1134" w:hanging="708"/>
        <w:jc w:val="both"/>
        <w:rPr>
          <w:sz w:val="22"/>
          <w:szCs w:val="22"/>
          <w:lang w:val="en-US"/>
        </w:rPr>
      </w:pPr>
      <w:r w:rsidRPr="00A33074">
        <w:rPr>
          <w:sz w:val="22"/>
          <w:szCs w:val="22"/>
          <w:lang w:val="en-US"/>
        </w:rPr>
        <w:t>32.7</w:t>
      </w:r>
      <w:r w:rsidRPr="00A33074">
        <w:rPr>
          <w:sz w:val="22"/>
          <w:szCs w:val="22"/>
          <w:lang w:val="en-US"/>
        </w:rPr>
        <w:tab/>
      </w:r>
      <w:r w:rsidR="00FF337C" w:rsidRPr="00FF337C">
        <w:rPr>
          <w:sz w:val="22"/>
          <w:szCs w:val="22"/>
          <w:lang w:val="en-US"/>
        </w:rPr>
        <w:t>The warranty must remain valid for one two years after provisional acceptance.</w:t>
      </w:r>
    </w:p>
    <w:p w14:paraId="0B472513" w14:textId="77777777" w:rsidR="005A0790" w:rsidRPr="00A33074" w:rsidRDefault="005A0790" w:rsidP="005A0790">
      <w:pPr>
        <w:jc w:val="both"/>
        <w:rPr>
          <w:b/>
          <w:lang w:val="en-US"/>
        </w:rPr>
      </w:pPr>
    </w:p>
    <w:p w14:paraId="69341B84" w14:textId="49D4028E" w:rsidR="00DF3838" w:rsidRPr="00A33074" w:rsidRDefault="00DF3838" w:rsidP="005A0790">
      <w:pPr>
        <w:jc w:val="both"/>
        <w:rPr>
          <w:b/>
          <w:lang w:val="en-US"/>
        </w:rPr>
      </w:pPr>
      <w:r w:rsidRPr="00A33074">
        <w:rPr>
          <w:b/>
          <w:lang w:val="en-US"/>
        </w:rPr>
        <w:t>Article 33</w:t>
      </w:r>
      <w:r w:rsidRPr="00A33074">
        <w:rPr>
          <w:lang w:val="en-US"/>
        </w:rPr>
        <w:tab/>
      </w:r>
      <w:bookmarkEnd w:id="65"/>
      <w:bookmarkEnd w:id="66"/>
      <w:r w:rsidR="005A0790" w:rsidRPr="00A33074">
        <w:rPr>
          <w:b/>
          <w:lang w:val="en-US"/>
        </w:rPr>
        <w:t>After-sales service</w:t>
      </w:r>
    </w:p>
    <w:p w14:paraId="62A4383C" w14:textId="77777777" w:rsidR="00FF337C" w:rsidRPr="00FF337C" w:rsidRDefault="00DF3838" w:rsidP="00FF337C">
      <w:pPr>
        <w:ind w:left="1134" w:hanging="708"/>
        <w:jc w:val="both"/>
        <w:rPr>
          <w:sz w:val="22"/>
          <w:szCs w:val="22"/>
          <w:lang w:val="en-US"/>
        </w:rPr>
      </w:pPr>
      <w:r w:rsidRPr="00A33074">
        <w:rPr>
          <w:sz w:val="22"/>
          <w:lang w:val="en-US"/>
        </w:rPr>
        <w:t>33.1</w:t>
      </w:r>
      <w:r w:rsidRPr="00A33074">
        <w:rPr>
          <w:lang w:val="en-US"/>
        </w:rPr>
        <w:tab/>
      </w:r>
      <w:r w:rsidR="00FF337C" w:rsidRPr="00FF337C">
        <w:rPr>
          <w:sz w:val="22"/>
          <w:szCs w:val="22"/>
          <w:lang w:val="en-US"/>
        </w:rPr>
        <w:t xml:space="preserve">The supplier must provide on-site support services with technical intervention within 5 days of the call received from the client. Support services should be provided during working hours for one year as from the final acceptance of supplies. </w:t>
      </w:r>
    </w:p>
    <w:p w14:paraId="0F107D3C" w14:textId="510E49B6" w:rsidR="00DF3838" w:rsidRPr="00A33074" w:rsidRDefault="00FF337C" w:rsidP="00965693">
      <w:pPr>
        <w:ind w:left="1134"/>
        <w:jc w:val="both"/>
        <w:rPr>
          <w:sz w:val="22"/>
          <w:szCs w:val="22"/>
          <w:lang w:val="en-US"/>
        </w:rPr>
      </w:pPr>
      <w:r w:rsidRPr="00FF337C">
        <w:rPr>
          <w:sz w:val="22"/>
          <w:szCs w:val="22"/>
          <w:lang w:val="en-US"/>
        </w:rPr>
        <w:t xml:space="preserve">The proportion of the performance guarantee linked to the </w:t>
      </w:r>
      <w:proofErr w:type="gramStart"/>
      <w:r w:rsidRPr="00FF337C">
        <w:rPr>
          <w:sz w:val="22"/>
          <w:szCs w:val="22"/>
          <w:lang w:val="en-US"/>
        </w:rPr>
        <w:t>after sale</w:t>
      </w:r>
      <w:proofErr w:type="gramEnd"/>
      <w:r w:rsidRPr="00FF337C">
        <w:rPr>
          <w:sz w:val="22"/>
          <w:szCs w:val="22"/>
          <w:lang w:val="en-US"/>
        </w:rPr>
        <w:t xml:space="preserve"> service is 10%</w:t>
      </w:r>
    </w:p>
    <w:p w14:paraId="7AF59273" w14:textId="77777777" w:rsidR="00C46670" w:rsidRDefault="00C46670" w:rsidP="00FD3940">
      <w:pPr>
        <w:ind w:left="1134" w:hanging="1134"/>
        <w:jc w:val="both"/>
        <w:rPr>
          <w:b/>
          <w:lang w:val="en-GB"/>
        </w:rPr>
      </w:pPr>
      <w:bookmarkStart w:id="67" w:name="_Toc124934917"/>
    </w:p>
    <w:p w14:paraId="06A117F4" w14:textId="36A5352B" w:rsidR="00DF3838" w:rsidRPr="00D150BC" w:rsidRDefault="00DF3838" w:rsidP="00FD3940">
      <w:pPr>
        <w:ind w:left="1134" w:hanging="1134"/>
        <w:jc w:val="both"/>
        <w:rPr>
          <w:b/>
          <w:lang w:val="en-GB"/>
        </w:rPr>
      </w:pPr>
      <w:r w:rsidRPr="00D150BC">
        <w:rPr>
          <w:b/>
          <w:lang w:val="en-GB"/>
        </w:rPr>
        <w:t>Article 40</w:t>
      </w:r>
      <w:r w:rsidRPr="00D150BC">
        <w:rPr>
          <w:lang w:val="en-GB"/>
        </w:rPr>
        <w:tab/>
      </w:r>
      <w:r w:rsidR="005A0790" w:rsidRPr="00D150BC">
        <w:rPr>
          <w:b/>
          <w:lang w:val="en-GB"/>
        </w:rPr>
        <w:t xml:space="preserve">Settlement of disputes </w:t>
      </w:r>
      <w:bookmarkEnd w:id="67"/>
    </w:p>
    <w:p w14:paraId="7CCC79D6" w14:textId="77777777" w:rsidR="007D3DA9" w:rsidRPr="006F7214" w:rsidRDefault="00DF3838" w:rsidP="007D3DA9">
      <w:pPr>
        <w:tabs>
          <w:tab w:val="left" w:pos="1417"/>
          <w:tab w:val="left" w:pos="2126"/>
          <w:tab w:val="left" w:pos="2835"/>
        </w:tabs>
        <w:ind w:left="709" w:hanging="709"/>
        <w:rPr>
          <w:sz w:val="22"/>
          <w:szCs w:val="22"/>
          <w:lang w:val="en-US"/>
        </w:rPr>
      </w:pPr>
      <w:r w:rsidRPr="006F7214">
        <w:rPr>
          <w:sz w:val="22"/>
          <w:lang w:val="en-US"/>
        </w:rPr>
        <w:t>40.4</w:t>
      </w:r>
      <w:r w:rsidRPr="006F7214">
        <w:rPr>
          <w:lang w:val="en-US"/>
        </w:rPr>
        <w:tab/>
      </w:r>
      <w:r w:rsidR="007D3DA9" w:rsidRPr="006F7214">
        <w:rPr>
          <w:sz w:val="22"/>
          <w:szCs w:val="22"/>
          <w:lang w:val="en-US"/>
        </w:rPr>
        <w:t>Any dispute arising out of or relating to this contract which cannot be settled otherwise shall:</w:t>
      </w:r>
    </w:p>
    <w:p w14:paraId="4B6AFF74" w14:textId="77777777" w:rsidR="007D3DA9" w:rsidRPr="006F7214" w:rsidRDefault="007D3DA9" w:rsidP="007D3DA9">
      <w:pPr>
        <w:ind w:left="1560" w:hanging="426"/>
        <w:rPr>
          <w:sz w:val="22"/>
          <w:szCs w:val="22"/>
          <w:lang w:val="en-US"/>
        </w:rPr>
      </w:pPr>
      <w:r w:rsidRPr="006F7214">
        <w:rPr>
          <w:sz w:val="22"/>
          <w:szCs w:val="22"/>
          <w:lang w:val="en-US"/>
        </w:rPr>
        <w:t>(a)</w:t>
      </w:r>
      <w:r w:rsidRPr="006F7214">
        <w:rPr>
          <w:sz w:val="22"/>
          <w:szCs w:val="22"/>
          <w:lang w:val="en-US"/>
        </w:rPr>
        <w:tab/>
        <w:t>in the case of a national contract, be settled in accordance with the national legislation of the state of the contracting authority; and</w:t>
      </w:r>
    </w:p>
    <w:p w14:paraId="62D6D097" w14:textId="77777777" w:rsidR="007D3DA9" w:rsidRPr="006F7214" w:rsidRDefault="007D3DA9" w:rsidP="007D3DA9">
      <w:pPr>
        <w:ind w:left="1560" w:hanging="426"/>
        <w:rPr>
          <w:sz w:val="22"/>
          <w:szCs w:val="22"/>
          <w:lang w:val="en-US"/>
        </w:rPr>
      </w:pPr>
      <w:r w:rsidRPr="006F7214">
        <w:rPr>
          <w:sz w:val="22"/>
          <w:szCs w:val="22"/>
          <w:lang w:val="en-US"/>
        </w:rPr>
        <w:t>(b)</w:t>
      </w:r>
      <w:r w:rsidRPr="006F7214">
        <w:rPr>
          <w:sz w:val="22"/>
          <w:szCs w:val="22"/>
          <w:lang w:val="en-US"/>
        </w:rPr>
        <w:tab/>
        <w:t>in the case of a transnational contract, be settled either:</w:t>
      </w:r>
    </w:p>
    <w:p w14:paraId="660D2DAF" w14:textId="77777777" w:rsidR="007D3DA9" w:rsidRPr="006F7214" w:rsidRDefault="007D3DA9" w:rsidP="007D3DA9">
      <w:pPr>
        <w:tabs>
          <w:tab w:val="left" w:pos="2835"/>
        </w:tabs>
        <w:ind w:left="1985" w:hanging="425"/>
        <w:rPr>
          <w:sz w:val="22"/>
          <w:szCs w:val="22"/>
          <w:lang w:val="en-US"/>
        </w:rPr>
      </w:pPr>
      <w:r w:rsidRPr="006F7214">
        <w:rPr>
          <w:sz w:val="22"/>
          <w:szCs w:val="22"/>
          <w:lang w:val="en-US"/>
        </w:rPr>
        <w:t>(</w:t>
      </w:r>
      <w:proofErr w:type="spellStart"/>
      <w:r w:rsidRPr="006F7214">
        <w:rPr>
          <w:sz w:val="22"/>
          <w:szCs w:val="22"/>
          <w:lang w:val="en-US"/>
        </w:rPr>
        <w:t>i</w:t>
      </w:r>
      <w:proofErr w:type="spellEnd"/>
      <w:r w:rsidRPr="006F7214">
        <w:rPr>
          <w:sz w:val="22"/>
          <w:szCs w:val="22"/>
          <w:lang w:val="en-US"/>
        </w:rPr>
        <w:t>)</w:t>
      </w:r>
      <w:r w:rsidRPr="006F7214">
        <w:rPr>
          <w:sz w:val="22"/>
          <w:szCs w:val="22"/>
          <w:lang w:val="en-US"/>
        </w:rPr>
        <w:tab/>
        <w:t>if the parties to the contract so agree, in accordance with the national legislation of the state of the contracting authority or its established international practices; or</w:t>
      </w:r>
    </w:p>
    <w:p w14:paraId="2EBB4A90" w14:textId="7C58CD5C" w:rsidR="007D3DA9" w:rsidRDefault="007D3DA9" w:rsidP="007D3DA9">
      <w:pPr>
        <w:ind w:left="1134" w:firstLine="282"/>
        <w:jc w:val="both"/>
        <w:rPr>
          <w:sz w:val="22"/>
          <w:szCs w:val="22"/>
          <w:lang w:val="en-US" w:bidi="kn-IN"/>
        </w:rPr>
      </w:pPr>
      <w:r w:rsidRPr="00A33074">
        <w:rPr>
          <w:sz w:val="22"/>
          <w:szCs w:val="22"/>
          <w:lang w:val="en-US"/>
        </w:rPr>
        <w:t>(ii)</w:t>
      </w:r>
      <w:r w:rsidRPr="00A33074">
        <w:rPr>
          <w:sz w:val="22"/>
          <w:szCs w:val="22"/>
          <w:lang w:val="en-US"/>
        </w:rPr>
        <w:tab/>
        <w:t>by arbitration in accordance with the procedural rules on conciliation and arbitration of contracts financed by the European Development Fund, adopted by Decision 3/90 of the ACP-EEC Council of Ministers of 29 March 1990 (Official Journal No L 382, 31.12.1990, Annex a12 to the practical guide</w:t>
      </w:r>
      <w:r w:rsidRPr="00A33074">
        <w:rPr>
          <w:sz w:val="22"/>
          <w:szCs w:val="22"/>
          <w:highlight w:val="lightGray"/>
          <w:lang w:val="en-US"/>
        </w:rPr>
        <w:t>)</w:t>
      </w:r>
      <w:r w:rsidRPr="00A33074">
        <w:rPr>
          <w:sz w:val="22"/>
          <w:szCs w:val="22"/>
          <w:highlight w:val="yellow"/>
          <w:lang w:val="en-US" w:bidi="kn-IN"/>
        </w:rPr>
        <w:t xml:space="preserve"> </w:t>
      </w:r>
    </w:p>
    <w:p w14:paraId="10BFBCD3" w14:textId="77777777" w:rsidR="00D85235" w:rsidRDefault="00D85235" w:rsidP="007D3DA9">
      <w:pPr>
        <w:ind w:left="1134" w:firstLine="282"/>
        <w:jc w:val="both"/>
        <w:rPr>
          <w:sz w:val="22"/>
          <w:szCs w:val="22"/>
          <w:lang w:val="en-US" w:bidi="kn-IN"/>
        </w:rPr>
      </w:pPr>
    </w:p>
    <w:p w14:paraId="56B4C6D2" w14:textId="0ACDEC01" w:rsidR="00D85235" w:rsidRPr="00D85235" w:rsidRDefault="00D85235" w:rsidP="007D3DA9">
      <w:pPr>
        <w:ind w:left="1134" w:firstLine="282"/>
        <w:jc w:val="both"/>
        <w:rPr>
          <w:sz w:val="22"/>
          <w:szCs w:val="22"/>
          <w:lang w:val="en-US" w:bidi="kn-IN"/>
        </w:rPr>
      </w:pPr>
      <w:r w:rsidRPr="00965693">
        <w:rPr>
          <w:sz w:val="22"/>
          <w:szCs w:val="22"/>
          <w:lang w:val="en-US" w:bidi="kn-IN"/>
        </w:rPr>
        <w:t>The jurisdiction conferred under this clause is exclusive and any jurisdiction under a bilateral or multilateral investment treaty, or under the ICSID (</w:t>
      </w:r>
      <w:hyperlink r:id="rId25" w:history="1">
        <w:r w:rsidRPr="00965693">
          <w:rPr>
            <w:color w:val="0000FF"/>
            <w:sz w:val="22"/>
            <w:szCs w:val="22"/>
            <w:u w:val="single"/>
            <w:lang w:val="en-US"/>
          </w:rPr>
          <w:t>International Centre for Settlement of Investment Disputes</w:t>
        </w:r>
      </w:hyperlink>
      <w:r w:rsidRPr="00965693">
        <w:rPr>
          <w:sz w:val="22"/>
          <w:szCs w:val="22"/>
          <w:lang w:val="en-US" w:bidi="kn-IN"/>
        </w:rPr>
        <w:t xml:space="preserve">) rules is explicitly </w:t>
      </w:r>
      <w:proofErr w:type="gramStart"/>
      <w:r w:rsidRPr="00965693">
        <w:rPr>
          <w:sz w:val="22"/>
          <w:szCs w:val="22"/>
          <w:lang w:val="en-US" w:bidi="kn-IN"/>
        </w:rPr>
        <w:t>excluded</w:t>
      </w:r>
      <w:proofErr w:type="gramEnd"/>
    </w:p>
    <w:p w14:paraId="3F3E9DD9" w14:textId="77777777" w:rsidR="007D3DA9" w:rsidRPr="00A33074" w:rsidRDefault="007D3DA9" w:rsidP="007D3DA9">
      <w:pPr>
        <w:jc w:val="both"/>
        <w:rPr>
          <w:sz w:val="22"/>
          <w:szCs w:val="22"/>
          <w:lang w:val="en-US" w:bidi="kn-IN"/>
        </w:rPr>
      </w:pPr>
    </w:p>
    <w:p w14:paraId="445AD4B3" w14:textId="5773DE18" w:rsidR="00DF3838" w:rsidRPr="00A33074" w:rsidRDefault="00DF3838" w:rsidP="007D3DA9">
      <w:pPr>
        <w:jc w:val="both"/>
        <w:rPr>
          <w:b/>
          <w:lang w:val="en-US"/>
        </w:rPr>
      </w:pPr>
      <w:r w:rsidRPr="00A33074">
        <w:rPr>
          <w:b/>
          <w:lang w:val="en-US"/>
        </w:rPr>
        <w:t>Article 44</w:t>
      </w:r>
      <w:r w:rsidRPr="00A33074">
        <w:rPr>
          <w:lang w:val="en-US"/>
        </w:rPr>
        <w:tab/>
      </w:r>
      <w:r w:rsidR="007D3DA9" w:rsidRPr="00A33074">
        <w:rPr>
          <w:b/>
          <w:lang w:val="en-US"/>
        </w:rPr>
        <w:t>Data protection</w:t>
      </w:r>
    </w:p>
    <w:p w14:paraId="6B9EAD44" w14:textId="77777777" w:rsidR="00DF3838" w:rsidRPr="00A33074" w:rsidRDefault="00DF3838" w:rsidP="00DF3838">
      <w:pPr>
        <w:jc w:val="both"/>
        <w:rPr>
          <w:rFonts w:eastAsia="Calibri"/>
          <w:sz w:val="22"/>
          <w:szCs w:val="22"/>
          <w:lang w:val="en-US"/>
        </w:rPr>
      </w:pPr>
    </w:p>
    <w:p w14:paraId="0D457CFC" w14:textId="77777777" w:rsidR="00FF337C" w:rsidRPr="006322A0" w:rsidRDefault="00FF337C" w:rsidP="00FF337C">
      <w:pPr>
        <w:jc w:val="both"/>
        <w:rPr>
          <w:sz w:val="22"/>
          <w:szCs w:val="22"/>
          <w:lang w:val="en-US"/>
        </w:rPr>
      </w:pPr>
      <w:proofErr w:type="gramStart"/>
      <w:r w:rsidRPr="006322A0">
        <w:rPr>
          <w:sz w:val="22"/>
          <w:szCs w:val="22"/>
          <w:lang w:val="en-US"/>
        </w:rPr>
        <w:t>For the purpose of</w:t>
      </w:r>
      <w:proofErr w:type="gramEnd"/>
      <w:r w:rsidRPr="006322A0">
        <w:rPr>
          <w:color w:val="0000FF"/>
          <w:sz w:val="22"/>
          <w:szCs w:val="22"/>
          <w:u w:val="single"/>
          <w:lang w:val="en-US"/>
        </w:rPr>
        <w:t xml:space="preserve"> </w:t>
      </w:r>
      <w:r w:rsidRPr="006322A0">
        <w:rPr>
          <w:sz w:val="22"/>
          <w:szCs w:val="22"/>
          <w:lang w:val="en-US" w:eastAsia="en-GB"/>
        </w:rPr>
        <w:t xml:space="preserve">Article 44 of the </w:t>
      </w:r>
      <w:r w:rsidRPr="006322A0">
        <w:rPr>
          <w:sz w:val="22"/>
          <w:szCs w:val="22"/>
          <w:lang w:val="en-US"/>
        </w:rPr>
        <w:t>general conditions, for the part of the data transferred by the contracting authority to the European Commission:</w:t>
      </w:r>
    </w:p>
    <w:p w14:paraId="3DD8972E" w14:textId="77777777" w:rsidR="00FF337C" w:rsidRPr="006322A0" w:rsidRDefault="00FF337C" w:rsidP="00FF337C">
      <w:pPr>
        <w:ind w:left="426"/>
        <w:jc w:val="both"/>
        <w:rPr>
          <w:sz w:val="22"/>
          <w:szCs w:val="22"/>
          <w:lang w:val="en-US"/>
        </w:rPr>
      </w:pPr>
      <w:r w:rsidRPr="006322A0">
        <w:rPr>
          <w:sz w:val="22"/>
          <w:szCs w:val="22"/>
          <w:lang w:val="en-US"/>
        </w:rPr>
        <w:t>(a)</w:t>
      </w:r>
      <w:r w:rsidRPr="006322A0">
        <w:rPr>
          <w:sz w:val="22"/>
          <w:szCs w:val="22"/>
          <w:lang w:val="en-US"/>
        </w:rPr>
        <w:tab/>
        <w:t>the controller for the processing of personal data carried out within the Commission is</w:t>
      </w:r>
      <w:r w:rsidRPr="00FC3DA5">
        <w:rPr>
          <w:sz w:val="22"/>
          <w:szCs w:val="22"/>
          <w:lang w:val="en-US"/>
        </w:rPr>
        <w:t xml:space="preserve"> </w:t>
      </w:r>
      <w:r w:rsidRPr="006322A0">
        <w:rPr>
          <w:sz w:val="22"/>
          <w:szCs w:val="22"/>
          <w:lang w:val="en-US"/>
        </w:rPr>
        <w:t>the head of legal affairs unit of DG International Partnerships.</w:t>
      </w:r>
    </w:p>
    <w:p w14:paraId="392C8C10" w14:textId="77777777" w:rsidR="00FF337C" w:rsidRPr="00965693" w:rsidRDefault="00FF337C" w:rsidP="00FF337C">
      <w:pPr>
        <w:spacing w:before="100" w:beforeAutospacing="1" w:after="100" w:afterAutospacing="1"/>
        <w:ind w:left="709" w:hanging="425"/>
        <w:rPr>
          <w:color w:val="0563C1"/>
          <w:sz w:val="22"/>
          <w:szCs w:val="22"/>
          <w:u w:val="single"/>
          <w:lang w:val="en-GB"/>
        </w:rPr>
      </w:pPr>
      <w:r w:rsidRPr="006322A0">
        <w:rPr>
          <w:sz w:val="22"/>
          <w:szCs w:val="22"/>
          <w:lang w:val="en-US"/>
        </w:rPr>
        <w:t>(b)</w:t>
      </w:r>
      <w:r w:rsidRPr="006322A0">
        <w:rPr>
          <w:sz w:val="22"/>
          <w:szCs w:val="22"/>
          <w:lang w:val="en-US"/>
        </w:rPr>
        <w:tab/>
      </w:r>
      <w:r w:rsidRPr="006322A0">
        <w:rPr>
          <w:sz w:val="22"/>
          <w:szCs w:val="22"/>
          <w:lang w:val="en-US" w:eastAsia="en-GB"/>
        </w:rPr>
        <w:t>the privacy statement is available at</w:t>
      </w:r>
      <w:r w:rsidRPr="00965693">
        <w:rPr>
          <w:sz w:val="22"/>
          <w:szCs w:val="22"/>
          <w:lang w:val="en-GB"/>
        </w:rPr>
        <w:t xml:space="preserve"> </w:t>
      </w:r>
      <w:hyperlink r:id="rId26" w:anchor="Annexes-AnnexesA(Ch.2):General" w:history="1">
        <w:r w:rsidRPr="00965693">
          <w:rPr>
            <w:color w:val="0000FF"/>
            <w:sz w:val="22"/>
            <w:szCs w:val="22"/>
            <w:u w:val="single"/>
            <w:lang w:val="en-GB"/>
          </w:rPr>
          <w:t>https://wikis.ec.europa.eu/display/ExactExternalWiki/Annexes#Annexes-AnnexesA(Ch.2):General</w:t>
        </w:r>
      </w:hyperlink>
      <w:r w:rsidRPr="00965693">
        <w:rPr>
          <w:color w:val="0000FF"/>
          <w:sz w:val="22"/>
          <w:szCs w:val="22"/>
          <w:u w:val="single"/>
          <w:lang w:val="en-GB"/>
        </w:rPr>
        <w:t>]</w:t>
      </w:r>
    </w:p>
    <w:p w14:paraId="08587EE6" w14:textId="7330BBA7" w:rsidR="007D3DA9" w:rsidRPr="00A33074" w:rsidRDefault="007D3DA9" w:rsidP="007D3DA9">
      <w:pPr>
        <w:jc w:val="both"/>
        <w:rPr>
          <w:sz w:val="22"/>
          <w:szCs w:val="22"/>
          <w:lang w:val="en-US"/>
        </w:rPr>
      </w:pPr>
      <w:r w:rsidRPr="00A33074">
        <w:rPr>
          <w:sz w:val="22"/>
          <w:szCs w:val="22"/>
          <w:lang w:val="en-US"/>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420D6CD3" w14:textId="77777777" w:rsidR="007D3DA9" w:rsidRPr="00A33074" w:rsidRDefault="007D3DA9" w:rsidP="007D3DA9">
      <w:pPr>
        <w:jc w:val="both"/>
        <w:rPr>
          <w:sz w:val="22"/>
          <w:szCs w:val="22"/>
          <w:lang w:val="en-US"/>
        </w:rPr>
      </w:pPr>
    </w:p>
    <w:p w14:paraId="7417D1E0" w14:textId="46C03F72" w:rsidR="00566378" w:rsidRPr="009A058F" w:rsidRDefault="007D3DA9" w:rsidP="00FD3940">
      <w:pPr>
        <w:jc w:val="both"/>
        <w:rPr>
          <w:sz w:val="22"/>
          <w:szCs w:val="22"/>
          <w:lang w:val="en-US"/>
        </w:rPr>
      </w:pPr>
      <w:r w:rsidRPr="006F7214">
        <w:rPr>
          <w:sz w:val="22"/>
          <w:szCs w:val="22"/>
          <w:lang w:val="en-US"/>
        </w:rPr>
        <w:t xml:space="preserve">2. 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w:t>
      </w:r>
      <w:proofErr w:type="gramStart"/>
      <w:r w:rsidRPr="006F7214">
        <w:rPr>
          <w:sz w:val="22"/>
          <w:szCs w:val="22"/>
          <w:lang w:val="en-US"/>
        </w:rPr>
        <w:t>signatures</w:t>
      </w:r>
      <w:proofErr w:type="gramEnd"/>
      <w:r w:rsidRPr="006F7214">
        <w:rPr>
          <w:sz w:val="22"/>
          <w:szCs w:val="22"/>
          <w:lang w:val="en-US"/>
        </w:rPr>
        <w:t xml:space="preserve"> and CVs) of natural persons involved in the implementation of the contract (such as contractors, personnel, experts, trainees, subcontractors, </w:t>
      </w:r>
      <w:r w:rsidRPr="006F7214">
        <w:rPr>
          <w:sz w:val="22"/>
          <w:szCs w:val="22"/>
          <w:lang w:val="en-US"/>
        </w:rPr>
        <w:lastRenderedPageBreak/>
        <w:t xml:space="preserve">insurers, guarantors, auditors and legal counsel). In cases where the contractor is processing personal data in the context of the implementation of the contract, he/she shall accordingly inform the data subjects of the possible transmission of their data to the Commission. </w:t>
      </w:r>
      <w:r w:rsidRPr="00A33074">
        <w:rPr>
          <w:sz w:val="22"/>
          <w:szCs w:val="22"/>
          <w:lang w:val="en-US"/>
        </w:rPr>
        <w:t>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D3DA9">
        <w:rPr>
          <w:rStyle w:val="Appelnotedebasdep"/>
          <w:sz w:val="22"/>
          <w:szCs w:val="22"/>
        </w:rPr>
        <w:footnoteReference w:id="11"/>
      </w:r>
      <w:r w:rsidRPr="00A33074">
        <w:rPr>
          <w:sz w:val="22"/>
          <w:szCs w:val="22"/>
          <w:lang w:val="en-US"/>
        </w:rPr>
        <w:t xml:space="preserve"> and as detailed in the specific privacy statement published at </w:t>
      </w:r>
      <w:proofErr w:type="spellStart"/>
      <w:r w:rsidRPr="00A33074">
        <w:rPr>
          <w:sz w:val="22"/>
          <w:szCs w:val="22"/>
          <w:lang w:val="en-US"/>
        </w:rPr>
        <w:t>ePRAG</w:t>
      </w:r>
      <w:proofErr w:type="spellEnd"/>
      <w:r w:rsidRPr="00A33074">
        <w:rPr>
          <w:sz w:val="22"/>
          <w:szCs w:val="22"/>
          <w:lang w:val="en-US"/>
        </w:rPr>
        <w:t>.</w:t>
      </w:r>
      <w:r w:rsidR="00FD3940">
        <w:rPr>
          <w:sz w:val="22"/>
          <w:szCs w:val="22"/>
          <w:lang w:val="en-US"/>
        </w:rPr>
        <w:t xml:space="preserve"> </w:t>
      </w:r>
      <w:r w:rsidR="00566378" w:rsidRPr="009A058F">
        <w:rPr>
          <w:sz w:val="22"/>
          <w:lang w:val="en-US"/>
        </w:rPr>
        <w:t>* * *</w:t>
      </w:r>
    </w:p>
    <w:p w14:paraId="3B330F1C" w14:textId="77777777" w:rsidR="00566378" w:rsidRPr="009A058F" w:rsidRDefault="00566378" w:rsidP="00A121AC">
      <w:pPr>
        <w:rPr>
          <w:lang w:val="en-US"/>
        </w:rPr>
        <w:sectPr w:rsidR="00566378" w:rsidRPr="009A058F" w:rsidSect="00B06228">
          <w:pgSz w:w="11906" w:h="16838"/>
          <w:pgMar w:top="1417" w:right="1274" w:bottom="1417" w:left="1417" w:header="708" w:footer="708" w:gutter="0"/>
          <w:cols w:space="708"/>
          <w:docGrid w:linePitch="360"/>
        </w:sectPr>
      </w:pPr>
    </w:p>
    <w:p w14:paraId="324008C7" w14:textId="2DED424D" w:rsidR="00566378" w:rsidRPr="009A058F" w:rsidRDefault="00566378" w:rsidP="00A121AC">
      <w:pPr>
        <w:rPr>
          <w:lang w:val="en-US"/>
        </w:rPr>
      </w:pPr>
    </w:p>
    <w:p w14:paraId="021551AD" w14:textId="06EB1B30" w:rsidR="00566378" w:rsidRPr="009A058F" w:rsidRDefault="00566378" w:rsidP="00A121AC">
      <w:pPr>
        <w:rPr>
          <w:lang w:val="en-US"/>
        </w:rPr>
      </w:pPr>
    </w:p>
    <w:p w14:paraId="047EC2E8" w14:textId="0E07E6D0" w:rsidR="00566378" w:rsidRPr="009A058F" w:rsidRDefault="00566378" w:rsidP="00A121AC">
      <w:pPr>
        <w:rPr>
          <w:lang w:val="en-US"/>
        </w:rPr>
      </w:pPr>
    </w:p>
    <w:p w14:paraId="602E680B" w14:textId="6F5A66EE" w:rsidR="00566378" w:rsidRPr="009A058F" w:rsidRDefault="00566378" w:rsidP="00A121AC">
      <w:pPr>
        <w:rPr>
          <w:lang w:val="en-US"/>
        </w:rPr>
      </w:pPr>
    </w:p>
    <w:p w14:paraId="7A2B98BE" w14:textId="758F9A98" w:rsidR="00566378" w:rsidRPr="009A058F" w:rsidRDefault="00566378" w:rsidP="00A121AC">
      <w:pPr>
        <w:rPr>
          <w:lang w:val="en-US"/>
        </w:rPr>
      </w:pPr>
    </w:p>
    <w:p w14:paraId="212AB6E0" w14:textId="7EB67A60" w:rsidR="00566378" w:rsidRPr="009A058F" w:rsidRDefault="00566378" w:rsidP="00A121AC">
      <w:pPr>
        <w:rPr>
          <w:lang w:val="en-US"/>
        </w:rPr>
      </w:pPr>
    </w:p>
    <w:p w14:paraId="3981AE42" w14:textId="3F06FDB5" w:rsidR="00566378" w:rsidRPr="009A058F" w:rsidRDefault="00566378" w:rsidP="00A121AC">
      <w:pPr>
        <w:rPr>
          <w:lang w:val="en-US"/>
        </w:rPr>
      </w:pPr>
    </w:p>
    <w:p w14:paraId="0A3FD988" w14:textId="4E88E28A" w:rsidR="00566378" w:rsidRPr="009A058F" w:rsidRDefault="00566378" w:rsidP="00A121AC">
      <w:pPr>
        <w:rPr>
          <w:lang w:val="en-US"/>
        </w:rPr>
      </w:pPr>
    </w:p>
    <w:p w14:paraId="7467A172" w14:textId="46A98009" w:rsidR="00566378" w:rsidRPr="009A058F" w:rsidRDefault="00566378" w:rsidP="00A121AC">
      <w:pPr>
        <w:rPr>
          <w:lang w:val="en-US"/>
        </w:rPr>
      </w:pPr>
    </w:p>
    <w:p w14:paraId="6FA1A937" w14:textId="27E59BEB" w:rsidR="00566378" w:rsidRPr="009A058F" w:rsidRDefault="00566378" w:rsidP="00A121AC">
      <w:pPr>
        <w:rPr>
          <w:lang w:val="en-US"/>
        </w:rPr>
      </w:pPr>
    </w:p>
    <w:p w14:paraId="2E9B4071" w14:textId="15040020" w:rsidR="00566378" w:rsidRPr="009A058F" w:rsidRDefault="00566378" w:rsidP="00A121AC">
      <w:pPr>
        <w:rPr>
          <w:lang w:val="en-US"/>
        </w:rPr>
      </w:pPr>
    </w:p>
    <w:p w14:paraId="558593A1" w14:textId="007D76B0" w:rsidR="00566378" w:rsidRPr="009A058F" w:rsidRDefault="00566378" w:rsidP="00A121AC">
      <w:pPr>
        <w:rPr>
          <w:lang w:val="en-US"/>
        </w:rPr>
      </w:pPr>
    </w:p>
    <w:p w14:paraId="683EE054" w14:textId="4F30DEAB" w:rsidR="00566378" w:rsidRPr="009A058F" w:rsidRDefault="00566378" w:rsidP="00A121AC">
      <w:pPr>
        <w:rPr>
          <w:lang w:val="en-US"/>
        </w:rPr>
      </w:pPr>
    </w:p>
    <w:p w14:paraId="20DB177F" w14:textId="102120A8" w:rsidR="00566378" w:rsidRPr="009A058F" w:rsidRDefault="00566378" w:rsidP="00A121AC">
      <w:pPr>
        <w:rPr>
          <w:lang w:val="en-US"/>
        </w:rPr>
      </w:pPr>
    </w:p>
    <w:p w14:paraId="61EE8560" w14:textId="167FA47F" w:rsidR="00566378" w:rsidRPr="009A058F" w:rsidRDefault="00566378" w:rsidP="00A121AC">
      <w:pPr>
        <w:rPr>
          <w:lang w:val="en-US"/>
        </w:rPr>
      </w:pPr>
    </w:p>
    <w:p w14:paraId="39D64FD7" w14:textId="6DC1AB51" w:rsidR="00566378" w:rsidRPr="009A058F" w:rsidRDefault="00566378" w:rsidP="00A121AC">
      <w:pPr>
        <w:rPr>
          <w:lang w:val="en-US"/>
        </w:rPr>
      </w:pPr>
    </w:p>
    <w:p w14:paraId="39D635D1" w14:textId="69DB6246" w:rsidR="00566378" w:rsidRPr="009A058F" w:rsidRDefault="00566378" w:rsidP="00A121AC">
      <w:pPr>
        <w:rPr>
          <w:lang w:val="en-US"/>
        </w:rPr>
      </w:pPr>
    </w:p>
    <w:p w14:paraId="2055FEFC" w14:textId="1E23BE13" w:rsidR="00566378" w:rsidRPr="009A058F" w:rsidRDefault="00566378" w:rsidP="00A121AC">
      <w:pPr>
        <w:rPr>
          <w:lang w:val="en-US"/>
        </w:rPr>
      </w:pPr>
    </w:p>
    <w:p w14:paraId="5C3F9F0A" w14:textId="0FC52F0F" w:rsidR="00566378" w:rsidRPr="009A058F" w:rsidRDefault="00566378" w:rsidP="00A121AC">
      <w:pPr>
        <w:rPr>
          <w:lang w:val="en-US"/>
        </w:rPr>
      </w:pPr>
    </w:p>
    <w:p w14:paraId="1AAAFF8F" w14:textId="2D1AD1C4" w:rsidR="00566378" w:rsidRPr="009A058F" w:rsidRDefault="00566378" w:rsidP="00A121AC">
      <w:pPr>
        <w:rPr>
          <w:lang w:val="en-US"/>
        </w:rPr>
      </w:pPr>
    </w:p>
    <w:p w14:paraId="78EE043F" w14:textId="5E25DFFE" w:rsidR="00566378" w:rsidRPr="009A058F" w:rsidRDefault="00566378" w:rsidP="00A121AC">
      <w:pPr>
        <w:rPr>
          <w:lang w:val="en-US"/>
        </w:rPr>
      </w:pPr>
    </w:p>
    <w:p w14:paraId="6E0EFDE5" w14:textId="502F263D" w:rsidR="00566378" w:rsidRPr="009A058F" w:rsidRDefault="00566378" w:rsidP="00A121AC">
      <w:pPr>
        <w:rPr>
          <w:lang w:val="en-US"/>
        </w:rPr>
      </w:pPr>
    </w:p>
    <w:p w14:paraId="3BDAC94D" w14:textId="5E368F41" w:rsidR="00566378" w:rsidRPr="009A058F" w:rsidRDefault="000337A4" w:rsidP="000337A4">
      <w:pPr>
        <w:jc w:val="center"/>
        <w:rPr>
          <w:b/>
          <w:bCs/>
          <w:sz w:val="32"/>
          <w:szCs w:val="32"/>
          <w:lang w:val="en-US"/>
        </w:rPr>
      </w:pPr>
      <w:r w:rsidRPr="009A058F">
        <w:rPr>
          <w:b/>
          <w:bCs/>
          <w:sz w:val="32"/>
          <w:szCs w:val="32"/>
          <w:lang w:val="en-US"/>
        </w:rPr>
        <w:t>ANNEX I</w:t>
      </w:r>
    </w:p>
    <w:p w14:paraId="5046F9AB" w14:textId="4DE4F448" w:rsidR="000337A4" w:rsidRPr="009A058F" w:rsidRDefault="000337A4" w:rsidP="000337A4">
      <w:pPr>
        <w:jc w:val="center"/>
        <w:rPr>
          <w:b/>
          <w:bCs/>
          <w:sz w:val="32"/>
          <w:szCs w:val="32"/>
          <w:lang w:val="en-US"/>
        </w:rPr>
      </w:pPr>
    </w:p>
    <w:p w14:paraId="637C3BDB" w14:textId="06945773" w:rsidR="000337A4" w:rsidRPr="009A058F" w:rsidRDefault="006F1BC3" w:rsidP="000337A4">
      <w:pPr>
        <w:jc w:val="center"/>
        <w:rPr>
          <w:b/>
          <w:bCs/>
          <w:sz w:val="32"/>
          <w:szCs w:val="32"/>
          <w:lang w:val="en-US"/>
        </w:rPr>
      </w:pPr>
      <w:r w:rsidRPr="009A058F">
        <w:rPr>
          <w:b/>
          <w:bCs/>
          <w:sz w:val="32"/>
          <w:szCs w:val="32"/>
          <w:lang w:val="en-US"/>
        </w:rPr>
        <w:t xml:space="preserve">GENERAL </w:t>
      </w:r>
      <w:r w:rsidR="000337A4" w:rsidRPr="009A058F">
        <w:rPr>
          <w:b/>
          <w:bCs/>
          <w:sz w:val="32"/>
          <w:szCs w:val="32"/>
          <w:lang w:val="en-US"/>
        </w:rPr>
        <w:t xml:space="preserve">CONDITIONS </w:t>
      </w:r>
    </w:p>
    <w:p w14:paraId="0F53D4D0" w14:textId="1E17F04E" w:rsidR="00566378" w:rsidRPr="009A058F" w:rsidRDefault="00566378" w:rsidP="00A121AC">
      <w:pPr>
        <w:rPr>
          <w:lang w:val="en-US"/>
        </w:rPr>
      </w:pPr>
    </w:p>
    <w:p w14:paraId="176A916B" w14:textId="6E59685F" w:rsidR="00566378" w:rsidRPr="009A058F" w:rsidRDefault="00566378" w:rsidP="00A121AC">
      <w:pPr>
        <w:rPr>
          <w:lang w:val="en-US"/>
        </w:rPr>
      </w:pPr>
    </w:p>
    <w:p w14:paraId="7705EEAF" w14:textId="39A29840" w:rsidR="00566378" w:rsidRPr="009A058F" w:rsidRDefault="00566378" w:rsidP="00A121AC">
      <w:pPr>
        <w:rPr>
          <w:lang w:val="en-US"/>
        </w:rPr>
      </w:pPr>
    </w:p>
    <w:p w14:paraId="2DB79FA6" w14:textId="78747952" w:rsidR="00566378" w:rsidRPr="009A058F" w:rsidRDefault="00566378" w:rsidP="00A121AC">
      <w:pPr>
        <w:rPr>
          <w:lang w:val="en-US"/>
        </w:rPr>
      </w:pPr>
    </w:p>
    <w:p w14:paraId="275F2CB6" w14:textId="09430794" w:rsidR="00566378" w:rsidRPr="009A058F" w:rsidRDefault="00566378" w:rsidP="00A121AC">
      <w:pPr>
        <w:rPr>
          <w:lang w:val="en-US"/>
        </w:rPr>
      </w:pPr>
    </w:p>
    <w:p w14:paraId="6B867ADA" w14:textId="2123DEFB" w:rsidR="00566378" w:rsidRPr="009A058F" w:rsidRDefault="00566378" w:rsidP="00A121AC">
      <w:pPr>
        <w:rPr>
          <w:lang w:val="en-US"/>
        </w:rPr>
      </w:pPr>
    </w:p>
    <w:p w14:paraId="782DF84E" w14:textId="169BC039" w:rsidR="00566378" w:rsidRPr="009A058F" w:rsidRDefault="00566378" w:rsidP="00A121AC">
      <w:pPr>
        <w:rPr>
          <w:lang w:val="en-US"/>
        </w:rPr>
      </w:pPr>
    </w:p>
    <w:p w14:paraId="702A1628" w14:textId="19A0F95D" w:rsidR="00566378" w:rsidRPr="009A058F" w:rsidRDefault="00566378" w:rsidP="00A121AC">
      <w:pPr>
        <w:rPr>
          <w:lang w:val="en-US"/>
        </w:rPr>
      </w:pPr>
    </w:p>
    <w:p w14:paraId="4F8B2FF0" w14:textId="29BAEB25" w:rsidR="00566378" w:rsidRPr="009A058F" w:rsidRDefault="00566378" w:rsidP="00A121AC">
      <w:pPr>
        <w:rPr>
          <w:lang w:val="en-US"/>
        </w:rPr>
      </w:pPr>
    </w:p>
    <w:p w14:paraId="02DBC5EF" w14:textId="44450CFC" w:rsidR="00566378" w:rsidRPr="009A058F" w:rsidRDefault="00566378" w:rsidP="00A121AC">
      <w:pPr>
        <w:rPr>
          <w:lang w:val="en-US"/>
        </w:rPr>
      </w:pPr>
    </w:p>
    <w:p w14:paraId="280FEB01" w14:textId="05B74C79" w:rsidR="00566378" w:rsidRPr="009A058F" w:rsidRDefault="00566378" w:rsidP="00A121AC">
      <w:pPr>
        <w:rPr>
          <w:lang w:val="en-US"/>
        </w:rPr>
      </w:pPr>
    </w:p>
    <w:p w14:paraId="63FD7FE4" w14:textId="0F20480A" w:rsidR="00566378" w:rsidRPr="009A058F" w:rsidRDefault="00566378" w:rsidP="00A121AC">
      <w:pPr>
        <w:rPr>
          <w:lang w:val="en-US"/>
        </w:rPr>
      </w:pPr>
    </w:p>
    <w:p w14:paraId="647864EC" w14:textId="5DB57A30" w:rsidR="0081755F" w:rsidRDefault="0081755F" w:rsidP="00A121AC">
      <w:pPr>
        <w:rPr>
          <w:lang w:val="en-US"/>
        </w:rPr>
      </w:pPr>
      <w:r>
        <w:rPr>
          <w:lang w:val="en-US"/>
        </w:rPr>
        <w:br w:type="page"/>
      </w:r>
    </w:p>
    <w:p w14:paraId="59E12927" w14:textId="77777777" w:rsidR="00373C6B" w:rsidRDefault="00373C6B" w:rsidP="00373C6B">
      <w:pPr>
        <w:jc w:val="center"/>
      </w:pPr>
      <w:r w:rsidRPr="00E72791">
        <w:rPr>
          <w:b/>
          <w:bCs/>
          <w:noProof/>
          <w:sz w:val="32"/>
          <w:szCs w:val="32"/>
          <w:lang w:val="en-GB" w:eastAsia="en-GB"/>
        </w:rPr>
        <w:lastRenderedPageBreak/>
        <w:drawing>
          <wp:inline distT="0" distB="0" distL="0" distR="0" wp14:anchorId="6AEDAE7D" wp14:editId="3B4BF06A">
            <wp:extent cx="5760720" cy="8147685"/>
            <wp:effectExtent l="0" t="0" r="0" b="5715"/>
            <wp:docPr id="1258508115" name="Image 16"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08115" name="Image 16" descr="Une image contenant texte, capture d’écran, Police, nombre&#10;&#10;Le contenu généré par l’IA peut êtr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E72791">
        <w:rPr>
          <w:b/>
          <w:bCs/>
          <w:noProof/>
          <w:sz w:val="32"/>
          <w:szCs w:val="32"/>
          <w:lang w:val="en-GB" w:eastAsia="en-GB"/>
        </w:rPr>
        <w:lastRenderedPageBreak/>
        <w:drawing>
          <wp:inline distT="0" distB="0" distL="0" distR="0" wp14:anchorId="6B52E7D9" wp14:editId="66956BC3">
            <wp:extent cx="5760720" cy="8147685"/>
            <wp:effectExtent l="0" t="0" r="0" b="5715"/>
            <wp:docPr id="1458406740" name="Image 17" descr="Une image contenant texte, capture d’écran, Police,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06740" name="Image 17" descr="Une image contenant texte, capture d’écran, Police, lettre&#10;&#10;Le contenu généré par l’IA peut êtr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E72791">
        <w:rPr>
          <w:b/>
          <w:bCs/>
          <w:noProof/>
          <w:sz w:val="32"/>
          <w:szCs w:val="32"/>
          <w:lang w:val="en-GB" w:eastAsia="en-GB"/>
        </w:rPr>
        <w:lastRenderedPageBreak/>
        <w:drawing>
          <wp:inline distT="0" distB="0" distL="0" distR="0" wp14:anchorId="0D540277" wp14:editId="6AEF54E9">
            <wp:extent cx="5760720" cy="8147685"/>
            <wp:effectExtent l="0" t="0" r="0" b="5715"/>
            <wp:docPr id="214050298" name="Image 18" descr="Une image contenant texte, Police, lettre,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0298" name="Image 18" descr="Une image contenant texte, Police, lettre, papier&#10;&#10;Le contenu généré par l’IA peut êtr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7A996BFF" wp14:editId="6AD1117E">
            <wp:extent cx="5760720" cy="8147685"/>
            <wp:effectExtent l="0" t="0" r="0" b="5715"/>
            <wp:docPr id="568461898" name="Image 19"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61898" name="Image 19" descr="Une image contenant texte, Police, papier, noir et blanc&#10;&#10;Le contenu généré par l’IA peut êtr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7198F25A" wp14:editId="13964FF9">
            <wp:extent cx="5760720" cy="8147685"/>
            <wp:effectExtent l="0" t="0" r="0" b="5715"/>
            <wp:docPr id="2141562829" name="Image 2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562829" name="Image 20" descr="Une image contenant texte, Police, papier, lettre&#10;&#10;Le contenu généré par l’IA peut êtr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0886BEE1" wp14:editId="345572CA">
            <wp:extent cx="5760720" cy="8147685"/>
            <wp:effectExtent l="0" t="0" r="0" b="5715"/>
            <wp:docPr id="126825119" name="Image 21"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5119" name="Image 21" descr="Une image contenant texte, Police, papier, noir et blanc&#10;&#10;Le contenu généré par l’IA peut êtr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4D2179F0" wp14:editId="184FBBC4">
            <wp:extent cx="5760720" cy="8147685"/>
            <wp:effectExtent l="0" t="0" r="0" b="5715"/>
            <wp:docPr id="398550458" name="Image 22"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50458" name="Image 22" descr="Une image contenant texte, Police, papier, lettre&#10;&#10;Le contenu généré par l’IA peut êtr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45E2FDEF" wp14:editId="3034885A">
            <wp:extent cx="5760720" cy="8147685"/>
            <wp:effectExtent l="0" t="0" r="0" b="5715"/>
            <wp:docPr id="1667307357" name="Image 23" descr="Une image contenant texte, papier, Police,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07357" name="Image 23" descr="Une image contenant texte, papier, Police, noir et blanc&#10;&#10;Le contenu généré par l’IA peut êtr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6A5FA5F5" wp14:editId="726E89DC">
            <wp:extent cx="5760720" cy="8147685"/>
            <wp:effectExtent l="0" t="0" r="0" b="5715"/>
            <wp:docPr id="1284356690" name="Image 24"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56690" name="Image 24" descr="Une image contenant texte, Police, papier, noir et blanc&#10;&#10;Le contenu généré par l’IA peut êtr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15AB9F4E" wp14:editId="740B39D7">
            <wp:extent cx="5760720" cy="8147685"/>
            <wp:effectExtent l="0" t="0" r="0" b="5715"/>
            <wp:docPr id="2031491022" name="Image 25"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91022" name="Image 25" descr="Une image contenant texte, Police, papier, noir et blanc&#10;&#10;Le contenu généré par l’IA peut êtr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6DB6EA62" wp14:editId="1D4AA66B">
            <wp:extent cx="5760720" cy="8147685"/>
            <wp:effectExtent l="0" t="0" r="0" b="5715"/>
            <wp:docPr id="700723900" name="Image 26"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23900" name="Image 26" descr="Une image contenant texte, Police, papier, noir et blanc&#10;&#10;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53DF113D" wp14:editId="2FA53E1B">
            <wp:extent cx="5760720" cy="8147685"/>
            <wp:effectExtent l="0" t="0" r="0" b="5715"/>
            <wp:docPr id="852054505" name="Image 27"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54505" name="Image 27" descr="Une image contenant texte, Police, papier, noir et blanc&#10;&#10;Le contenu généré par l’IA peut êtr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714C6FB1" wp14:editId="1C65C9FF">
            <wp:extent cx="5760720" cy="8147685"/>
            <wp:effectExtent l="0" t="0" r="0" b="5715"/>
            <wp:docPr id="13837161" name="Image 2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161" name="Image 28" descr="Une image contenant texte, Police, papier, noir et blanc&#10;&#10;Le contenu généré par l’IA peut êtr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0802F64F" wp14:editId="74AFF0CA">
            <wp:extent cx="5760720" cy="8147685"/>
            <wp:effectExtent l="0" t="0" r="0" b="5715"/>
            <wp:docPr id="929643595" name="Image 29"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43595" name="Image 29" descr="Une image contenant texte, Police, papier, lettre&#10;&#10;Le contenu généré par l’IA peut êtr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1CB56926" wp14:editId="768FA2B4">
            <wp:extent cx="5760720" cy="8147685"/>
            <wp:effectExtent l="0" t="0" r="0" b="5715"/>
            <wp:docPr id="1542130737" name="Image 3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30737" name="Image 30" descr="Une image contenant texte, Police, papier, lettre&#10;&#10;Le contenu généré par l’IA peut êtr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7F61D3AA" wp14:editId="67021FC2">
            <wp:extent cx="5760720" cy="8147685"/>
            <wp:effectExtent l="0" t="0" r="0" b="5715"/>
            <wp:docPr id="1607542372" name="Image 31" descr="Une image contenant texte, Police, lettre,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42372" name="Image 31" descr="Une image contenant texte, Police, lettre, papier&#10;&#10;Le contenu généré par l’IA peut êtr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5789512F" wp14:editId="49FC4DA4">
            <wp:extent cx="5760720" cy="8147685"/>
            <wp:effectExtent l="0" t="0" r="0" b="5715"/>
            <wp:docPr id="315203628" name="Image 32"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03628" name="Image 32" descr="Une image contenant texte, Police, papier, lettre&#10;&#10;Le contenu généré par l’IA peut êtr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6F3B770C" wp14:editId="57530BD5">
            <wp:extent cx="5760720" cy="8147685"/>
            <wp:effectExtent l="0" t="0" r="0" b="5715"/>
            <wp:docPr id="432595907" name="Image 33"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95907" name="Image 33" descr="Une image contenant texte, Police, papier, lettre&#10;&#10;Le contenu généré par l’IA peut êtr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27F9C99D" wp14:editId="34B860B5">
            <wp:extent cx="5760720" cy="8147685"/>
            <wp:effectExtent l="0" t="0" r="0" b="5715"/>
            <wp:docPr id="1571551614" name="Image 34"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51614" name="Image 34" descr="Une image contenant texte, Police, papier, noir et blanc&#10;&#10;Le contenu généré par l’IA peut êtr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685C2F">
        <w:rPr>
          <w:b/>
          <w:bCs/>
          <w:noProof/>
          <w:sz w:val="32"/>
          <w:szCs w:val="32"/>
          <w:lang w:val="en-GB" w:eastAsia="en-GB"/>
        </w:rPr>
        <w:lastRenderedPageBreak/>
        <w:drawing>
          <wp:inline distT="0" distB="0" distL="0" distR="0" wp14:anchorId="2062BCF9" wp14:editId="06F85F4C">
            <wp:extent cx="5760720" cy="8147685"/>
            <wp:effectExtent l="0" t="0" r="0" b="5715"/>
            <wp:docPr id="397112592" name="Image 35"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12592" name="Image 35" descr="Une image contenant texte, Police, papier, noir et blanc&#10;&#10;Le contenu généré par l’IA peut êtr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BC746B">
        <w:rPr>
          <w:b/>
          <w:bCs/>
          <w:noProof/>
          <w:sz w:val="32"/>
          <w:szCs w:val="32"/>
          <w:lang w:val="en-GB" w:eastAsia="en-GB"/>
        </w:rPr>
        <w:lastRenderedPageBreak/>
        <w:drawing>
          <wp:inline distT="0" distB="0" distL="0" distR="0" wp14:anchorId="016C9AFD" wp14:editId="3E828E1D">
            <wp:extent cx="5760720" cy="8147685"/>
            <wp:effectExtent l="0" t="0" r="0" b="5715"/>
            <wp:docPr id="79883529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BC746B">
        <w:rPr>
          <w:b/>
          <w:bCs/>
          <w:noProof/>
          <w:sz w:val="32"/>
          <w:szCs w:val="32"/>
          <w:lang w:val="en-GB" w:eastAsia="en-GB"/>
        </w:rPr>
        <w:lastRenderedPageBreak/>
        <w:drawing>
          <wp:inline distT="0" distB="0" distL="0" distR="0" wp14:anchorId="3192BCD6" wp14:editId="65633BED">
            <wp:extent cx="5760720" cy="8147685"/>
            <wp:effectExtent l="0" t="0" r="0" b="5715"/>
            <wp:docPr id="490185731" name="Image 37"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85731" name="Image 37" descr="Une image contenant texte, Police, papier, noir et blanc&#10;&#10;Le contenu généré par l’IA peut êtr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2AFED94D" wp14:editId="0DE32F86">
            <wp:extent cx="5760720" cy="8147685"/>
            <wp:effectExtent l="0" t="0" r="0" b="5715"/>
            <wp:docPr id="1725321895" name="Image 3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21895" name="Image 38" descr="Une image contenant texte, Police, papier, noir et blanc&#10;&#10;Le contenu généré par l’IA peut être incorrec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5FA2E545" wp14:editId="07426DBF">
            <wp:extent cx="5760720" cy="8147685"/>
            <wp:effectExtent l="0" t="0" r="0" b="5715"/>
            <wp:docPr id="119546373" name="Image 39"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46373" name="Image 39" descr="Une image contenant texte, Police, papier, noir et blanc&#10;&#10;Le contenu généré par l’IA peut être incorrec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1A78FE86" wp14:editId="2EC90EC2">
            <wp:extent cx="5760720" cy="8147685"/>
            <wp:effectExtent l="0" t="0" r="0" b="5715"/>
            <wp:docPr id="1649431768" name="Image 4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1768" name="Image 40" descr="Une image contenant texte, Police, papier, lettre&#10;&#10;Le contenu généré par l’IA peut être incorrec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7247E52A" wp14:editId="4B2F8168">
            <wp:extent cx="5760720" cy="8147685"/>
            <wp:effectExtent l="0" t="0" r="0" b="5715"/>
            <wp:docPr id="517078286" name="Image 41"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78286" name="Image 41" descr="Une image contenant texte, Police, papier, noir et blanc&#10;&#10;Le contenu généré par l’IA peut être incorre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78844413" wp14:editId="0534902E">
            <wp:extent cx="5760720" cy="8147685"/>
            <wp:effectExtent l="0" t="0" r="0" b="5715"/>
            <wp:docPr id="551240403" name="Image 42"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240403" name="Image 42" descr="Une image contenant texte, Police, papier, noir et blanc&#10;&#10;Le contenu généré par l’IA peut être incorrec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4C8BF12D" wp14:editId="2FB03B97">
            <wp:extent cx="5760720" cy="8147685"/>
            <wp:effectExtent l="0" t="0" r="0" b="5715"/>
            <wp:docPr id="545727216" name="Image 43" descr="Une image contenant texte, Police, papier,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27216" name="Image 43" descr="Une image contenant texte, Police, papier, capture d’écran&#10;&#10;Le contenu généré par l’IA peut êtr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16EAED72" wp14:editId="4DA3DCDE">
            <wp:extent cx="5760720" cy="8147685"/>
            <wp:effectExtent l="0" t="0" r="0" b="5715"/>
            <wp:docPr id="1633515881" name="Image 44" descr="Une image contenant texte, Police, lettre,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15881" name="Image 44" descr="Une image contenant texte, Police, lettre, papier&#10;&#10;Le contenu généré par l’IA peut êtr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DD0E0F">
        <w:rPr>
          <w:b/>
          <w:bCs/>
          <w:noProof/>
          <w:sz w:val="32"/>
          <w:szCs w:val="32"/>
          <w:lang w:val="en-GB" w:eastAsia="en-GB"/>
        </w:rPr>
        <w:lastRenderedPageBreak/>
        <w:drawing>
          <wp:inline distT="0" distB="0" distL="0" distR="0" wp14:anchorId="225D222B" wp14:editId="69F48636">
            <wp:extent cx="5760720" cy="8147685"/>
            <wp:effectExtent l="0" t="0" r="0" b="5715"/>
            <wp:docPr id="1741360178" name="Image 45"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60178" name="Image 45" descr="Une image contenant texte, Police, papier, lettre&#10;&#10;Le contenu généré par l’IA peut être incorrec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DD0E0F">
        <w:rPr>
          <w:b/>
          <w:bCs/>
          <w:noProof/>
          <w:sz w:val="32"/>
          <w:szCs w:val="32"/>
          <w:lang w:val="en-GB" w:eastAsia="en-GB"/>
        </w:rPr>
        <w:lastRenderedPageBreak/>
        <w:drawing>
          <wp:inline distT="0" distB="0" distL="0" distR="0" wp14:anchorId="64CDC777" wp14:editId="456A181E">
            <wp:extent cx="5760720" cy="8147685"/>
            <wp:effectExtent l="0" t="0" r="0" b="5715"/>
            <wp:docPr id="1252769459" name="Image 46"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69459" name="Image 46" descr="Une image contenant texte, Police, papier, noir et blanc&#10;&#10;Le contenu généré par l’IA peut êtr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DD0E0F">
        <w:rPr>
          <w:b/>
          <w:bCs/>
          <w:noProof/>
          <w:sz w:val="32"/>
          <w:szCs w:val="32"/>
          <w:lang w:val="en-GB" w:eastAsia="en-GB"/>
        </w:rPr>
        <w:lastRenderedPageBreak/>
        <w:drawing>
          <wp:inline distT="0" distB="0" distL="0" distR="0" wp14:anchorId="122C025B" wp14:editId="3D630D2A">
            <wp:extent cx="5760720" cy="8147685"/>
            <wp:effectExtent l="0" t="0" r="0" b="5715"/>
            <wp:docPr id="1007338479" name="Image 47"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38479" name="Image 47" descr="Une image contenant texte, Police, papier, noir et blanc&#10;&#10;Le contenu généré par l’IA peut être incorrec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1BFCCF43" wp14:editId="4CA8105C">
            <wp:extent cx="5760720" cy="8147685"/>
            <wp:effectExtent l="0" t="0" r="0" b="5715"/>
            <wp:docPr id="528528827" name="Image 4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28827" name="Image 48" descr="Une image contenant texte, Police, papier, noir et blanc&#10;&#10;Le contenu généré par l’IA peut être incorrec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66887D26" wp14:editId="1D3611F1">
            <wp:extent cx="5760720" cy="8147685"/>
            <wp:effectExtent l="0" t="0" r="0" b="5715"/>
            <wp:docPr id="1313273039" name="Image 49"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73039" name="Image 49" descr="Une image contenant texte, Police, papier, lettre&#10;&#10;Le contenu généré par l’IA peut être incorrec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3E5B1D0C" wp14:editId="48762EAC">
            <wp:extent cx="5760720" cy="8147685"/>
            <wp:effectExtent l="0" t="0" r="0" b="5715"/>
            <wp:docPr id="428132390" name="Image 5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32390" name="Image 50" descr="Une image contenant texte, Police, papier, lettre&#10;&#10;Le contenu généré par l’IA peut être incorrect."/>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78E96A1A" wp14:editId="2D985DAF">
            <wp:extent cx="5760720" cy="8147685"/>
            <wp:effectExtent l="0" t="0" r="0" b="5715"/>
            <wp:docPr id="171062933" name="Image 51"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62933" name="Image 51" descr="Une image contenant texte, Police, papier, lettre&#10;&#10;Le contenu généré par l’IA peut être incorrec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E69E5">
        <w:rPr>
          <w:b/>
          <w:bCs/>
          <w:noProof/>
          <w:sz w:val="32"/>
          <w:szCs w:val="32"/>
          <w:lang w:val="en-GB" w:eastAsia="en-GB"/>
        </w:rPr>
        <w:lastRenderedPageBreak/>
        <w:drawing>
          <wp:inline distT="0" distB="0" distL="0" distR="0" wp14:anchorId="494ECE54" wp14:editId="6F4E387E">
            <wp:extent cx="5760720" cy="8147685"/>
            <wp:effectExtent l="0" t="0" r="0" b="5715"/>
            <wp:docPr id="1655750289" name="Image 52" descr="Une image contenant texte, lettre, Police, docu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50289" name="Image 52" descr="Une image contenant texte, lettre, Police, document&#10;&#10;Le contenu généré par l’IA peut être incorrec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2DF4A8B1" w14:textId="77777777" w:rsidR="00373C6B" w:rsidRDefault="00373C6B" w:rsidP="00373C6B"/>
    <w:p w14:paraId="1DF85AE1" w14:textId="77777777" w:rsidR="00373C6B" w:rsidRDefault="00373C6B" w:rsidP="00373C6B"/>
    <w:p w14:paraId="5BC335A4" w14:textId="77777777" w:rsidR="00373C6B" w:rsidRDefault="00373C6B" w:rsidP="00373C6B"/>
    <w:p w14:paraId="161D728F" w14:textId="012EC2DB" w:rsidR="00566378" w:rsidRDefault="00566378" w:rsidP="00A121AC">
      <w:pPr>
        <w:rPr>
          <w:lang w:val="en-US"/>
        </w:rPr>
      </w:pPr>
    </w:p>
    <w:p w14:paraId="31D6AD92" w14:textId="77777777" w:rsidR="0081755F" w:rsidRDefault="0081755F" w:rsidP="00A121AC">
      <w:pPr>
        <w:rPr>
          <w:lang w:val="en-US"/>
        </w:rPr>
      </w:pPr>
    </w:p>
    <w:p w14:paraId="4DA40A76" w14:textId="77777777" w:rsidR="0081755F" w:rsidRDefault="0081755F" w:rsidP="00A121AC">
      <w:pPr>
        <w:rPr>
          <w:lang w:val="en-US"/>
        </w:rPr>
      </w:pPr>
    </w:p>
    <w:p w14:paraId="03D3FC7C" w14:textId="77777777" w:rsidR="0081755F" w:rsidRDefault="0081755F" w:rsidP="00A121AC">
      <w:pPr>
        <w:rPr>
          <w:lang w:val="en-US"/>
        </w:rPr>
      </w:pPr>
    </w:p>
    <w:p w14:paraId="1DD68AF2" w14:textId="77777777" w:rsidR="0081755F" w:rsidRPr="009A058F" w:rsidRDefault="0081755F" w:rsidP="00A121AC">
      <w:pPr>
        <w:rPr>
          <w:lang w:val="en-US"/>
        </w:rPr>
      </w:pPr>
    </w:p>
    <w:p w14:paraId="0783F18A" w14:textId="1337601C" w:rsidR="00566378" w:rsidRPr="009A058F" w:rsidRDefault="00566378" w:rsidP="00A121AC">
      <w:pPr>
        <w:rPr>
          <w:lang w:val="en-US"/>
        </w:rPr>
      </w:pPr>
    </w:p>
    <w:p w14:paraId="090D29E6" w14:textId="590D1AD2" w:rsidR="00566378" w:rsidRPr="009A058F" w:rsidRDefault="00566378" w:rsidP="00A121AC">
      <w:pPr>
        <w:rPr>
          <w:lang w:val="en-US"/>
        </w:rPr>
      </w:pPr>
    </w:p>
    <w:p w14:paraId="66CAC1F4" w14:textId="0B7F9B6A" w:rsidR="00566378" w:rsidRPr="009A058F" w:rsidRDefault="00566378" w:rsidP="00A121AC">
      <w:pPr>
        <w:rPr>
          <w:lang w:val="en-US"/>
        </w:rPr>
      </w:pPr>
    </w:p>
    <w:p w14:paraId="3979E8F5" w14:textId="14EAC25E" w:rsidR="00566378" w:rsidRPr="009A058F" w:rsidRDefault="00566378" w:rsidP="00A121AC">
      <w:pPr>
        <w:rPr>
          <w:lang w:val="en-US"/>
        </w:rPr>
      </w:pPr>
    </w:p>
    <w:p w14:paraId="0D2F4EF1" w14:textId="6AF42F44" w:rsidR="00566378" w:rsidRPr="009A058F" w:rsidRDefault="00566378" w:rsidP="00A121AC">
      <w:pPr>
        <w:rPr>
          <w:lang w:val="en-US"/>
        </w:rPr>
      </w:pPr>
    </w:p>
    <w:p w14:paraId="17BFFA32" w14:textId="019E7742" w:rsidR="00566378" w:rsidRDefault="00566378" w:rsidP="00A121AC">
      <w:pPr>
        <w:rPr>
          <w:lang w:val="en-US"/>
        </w:rPr>
      </w:pPr>
    </w:p>
    <w:p w14:paraId="151DAA02" w14:textId="77777777" w:rsidR="00DD6EFC" w:rsidRDefault="00DD6EFC" w:rsidP="00A121AC">
      <w:pPr>
        <w:rPr>
          <w:lang w:val="en-US"/>
        </w:rPr>
      </w:pPr>
    </w:p>
    <w:p w14:paraId="2F4C2309" w14:textId="77777777" w:rsidR="00DD6EFC" w:rsidRDefault="00DD6EFC" w:rsidP="00A121AC">
      <w:pPr>
        <w:rPr>
          <w:lang w:val="en-US"/>
        </w:rPr>
      </w:pPr>
    </w:p>
    <w:p w14:paraId="7F13F53B" w14:textId="77777777" w:rsidR="00DD6EFC" w:rsidRDefault="00DD6EFC" w:rsidP="00A121AC">
      <w:pPr>
        <w:rPr>
          <w:lang w:val="en-US"/>
        </w:rPr>
      </w:pPr>
    </w:p>
    <w:p w14:paraId="7C3A662A" w14:textId="77777777" w:rsidR="00DD6EFC" w:rsidRDefault="00DD6EFC" w:rsidP="00A121AC">
      <w:pPr>
        <w:rPr>
          <w:lang w:val="en-US"/>
        </w:rPr>
      </w:pPr>
    </w:p>
    <w:p w14:paraId="0EF4FAFF" w14:textId="3751D4C7" w:rsidR="00DD6EFC" w:rsidRPr="009A058F" w:rsidRDefault="00DD6EFC" w:rsidP="00A121AC">
      <w:pPr>
        <w:rPr>
          <w:lang w:val="en-US"/>
        </w:rPr>
      </w:pPr>
    </w:p>
    <w:p w14:paraId="254BFD44" w14:textId="6F3FCF20" w:rsidR="00566378" w:rsidRPr="009A058F" w:rsidRDefault="00566378" w:rsidP="00A121AC">
      <w:pPr>
        <w:rPr>
          <w:lang w:val="en-US"/>
        </w:rPr>
      </w:pPr>
    </w:p>
    <w:p w14:paraId="7DF9F785" w14:textId="79999955" w:rsidR="00566378" w:rsidRPr="009A058F" w:rsidRDefault="00566378" w:rsidP="00A121AC">
      <w:pPr>
        <w:rPr>
          <w:lang w:val="en-US"/>
        </w:rPr>
      </w:pPr>
    </w:p>
    <w:p w14:paraId="149C4100" w14:textId="49765EDD" w:rsidR="00566378" w:rsidRPr="009A058F" w:rsidRDefault="00566378" w:rsidP="00A121AC">
      <w:pPr>
        <w:rPr>
          <w:lang w:val="en-US"/>
        </w:rPr>
      </w:pPr>
    </w:p>
    <w:p w14:paraId="09156111" w14:textId="77777777" w:rsidR="00566378" w:rsidRDefault="00566378" w:rsidP="00A121AC">
      <w:pPr>
        <w:rPr>
          <w:lang w:val="en-US"/>
        </w:rPr>
      </w:pPr>
    </w:p>
    <w:p w14:paraId="763C1EA6" w14:textId="77777777" w:rsidR="009A058F" w:rsidRPr="009A058F" w:rsidRDefault="009A058F" w:rsidP="00A121AC">
      <w:pPr>
        <w:rPr>
          <w:lang w:val="en-US"/>
        </w:rPr>
        <w:sectPr w:rsidR="009A058F" w:rsidRPr="009A058F" w:rsidSect="00B06228">
          <w:pgSz w:w="11906" w:h="16838"/>
          <w:pgMar w:top="1417" w:right="1417" w:bottom="1417" w:left="1417" w:header="708" w:footer="708" w:gutter="0"/>
          <w:cols w:space="708"/>
          <w:docGrid w:linePitch="360"/>
        </w:sectPr>
      </w:pPr>
    </w:p>
    <w:p w14:paraId="7978CEDF" w14:textId="77777777" w:rsidR="0075095E" w:rsidRPr="00F3614A" w:rsidRDefault="0075095E" w:rsidP="00C354EE">
      <w:pPr>
        <w:pStyle w:val="Titre1"/>
      </w:pPr>
      <w:r w:rsidRPr="00F3614A">
        <w:rPr>
          <w:sz w:val="40"/>
        </w:rPr>
        <w:lastRenderedPageBreak/>
        <w:t>ANNEX II + III:</w:t>
      </w:r>
      <w:r w:rsidRPr="00F3614A">
        <w:rPr>
          <w:sz w:val="40"/>
        </w:rPr>
        <w:tab/>
      </w:r>
      <w:r w:rsidRPr="00F3614A">
        <w:t>TECHNICAL SPECIFICATIONS + TECHNICAL OFFER</w:t>
      </w:r>
    </w:p>
    <w:p w14:paraId="2AA531EE" w14:textId="77777777" w:rsidR="0075095E" w:rsidRPr="00F3614A" w:rsidRDefault="0075095E" w:rsidP="0075095E">
      <w:pPr>
        <w:ind w:left="567" w:hanging="567"/>
        <w:rPr>
          <w:rFonts w:ascii="Calibri" w:hAnsi="Calibri"/>
          <w:lang w:val="en-GB"/>
        </w:rPr>
      </w:pPr>
    </w:p>
    <w:p w14:paraId="763EA72B" w14:textId="7A1EC0A5" w:rsidR="00F9567F" w:rsidRPr="006C25FB" w:rsidRDefault="0075095E" w:rsidP="00F9567F">
      <w:pPr>
        <w:spacing w:after="120"/>
        <w:jc w:val="center"/>
        <w:rPr>
          <w:b/>
          <w:sz w:val="28"/>
          <w:szCs w:val="28"/>
          <w:lang w:val="en-US"/>
        </w:rPr>
      </w:pPr>
      <w:r w:rsidRPr="00F3614A">
        <w:rPr>
          <w:rFonts w:ascii="Calibri" w:hAnsi="Calibri"/>
          <w:b/>
          <w:sz w:val="22"/>
          <w:szCs w:val="22"/>
          <w:lang w:val="en-GB"/>
        </w:rPr>
        <w:t xml:space="preserve">Contract title: </w:t>
      </w:r>
      <w:r w:rsidR="00A81384">
        <w:rPr>
          <w:b/>
          <w:bCs/>
          <w:lang w:val="en-US"/>
        </w:rPr>
        <w:t xml:space="preserve">SUPPLY, DELIVERY, SITING AND INSTALLATION, COMMISSIONING AND AFTER-SALES SERVICE OF AIS SHORE STATIONS VTIMS </w:t>
      </w:r>
    </w:p>
    <w:p w14:paraId="41048E4C" w14:textId="5CA016AE" w:rsidR="00590639" w:rsidRPr="009357C8" w:rsidRDefault="00590639" w:rsidP="00590639">
      <w:pPr>
        <w:spacing w:after="120"/>
        <w:jc w:val="center"/>
        <w:rPr>
          <w:b/>
          <w:lang w:val="en-US"/>
        </w:rPr>
      </w:pPr>
    </w:p>
    <w:p w14:paraId="2DA9DA3C" w14:textId="5E210F75" w:rsidR="0075095E" w:rsidRDefault="0075095E" w:rsidP="00E2192E">
      <w:pPr>
        <w:jc w:val="both"/>
        <w:rPr>
          <w:rFonts w:ascii="Calibri" w:hAnsi="Calibri"/>
          <w:b/>
          <w:sz w:val="22"/>
          <w:szCs w:val="22"/>
          <w:lang w:val="en-GB"/>
        </w:rPr>
      </w:pPr>
      <w:r>
        <w:rPr>
          <w:rFonts w:ascii="Calibri" w:hAnsi="Calibri"/>
          <w:b/>
          <w:sz w:val="22"/>
          <w:szCs w:val="22"/>
          <w:lang w:val="en-GB"/>
        </w:rPr>
        <w:tab/>
      </w:r>
    </w:p>
    <w:p w14:paraId="6825FA33" w14:textId="79D9DA44" w:rsidR="0075095E" w:rsidRPr="00F3614A" w:rsidRDefault="0075095E" w:rsidP="0075095E">
      <w:pPr>
        <w:tabs>
          <w:tab w:val="left" w:pos="7491"/>
        </w:tabs>
        <w:rPr>
          <w:rFonts w:ascii="Calibri" w:hAnsi="Calibri"/>
          <w:b/>
          <w:sz w:val="22"/>
          <w:lang w:val="en-GB"/>
        </w:rPr>
      </w:pPr>
      <w:r w:rsidRPr="00F3614A">
        <w:rPr>
          <w:rFonts w:ascii="Calibri" w:hAnsi="Calibri"/>
          <w:b/>
          <w:sz w:val="22"/>
          <w:szCs w:val="22"/>
          <w:lang w:val="en-GB"/>
        </w:rPr>
        <w:t>Publication reference:</w:t>
      </w:r>
      <w:r w:rsidRPr="00F3614A">
        <w:rPr>
          <w:rFonts w:ascii="Calibri" w:hAnsi="Calibri"/>
          <w:sz w:val="22"/>
          <w:lang w:val="en-GB"/>
        </w:rPr>
        <w:t xml:space="preserve"> </w:t>
      </w:r>
      <w:r w:rsidR="002408E4">
        <w:rPr>
          <w:rFonts w:ascii="Calibri" w:hAnsi="Calibri"/>
          <w:b/>
          <w:bCs/>
          <w:lang w:val="en-GB"/>
        </w:rPr>
        <w:t>COI/PSSN/AO/2025/011</w:t>
      </w:r>
    </w:p>
    <w:p w14:paraId="13FC5E88" w14:textId="77777777" w:rsidR="0075095E" w:rsidRPr="00F3614A" w:rsidRDefault="0075095E" w:rsidP="0075095E">
      <w:pPr>
        <w:ind w:left="567" w:hanging="567"/>
        <w:rPr>
          <w:rFonts w:ascii="Calibri" w:hAnsi="Calibri"/>
          <w:b/>
          <w:sz w:val="22"/>
          <w:szCs w:val="22"/>
          <w:lang w:val="en-GB"/>
        </w:rPr>
      </w:pPr>
    </w:p>
    <w:p w14:paraId="3064D1EC" w14:textId="77777777" w:rsidR="003A0307" w:rsidRPr="00F3614A" w:rsidRDefault="003A0307" w:rsidP="0075095E">
      <w:pPr>
        <w:rPr>
          <w:rFonts w:ascii="Calibri" w:hAnsi="Calibri"/>
          <w:b/>
          <w:lang w:val="en-GB"/>
        </w:rPr>
      </w:pPr>
    </w:p>
    <w:p w14:paraId="0AA9AD22" w14:textId="77777777" w:rsidR="002A468A" w:rsidRPr="00EB4039" w:rsidRDefault="002A468A" w:rsidP="002A468A">
      <w:pPr>
        <w:ind w:left="567" w:hanging="567"/>
        <w:rPr>
          <w:b/>
          <w:sz w:val="22"/>
          <w:szCs w:val="22"/>
          <w:lang w:val="en-GB"/>
        </w:rPr>
      </w:pPr>
      <w:r w:rsidRPr="00EB4039">
        <w:rPr>
          <w:b/>
          <w:sz w:val="22"/>
          <w:szCs w:val="22"/>
          <w:lang w:val="en-GB"/>
        </w:rPr>
        <w:t>Column</w:t>
      </w:r>
      <w:r>
        <w:rPr>
          <w:b/>
          <w:sz w:val="22"/>
          <w:szCs w:val="22"/>
          <w:lang w:val="en-GB"/>
        </w:rPr>
        <w:t>s</w:t>
      </w:r>
      <w:r w:rsidRPr="00EB4039">
        <w:rPr>
          <w:b/>
          <w:sz w:val="22"/>
          <w:szCs w:val="22"/>
          <w:lang w:val="en-GB"/>
        </w:rPr>
        <w:t xml:space="preserve"> 1-2 should be completed by the </w:t>
      </w:r>
      <w:r>
        <w:rPr>
          <w:b/>
          <w:sz w:val="22"/>
          <w:szCs w:val="22"/>
          <w:lang w:val="en-GB"/>
        </w:rPr>
        <w:t>c</w:t>
      </w:r>
      <w:r w:rsidRPr="00EB4039">
        <w:rPr>
          <w:b/>
          <w:sz w:val="22"/>
          <w:szCs w:val="22"/>
          <w:lang w:val="en-GB"/>
        </w:rPr>
        <w:t xml:space="preserve">ontracting </w:t>
      </w:r>
      <w:proofErr w:type="gramStart"/>
      <w:r>
        <w:rPr>
          <w:b/>
          <w:sz w:val="22"/>
          <w:szCs w:val="22"/>
          <w:lang w:val="en-GB"/>
        </w:rPr>
        <w:t>a</w:t>
      </w:r>
      <w:r w:rsidRPr="00EB4039">
        <w:rPr>
          <w:b/>
          <w:sz w:val="22"/>
          <w:szCs w:val="22"/>
          <w:lang w:val="en-GB"/>
        </w:rPr>
        <w:t>uthority</w:t>
      </w:r>
      <w:proofErr w:type="gramEnd"/>
    </w:p>
    <w:p w14:paraId="2A63A9D9" w14:textId="77777777" w:rsidR="002A468A" w:rsidRPr="00EB4039" w:rsidRDefault="002A468A" w:rsidP="002A468A">
      <w:pPr>
        <w:ind w:left="567" w:hanging="567"/>
        <w:rPr>
          <w:b/>
          <w:sz w:val="22"/>
          <w:szCs w:val="22"/>
          <w:lang w:val="en-GB"/>
        </w:rPr>
      </w:pPr>
      <w:r w:rsidRPr="00EB4039">
        <w:rPr>
          <w:b/>
          <w:sz w:val="22"/>
          <w:szCs w:val="22"/>
          <w:lang w:val="en-GB"/>
        </w:rPr>
        <w:t>Column</w:t>
      </w:r>
      <w:r>
        <w:rPr>
          <w:b/>
          <w:sz w:val="22"/>
          <w:szCs w:val="22"/>
          <w:lang w:val="en-GB"/>
        </w:rPr>
        <w:t>s</w:t>
      </w:r>
      <w:r w:rsidRPr="00EB4039">
        <w:rPr>
          <w:b/>
          <w:sz w:val="22"/>
          <w:szCs w:val="22"/>
          <w:lang w:val="en-GB"/>
        </w:rPr>
        <w:t xml:space="preserve"> 3-4 should be completed by the </w:t>
      </w:r>
      <w:proofErr w:type="gramStart"/>
      <w:r w:rsidRPr="00EB4039">
        <w:rPr>
          <w:b/>
          <w:sz w:val="22"/>
          <w:szCs w:val="22"/>
          <w:lang w:val="en-GB"/>
        </w:rPr>
        <w:t>tenderer</w:t>
      </w:r>
      <w:proofErr w:type="gramEnd"/>
    </w:p>
    <w:p w14:paraId="4C77C206" w14:textId="77777777" w:rsidR="002A468A" w:rsidRDefault="002A468A" w:rsidP="002A468A">
      <w:pPr>
        <w:rPr>
          <w:b/>
          <w:sz w:val="22"/>
          <w:szCs w:val="22"/>
          <w:lang w:val="en-GB"/>
        </w:rPr>
      </w:pPr>
      <w:r w:rsidRPr="00EB4039">
        <w:rPr>
          <w:b/>
          <w:sz w:val="22"/>
          <w:szCs w:val="22"/>
          <w:lang w:val="en-GB"/>
        </w:rPr>
        <w:t xml:space="preserve">Column 5 is reserved for the evaluation </w:t>
      </w:r>
      <w:proofErr w:type="gramStart"/>
      <w:r w:rsidRPr="00EB4039">
        <w:rPr>
          <w:b/>
          <w:sz w:val="22"/>
          <w:szCs w:val="22"/>
          <w:lang w:val="en-GB"/>
        </w:rPr>
        <w:t>committee</w:t>
      </w:r>
      <w:proofErr w:type="gramEnd"/>
      <w:r w:rsidRPr="000726B9">
        <w:rPr>
          <w:b/>
          <w:sz w:val="22"/>
          <w:szCs w:val="22"/>
          <w:lang w:val="en-GB"/>
        </w:rPr>
        <w:t xml:space="preserve"> </w:t>
      </w:r>
    </w:p>
    <w:p w14:paraId="67C2EF40" w14:textId="77777777" w:rsidR="002A468A" w:rsidRPr="000726B9" w:rsidRDefault="002A468A" w:rsidP="002A468A">
      <w:pPr>
        <w:rPr>
          <w:b/>
          <w:lang w:val="en-GB"/>
        </w:rPr>
      </w:pPr>
    </w:p>
    <w:p w14:paraId="295B3201" w14:textId="77777777" w:rsidR="002A468A" w:rsidRPr="00207A66" w:rsidRDefault="002A468A" w:rsidP="002A468A">
      <w:pPr>
        <w:ind w:left="567" w:hanging="567"/>
        <w:rPr>
          <w:sz w:val="22"/>
          <w:szCs w:val="22"/>
          <w:lang w:val="en-GB"/>
        </w:rPr>
      </w:pPr>
      <w:r w:rsidRPr="00207A66">
        <w:rPr>
          <w:sz w:val="22"/>
          <w:szCs w:val="22"/>
          <w:lang w:val="en-GB"/>
        </w:rPr>
        <w:t xml:space="preserve">Annex III - the </w:t>
      </w:r>
      <w:r>
        <w:rPr>
          <w:sz w:val="22"/>
          <w:szCs w:val="22"/>
          <w:lang w:val="en-GB"/>
        </w:rPr>
        <w:t>c</w:t>
      </w:r>
      <w:r w:rsidRPr="00207A66">
        <w:rPr>
          <w:sz w:val="22"/>
          <w:szCs w:val="22"/>
          <w:lang w:val="en-GB"/>
        </w:rPr>
        <w:t xml:space="preserve">ontractor's technical </w:t>
      </w:r>
      <w:proofErr w:type="gramStart"/>
      <w:r w:rsidRPr="00207A66">
        <w:rPr>
          <w:sz w:val="22"/>
          <w:szCs w:val="22"/>
          <w:lang w:val="en-GB"/>
        </w:rPr>
        <w:t>offer</w:t>
      </w:r>
      <w:proofErr w:type="gramEnd"/>
    </w:p>
    <w:p w14:paraId="2A9A1154" w14:textId="77777777" w:rsidR="002A468A" w:rsidRDefault="002A468A" w:rsidP="002A468A">
      <w:pPr>
        <w:ind w:left="567" w:hanging="567"/>
        <w:rPr>
          <w:sz w:val="22"/>
          <w:szCs w:val="22"/>
          <w:lang w:val="en-GB"/>
        </w:rPr>
      </w:pPr>
      <w:r w:rsidRPr="00207A66">
        <w:rPr>
          <w:sz w:val="22"/>
          <w:szCs w:val="22"/>
          <w:lang w:val="en-GB"/>
        </w:rPr>
        <w:t xml:space="preserve">The tenderers are requested to complete the template on the next pages: </w:t>
      </w:r>
    </w:p>
    <w:p w14:paraId="767837D6" w14:textId="77777777" w:rsidR="003706E3" w:rsidRPr="00207A66" w:rsidRDefault="003706E3" w:rsidP="002A468A">
      <w:pPr>
        <w:ind w:left="567" w:hanging="567"/>
        <w:rPr>
          <w:sz w:val="22"/>
          <w:szCs w:val="22"/>
          <w:lang w:val="en-GB"/>
        </w:rPr>
      </w:pPr>
    </w:p>
    <w:p w14:paraId="7397897F" w14:textId="77777777" w:rsidR="002A468A" w:rsidRPr="00207A66" w:rsidRDefault="002A468A" w:rsidP="002A468A">
      <w:pPr>
        <w:numPr>
          <w:ilvl w:val="0"/>
          <w:numId w:val="8"/>
        </w:numPr>
        <w:jc w:val="both"/>
        <w:rPr>
          <w:sz w:val="22"/>
          <w:szCs w:val="22"/>
          <w:lang w:val="en-GB"/>
        </w:rPr>
      </w:pPr>
      <w:r>
        <w:rPr>
          <w:sz w:val="22"/>
          <w:szCs w:val="22"/>
          <w:lang w:val="en-GB"/>
        </w:rPr>
        <w:t>C</w:t>
      </w:r>
      <w:r w:rsidRPr="00207A66">
        <w:rPr>
          <w:sz w:val="22"/>
          <w:szCs w:val="22"/>
          <w:lang w:val="en-GB"/>
        </w:rPr>
        <w:t xml:space="preserve">olumn </w:t>
      </w:r>
      <w:r>
        <w:rPr>
          <w:sz w:val="22"/>
          <w:szCs w:val="22"/>
          <w:lang w:val="en-GB"/>
        </w:rPr>
        <w:t xml:space="preserve">2 is completed by the contracting authority </w:t>
      </w:r>
      <w:r w:rsidRPr="00207A66">
        <w:rPr>
          <w:sz w:val="22"/>
          <w:szCs w:val="22"/>
          <w:lang w:val="en-GB"/>
        </w:rPr>
        <w:t>shows the required specifications</w:t>
      </w:r>
      <w:r>
        <w:rPr>
          <w:sz w:val="22"/>
          <w:szCs w:val="22"/>
          <w:lang w:val="en-GB"/>
        </w:rPr>
        <w:t xml:space="preserve"> (not to be modified by the tenderer)</w:t>
      </w:r>
      <w:r w:rsidRPr="00207A66">
        <w:rPr>
          <w:sz w:val="22"/>
          <w:szCs w:val="22"/>
          <w:lang w:val="en-GB"/>
        </w:rPr>
        <w:t xml:space="preserve">, </w:t>
      </w:r>
    </w:p>
    <w:p w14:paraId="1782C001" w14:textId="77777777" w:rsidR="002A468A" w:rsidRPr="00207A66" w:rsidRDefault="002A468A" w:rsidP="002A468A">
      <w:pPr>
        <w:numPr>
          <w:ilvl w:val="0"/>
          <w:numId w:val="8"/>
        </w:numPr>
        <w:jc w:val="both"/>
        <w:rPr>
          <w:sz w:val="22"/>
          <w:szCs w:val="22"/>
          <w:lang w:val="en-GB"/>
        </w:rPr>
      </w:pPr>
      <w:r>
        <w:rPr>
          <w:sz w:val="22"/>
          <w:szCs w:val="22"/>
          <w:lang w:val="en-GB"/>
        </w:rPr>
        <w:t>Column 3</w:t>
      </w:r>
      <w:r w:rsidRPr="00207A66">
        <w:rPr>
          <w:sz w:val="22"/>
          <w:szCs w:val="22"/>
          <w:lang w:val="en-GB"/>
        </w:rPr>
        <w:t xml:space="preserve"> is to be filled in by the tenderer and must detail what is offered (for example the words </w:t>
      </w:r>
      <w:r>
        <w:rPr>
          <w:sz w:val="22"/>
          <w:szCs w:val="22"/>
          <w:lang w:val="en-GB"/>
        </w:rPr>
        <w:t>‘</w:t>
      </w:r>
      <w:r w:rsidRPr="00207A66">
        <w:rPr>
          <w:sz w:val="22"/>
          <w:szCs w:val="22"/>
          <w:lang w:val="en-GB"/>
        </w:rPr>
        <w:t>compliant</w:t>
      </w:r>
      <w:r>
        <w:rPr>
          <w:sz w:val="22"/>
          <w:szCs w:val="22"/>
          <w:lang w:val="en-GB"/>
        </w:rPr>
        <w:t>’</w:t>
      </w:r>
      <w:r w:rsidRPr="00207A66">
        <w:rPr>
          <w:sz w:val="22"/>
          <w:szCs w:val="22"/>
          <w:lang w:val="en-GB"/>
        </w:rPr>
        <w:t xml:space="preserve"> or </w:t>
      </w:r>
      <w:r>
        <w:rPr>
          <w:sz w:val="22"/>
          <w:szCs w:val="22"/>
          <w:lang w:val="en-GB"/>
        </w:rPr>
        <w:t>‘</w:t>
      </w:r>
      <w:r w:rsidRPr="00207A66">
        <w:rPr>
          <w:sz w:val="22"/>
          <w:szCs w:val="22"/>
          <w:lang w:val="en-GB"/>
        </w:rPr>
        <w:t>yes</w:t>
      </w:r>
      <w:r>
        <w:rPr>
          <w:sz w:val="22"/>
          <w:szCs w:val="22"/>
          <w:lang w:val="en-GB"/>
        </w:rPr>
        <w:t>’</w:t>
      </w:r>
      <w:r w:rsidRPr="00207A66">
        <w:rPr>
          <w:sz w:val="22"/>
          <w:szCs w:val="22"/>
          <w:lang w:val="en-GB"/>
        </w:rPr>
        <w:t xml:space="preserve"> are not sufficient)</w:t>
      </w:r>
      <w:r>
        <w:rPr>
          <w:sz w:val="22"/>
          <w:szCs w:val="22"/>
          <w:lang w:val="en-GB"/>
        </w:rPr>
        <w:t xml:space="preserve"> </w:t>
      </w:r>
      <w:r w:rsidRPr="00207A66">
        <w:rPr>
          <w:sz w:val="22"/>
          <w:szCs w:val="22"/>
          <w:lang w:val="en-GB"/>
        </w:rPr>
        <w:t xml:space="preserve"> </w:t>
      </w:r>
    </w:p>
    <w:p w14:paraId="0E0CAB60" w14:textId="77777777" w:rsidR="002A468A" w:rsidRDefault="002A468A" w:rsidP="002A468A">
      <w:pPr>
        <w:numPr>
          <w:ilvl w:val="0"/>
          <w:numId w:val="8"/>
        </w:numPr>
        <w:jc w:val="both"/>
        <w:rPr>
          <w:sz w:val="22"/>
          <w:szCs w:val="22"/>
          <w:lang w:val="en-GB"/>
        </w:rPr>
      </w:pPr>
      <w:r>
        <w:rPr>
          <w:sz w:val="22"/>
          <w:szCs w:val="22"/>
          <w:lang w:val="en-GB"/>
        </w:rPr>
        <w:t>Column 4</w:t>
      </w:r>
      <w:r w:rsidRPr="00207A66">
        <w:rPr>
          <w:sz w:val="22"/>
          <w:szCs w:val="22"/>
          <w:lang w:val="en-GB"/>
        </w:rPr>
        <w:t xml:space="preserve"> allows the tenderer to make </w:t>
      </w:r>
      <w:r w:rsidRPr="00153236">
        <w:rPr>
          <w:sz w:val="22"/>
          <w:szCs w:val="22"/>
          <w:lang w:val="en-GB"/>
        </w:rPr>
        <w:t>comments on</w:t>
      </w:r>
      <w:r>
        <w:rPr>
          <w:sz w:val="22"/>
          <w:szCs w:val="22"/>
          <w:lang w:val="en-GB"/>
        </w:rPr>
        <w:t xml:space="preserve"> </w:t>
      </w:r>
      <w:r w:rsidRPr="00153236">
        <w:rPr>
          <w:sz w:val="22"/>
          <w:szCs w:val="22"/>
          <w:lang w:val="en-GB"/>
        </w:rPr>
        <w:t xml:space="preserve">its proposed supply and to make eventual references to the </w:t>
      </w:r>
      <w:proofErr w:type="gramStart"/>
      <w:r w:rsidRPr="00153236">
        <w:rPr>
          <w:sz w:val="22"/>
          <w:szCs w:val="22"/>
          <w:lang w:val="en-GB"/>
        </w:rPr>
        <w:t>documentation</w:t>
      </w:r>
      <w:proofErr w:type="gramEnd"/>
    </w:p>
    <w:p w14:paraId="04F94DFB" w14:textId="77777777" w:rsidR="003706E3" w:rsidRPr="00153236" w:rsidRDefault="003706E3" w:rsidP="003706E3">
      <w:pPr>
        <w:ind w:left="737"/>
        <w:jc w:val="both"/>
        <w:rPr>
          <w:sz w:val="22"/>
          <w:szCs w:val="22"/>
          <w:lang w:val="en-GB"/>
        </w:rPr>
      </w:pPr>
    </w:p>
    <w:p w14:paraId="17174085" w14:textId="77777777" w:rsidR="002A468A" w:rsidRPr="00207A66" w:rsidRDefault="002A468A" w:rsidP="002A468A">
      <w:pPr>
        <w:jc w:val="both"/>
        <w:rPr>
          <w:sz w:val="22"/>
          <w:szCs w:val="22"/>
          <w:lang w:val="en-GB"/>
        </w:rPr>
      </w:pPr>
      <w:r w:rsidRPr="00207A66">
        <w:rPr>
          <w:sz w:val="22"/>
          <w:szCs w:val="22"/>
          <w:lang w:val="en-GB"/>
        </w:rPr>
        <w:t xml:space="preserve">The eventual documentation supplied should clearly indicate (highlight, mark) the models offered and the options included, if any, so that the evaluators can see the exact configuration. Offers that do not permit to </w:t>
      </w:r>
      <w:proofErr w:type="gramStart"/>
      <w:r w:rsidRPr="00207A66">
        <w:rPr>
          <w:sz w:val="22"/>
          <w:szCs w:val="22"/>
          <w:lang w:val="en-GB"/>
        </w:rPr>
        <w:t>identify precisely</w:t>
      </w:r>
      <w:proofErr w:type="gramEnd"/>
      <w:r w:rsidRPr="00207A66">
        <w:rPr>
          <w:sz w:val="22"/>
          <w:szCs w:val="22"/>
          <w:lang w:val="en-GB"/>
        </w:rPr>
        <w:t xml:space="preserve"> the models and the specifications may be rejected by the evaluation committee.</w:t>
      </w:r>
    </w:p>
    <w:p w14:paraId="7212DC18" w14:textId="77777777" w:rsidR="002A468A" w:rsidRDefault="002A468A" w:rsidP="002A468A">
      <w:pPr>
        <w:ind w:left="567" w:hanging="567"/>
        <w:jc w:val="both"/>
        <w:rPr>
          <w:sz w:val="22"/>
          <w:szCs w:val="22"/>
          <w:lang w:val="en-GB"/>
        </w:rPr>
      </w:pPr>
      <w:r w:rsidRPr="00207A66">
        <w:rPr>
          <w:sz w:val="22"/>
          <w:szCs w:val="22"/>
          <w:lang w:val="en-GB"/>
        </w:rPr>
        <w:t>The offer must be clear enough to allow the evaluators to make an easy comparison between the requested specifications and the offered</w:t>
      </w:r>
      <w:r w:rsidRPr="00405366">
        <w:rPr>
          <w:b/>
          <w:sz w:val="22"/>
          <w:szCs w:val="22"/>
          <w:lang w:val="en-GB"/>
        </w:rPr>
        <w:t xml:space="preserve"> </w:t>
      </w:r>
      <w:r w:rsidRPr="00207A66">
        <w:rPr>
          <w:sz w:val="22"/>
          <w:szCs w:val="22"/>
          <w:lang w:val="en-GB"/>
        </w:rPr>
        <w:t>specifications.</w:t>
      </w:r>
    </w:p>
    <w:p w14:paraId="5892843F" w14:textId="77777777" w:rsidR="002A468A" w:rsidRPr="00405366" w:rsidRDefault="002A468A" w:rsidP="002A468A">
      <w:pPr>
        <w:ind w:left="567" w:hanging="567"/>
        <w:jc w:val="both"/>
        <w:rPr>
          <w:b/>
          <w:sz w:val="22"/>
          <w:szCs w:val="22"/>
          <w:lang w:val="en-GB"/>
        </w:rPr>
      </w:pPr>
      <w:r>
        <w:rPr>
          <w:sz w:val="22"/>
          <w:szCs w:val="22"/>
          <w:lang w:val="en-GB"/>
        </w:rPr>
        <w:br w:type="page"/>
      </w:r>
    </w:p>
    <w:tbl>
      <w:tblPr>
        <w:tblW w:w="1570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513"/>
        <w:gridCol w:w="3118"/>
        <w:gridCol w:w="2098"/>
        <w:gridCol w:w="1984"/>
      </w:tblGrid>
      <w:tr w:rsidR="002A468A" w:rsidRPr="00034B1D" w14:paraId="3C417A6E" w14:textId="77777777" w:rsidTr="002A2CD2">
        <w:trPr>
          <w:cantSplit/>
          <w:trHeight w:val="879"/>
          <w:tblHeader/>
        </w:trPr>
        <w:tc>
          <w:tcPr>
            <w:tcW w:w="993" w:type="dxa"/>
            <w:shd w:val="pct5" w:color="auto" w:fill="FFFFFF"/>
          </w:tcPr>
          <w:p w14:paraId="07E844B9" w14:textId="77777777" w:rsidR="002A468A" w:rsidRDefault="002A468A" w:rsidP="007621DE">
            <w:pPr>
              <w:jc w:val="center"/>
              <w:rPr>
                <w:b/>
                <w:sz w:val="22"/>
                <w:szCs w:val="22"/>
              </w:rPr>
            </w:pPr>
            <w:r>
              <w:rPr>
                <w:b/>
                <w:sz w:val="22"/>
                <w:szCs w:val="22"/>
              </w:rPr>
              <w:lastRenderedPageBreak/>
              <w:t>1.</w:t>
            </w:r>
          </w:p>
          <w:p w14:paraId="74A12CE5" w14:textId="77777777" w:rsidR="002A468A" w:rsidRPr="00034B1D" w:rsidRDefault="002A468A" w:rsidP="007621DE">
            <w:pPr>
              <w:jc w:val="center"/>
              <w:rPr>
                <w:b/>
                <w:sz w:val="22"/>
                <w:szCs w:val="22"/>
                <w:highlight w:val="green"/>
              </w:rPr>
            </w:pPr>
            <w:r w:rsidRPr="00034B1D">
              <w:rPr>
                <w:b/>
                <w:sz w:val="22"/>
                <w:szCs w:val="22"/>
              </w:rPr>
              <w:t xml:space="preserve">Item </w:t>
            </w:r>
            <w:r w:rsidRPr="00684176">
              <w:rPr>
                <w:b/>
                <w:sz w:val="22"/>
                <w:szCs w:val="22"/>
                <w:lang w:val="en-GB"/>
              </w:rPr>
              <w:t>number</w:t>
            </w:r>
          </w:p>
        </w:tc>
        <w:tc>
          <w:tcPr>
            <w:tcW w:w="7513" w:type="dxa"/>
            <w:shd w:val="pct5" w:color="auto" w:fill="FFFFFF"/>
          </w:tcPr>
          <w:p w14:paraId="6644362A" w14:textId="77777777" w:rsidR="002A468A" w:rsidRDefault="002A468A" w:rsidP="007621DE">
            <w:pPr>
              <w:jc w:val="center"/>
              <w:rPr>
                <w:b/>
                <w:sz w:val="22"/>
                <w:szCs w:val="22"/>
              </w:rPr>
            </w:pPr>
            <w:r>
              <w:rPr>
                <w:b/>
                <w:sz w:val="22"/>
                <w:szCs w:val="22"/>
              </w:rPr>
              <w:t>2.</w:t>
            </w:r>
          </w:p>
          <w:p w14:paraId="61DED587" w14:textId="77777777" w:rsidR="002A468A" w:rsidRPr="00034B1D" w:rsidRDefault="002A468A" w:rsidP="007621DE">
            <w:pPr>
              <w:jc w:val="center"/>
              <w:rPr>
                <w:b/>
                <w:sz w:val="22"/>
                <w:szCs w:val="22"/>
              </w:rPr>
            </w:pPr>
            <w:r w:rsidRPr="00684176">
              <w:rPr>
                <w:b/>
                <w:sz w:val="22"/>
                <w:szCs w:val="22"/>
                <w:lang w:val="en-GB"/>
              </w:rPr>
              <w:t>Specifications</w:t>
            </w:r>
            <w:r w:rsidRPr="00034B1D">
              <w:rPr>
                <w:b/>
                <w:sz w:val="22"/>
                <w:szCs w:val="22"/>
              </w:rPr>
              <w:t xml:space="preserve"> </w:t>
            </w:r>
            <w:r>
              <w:rPr>
                <w:b/>
                <w:sz w:val="22"/>
                <w:szCs w:val="22"/>
                <w:lang w:val="en-GB"/>
              </w:rPr>
              <w:t>r</w:t>
            </w:r>
            <w:r w:rsidRPr="00684176">
              <w:rPr>
                <w:b/>
                <w:sz w:val="22"/>
                <w:szCs w:val="22"/>
                <w:lang w:val="en-GB"/>
              </w:rPr>
              <w:t>equired</w:t>
            </w:r>
          </w:p>
        </w:tc>
        <w:tc>
          <w:tcPr>
            <w:tcW w:w="3118" w:type="dxa"/>
            <w:shd w:val="pct5" w:color="auto" w:fill="FFFFFF"/>
          </w:tcPr>
          <w:p w14:paraId="3CB287F1" w14:textId="77777777" w:rsidR="002A468A" w:rsidRDefault="002A468A" w:rsidP="007621DE">
            <w:pPr>
              <w:tabs>
                <w:tab w:val="left" w:pos="729"/>
              </w:tabs>
              <w:jc w:val="center"/>
              <w:rPr>
                <w:b/>
                <w:sz w:val="22"/>
                <w:szCs w:val="22"/>
              </w:rPr>
            </w:pPr>
            <w:r>
              <w:rPr>
                <w:b/>
                <w:sz w:val="22"/>
                <w:szCs w:val="22"/>
              </w:rPr>
              <w:t>3.</w:t>
            </w:r>
          </w:p>
          <w:p w14:paraId="2815F19C" w14:textId="77777777" w:rsidR="002A468A" w:rsidRPr="00034B1D" w:rsidRDefault="002A468A" w:rsidP="007621DE">
            <w:pPr>
              <w:tabs>
                <w:tab w:val="left" w:pos="729"/>
              </w:tabs>
              <w:jc w:val="center"/>
              <w:rPr>
                <w:b/>
                <w:sz w:val="22"/>
                <w:szCs w:val="22"/>
              </w:rPr>
            </w:pPr>
            <w:r w:rsidRPr="00684176">
              <w:rPr>
                <w:b/>
                <w:sz w:val="22"/>
                <w:szCs w:val="22"/>
                <w:lang w:val="en-GB"/>
              </w:rPr>
              <w:t>Specifications</w:t>
            </w:r>
            <w:r>
              <w:rPr>
                <w:b/>
                <w:sz w:val="22"/>
                <w:szCs w:val="22"/>
              </w:rPr>
              <w:t xml:space="preserve"> </w:t>
            </w:r>
            <w:r w:rsidRPr="00684176">
              <w:rPr>
                <w:b/>
                <w:sz w:val="22"/>
                <w:szCs w:val="22"/>
                <w:lang w:val="en-GB"/>
              </w:rPr>
              <w:t>offered</w:t>
            </w:r>
          </w:p>
        </w:tc>
        <w:tc>
          <w:tcPr>
            <w:tcW w:w="2098" w:type="dxa"/>
            <w:shd w:val="pct5" w:color="auto" w:fill="FFFFFF"/>
          </w:tcPr>
          <w:p w14:paraId="6CE2A4F7" w14:textId="77777777" w:rsidR="002A468A" w:rsidRDefault="002A468A" w:rsidP="007621DE">
            <w:pPr>
              <w:tabs>
                <w:tab w:val="left" w:pos="729"/>
              </w:tabs>
              <w:jc w:val="center"/>
              <w:rPr>
                <w:b/>
                <w:sz w:val="22"/>
                <w:szCs w:val="22"/>
                <w:lang w:val="en-GB"/>
              </w:rPr>
            </w:pPr>
            <w:r>
              <w:rPr>
                <w:b/>
                <w:sz w:val="22"/>
                <w:szCs w:val="22"/>
                <w:lang w:val="en-GB"/>
              </w:rPr>
              <w:t>4</w:t>
            </w:r>
            <w:r w:rsidRPr="000F3878">
              <w:rPr>
                <w:b/>
                <w:sz w:val="22"/>
                <w:szCs w:val="22"/>
                <w:lang w:val="en-GB"/>
              </w:rPr>
              <w:t>.</w:t>
            </w:r>
            <w:r w:rsidRPr="00034B1D">
              <w:rPr>
                <w:b/>
                <w:sz w:val="22"/>
                <w:szCs w:val="22"/>
                <w:lang w:val="en-GB"/>
              </w:rPr>
              <w:t xml:space="preserve"> </w:t>
            </w:r>
          </w:p>
          <w:p w14:paraId="4DDF99E1" w14:textId="77777777" w:rsidR="002A468A" w:rsidRPr="00034B1D" w:rsidRDefault="002A468A" w:rsidP="007621DE">
            <w:pPr>
              <w:tabs>
                <w:tab w:val="left" w:pos="729"/>
              </w:tabs>
              <w:jc w:val="center"/>
              <w:rPr>
                <w:b/>
                <w:sz w:val="22"/>
                <w:szCs w:val="22"/>
                <w:lang w:val="en-GB"/>
              </w:rPr>
            </w:pPr>
            <w:r w:rsidRPr="00034B1D">
              <w:rPr>
                <w:b/>
                <w:sz w:val="22"/>
                <w:szCs w:val="22"/>
                <w:lang w:val="en-GB"/>
              </w:rPr>
              <w:t xml:space="preserve">Notes, remarks, </w:t>
            </w:r>
            <w:r>
              <w:rPr>
                <w:b/>
                <w:sz w:val="22"/>
                <w:szCs w:val="22"/>
                <w:lang w:val="en-GB"/>
              </w:rPr>
              <w:br/>
              <w:t>r</w:t>
            </w:r>
            <w:r w:rsidRPr="00034B1D">
              <w:rPr>
                <w:b/>
                <w:sz w:val="22"/>
                <w:szCs w:val="22"/>
                <w:lang w:val="en-GB"/>
              </w:rPr>
              <w:t>ef to documentation</w:t>
            </w:r>
          </w:p>
        </w:tc>
        <w:tc>
          <w:tcPr>
            <w:tcW w:w="1984" w:type="dxa"/>
            <w:shd w:val="pct5" w:color="auto" w:fill="FFFFFF"/>
          </w:tcPr>
          <w:p w14:paraId="161F3A36" w14:textId="77777777" w:rsidR="002A468A" w:rsidRDefault="002A468A" w:rsidP="007621DE">
            <w:pPr>
              <w:tabs>
                <w:tab w:val="left" w:pos="729"/>
              </w:tabs>
              <w:jc w:val="center"/>
              <w:rPr>
                <w:b/>
                <w:sz w:val="22"/>
                <w:szCs w:val="22"/>
                <w:lang w:val="en-GB"/>
              </w:rPr>
            </w:pPr>
            <w:r>
              <w:rPr>
                <w:b/>
                <w:sz w:val="22"/>
                <w:szCs w:val="22"/>
                <w:lang w:val="en-GB"/>
              </w:rPr>
              <w:t>5.</w:t>
            </w:r>
          </w:p>
          <w:p w14:paraId="4708EB8E" w14:textId="77777777" w:rsidR="002A468A" w:rsidRPr="00034B1D" w:rsidRDefault="002A468A" w:rsidP="007621DE">
            <w:pPr>
              <w:tabs>
                <w:tab w:val="left" w:pos="729"/>
              </w:tabs>
              <w:jc w:val="center"/>
              <w:rPr>
                <w:b/>
                <w:sz w:val="22"/>
                <w:szCs w:val="22"/>
                <w:lang w:val="en-GB"/>
              </w:rPr>
            </w:pPr>
            <w:r w:rsidRPr="00034B1D">
              <w:rPr>
                <w:b/>
                <w:sz w:val="22"/>
                <w:szCs w:val="22"/>
                <w:lang w:val="en-GB"/>
              </w:rPr>
              <w:t xml:space="preserve">Evaluation </w:t>
            </w:r>
            <w:r>
              <w:rPr>
                <w:b/>
                <w:sz w:val="22"/>
                <w:szCs w:val="22"/>
                <w:lang w:val="en-GB"/>
              </w:rPr>
              <w:t>c</w:t>
            </w:r>
            <w:r w:rsidRPr="00034B1D">
              <w:rPr>
                <w:b/>
                <w:sz w:val="22"/>
                <w:szCs w:val="22"/>
                <w:lang w:val="en-GB"/>
              </w:rPr>
              <w:t xml:space="preserve">ommittee’s notes </w:t>
            </w:r>
          </w:p>
        </w:tc>
      </w:tr>
      <w:tr w:rsidR="002A468A" w:rsidRPr="00032D98" w14:paraId="64B61688" w14:textId="77777777" w:rsidTr="002A2CD2">
        <w:trPr>
          <w:cantSplit/>
        </w:trPr>
        <w:tc>
          <w:tcPr>
            <w:tcW w:w="993" w:type="dxa"/>
          </w:tcPr>
          <w:p w14:paraId="3702B19E" w14:textId="77777777" w:rsidR="002A468A" w:rsidRPr="00034B1D" w:rsidRDefault="002A468A" w:rsidP="007621DE">
            <w:pPr>
              <w:rPr>
                <w:b/>
                <w:highlight w:val="green"/>
                <w:lang w:val="en-GB"/>
              </w:rPr>
            </w:pPr>
            <w:r w:rsidRPr="00034B1D">
              <w:rPr>
                <w:b/>
                <w:lang w:val="en-GB"/>
              </w:rPr>
              <w:t>1</w:t>
            </w:r>
          </w:p>
        </w:tc>
        <w:tc>
          <w:tcPr>
            <w:tcW w:w="7513" w:type="dxa"/>
            <w:vAlign w:val="center"/>
          </w:tcPr>
          <w:p w14:paraId="36125781" w14:textId="77777777" w:rsidR="002A468A" w:rsidRPr="002A468A" w:rsidRDefault="002A468A" w:rsidP="007621DE">
            <w:pPr>
              <w:rPr>
                <w:b/>
                <w:bCs/>
                <w:sz w:val="22"/>
                <w:highlight w:val="yellow"/>
                <w:lang w:val="en-GB"/>
              </w:rPr>
            </w:pPr>
            <w:r w:rsidRPr="002A468A">
              <w:rPr>
                <w:b/>
                <w:bCs/>
                <w:sz w:val="22"/>
                <w:lang w:val="en-US"/>
              </w:rPr>
              <w:t>AIS Base Station Controller</w:t>
            </w:r>
            <w:r w:rsidRPr="002A468A">
              <w:rPr>
                <w:b/>
                <w:bCs/>
                <w:sz w:val="22"/>
                <w:highlight w:val="yellow"/>
                <w:lang w:val="en-GB"/>
              </w:rPr>
              <w:t xml:space="preserve"> </w:t>
            </w:r>
          </w:p>
          <w:p w14:paraId="1717218A" w14:textId="77777777" w:rsidR="002A468A" w:rsidRDefault="002A468A" w:rsidP="002A468A">
            <w:pPr>
              <w:rPr>
                <w:bCs/>
                <w:lang w:val="en-GB"/>
              </w:rPr>
            </w:pPr>
            <w:r w:rsidRPr="002A468A">
              <w:rPr>
                <w:bCs/>
                <w:lang w:val="en-GB"/>
              </w:rPr>
              <w:t>Equipment format 1U, 19” rack mountable.</w:t>
            </w:r>
          </w:p>
          <w:p w14:paraId="6C79663E" w14:textId="77777777" w:rsidR="002A468A" w:rsidRDefault="002A468A" w:rsidP="002A468A">
            <w:pPr>
              <w:rPr>
                <w:bCs/>
                <w:lang w:val="en-GB"/>
              </w:rPr>
            </w:pPr>
            <w:r w:rsidRPr="002A468A">
              <w:rPr>
                <w:bCs/>
                <w:lang w:val="en-GB"/>
              </w:rPr>
              <w:t>Relative humidity 95% @ +25° C to +55° C or better</w:t>
            </w:r>
          </w:p>
          <w:p w14:paraId="1A961896" w14:textId="41E922B8" w:rsidR="00AD6E9F" w:rsidRPr="00394697" w:rsidRDefault="00AD6E9F" w:rsidP="002A468A">
            <w:pPr>
              <w:rPr>
                <w:bCs/>
                <w:lang w:val="en-GB"/>
              </w:rPr>
            </w:pPr>
            <w:r w:rsidRPr="00394697">
              <w:rPr>
                <w:bCs/>
                <w:lang w:val="en-GB"/>
              </w:rPr>
              <w:t>Power</w:t>
            </w:r>
            <w:r w:rsidR="00B00504" w:rsidRPr="00394697">
              <w:rPr>
                <w:bCs/>
                <w:lang w:val="en-GB"/>
              </w:rPr>
              <w:t xml:space="preserve"> </w:t>
            </w:r>
            <w:r w:rsidR="00394697" w:rsidRPr="00394697">
              <w:rPr>
                <w:bCs/>
                <w:lang w:val="en-GB"/>
              </w:rPr>
              <w:t>115/220 V AC and 18 to 48 V DC input</w:t>
            </w:r>
          </w:p>
          <w:p w14:paraId="0D2590C5" w14:textId="77777777" w:rsidR="002A468A" w:rsidRPr="00BC38C3" w:rsidRDefault="002A468A" w:rsidP="002A468A">
            <w:pPr>
              <w:rPr>
                <w:bCs/>
                <w:lang w:val="en-GB"/>
              </w:rPr>
            </w:pPr>
            <w:r w:rsidRPr="00BC38C3">
              <w:rPr>
                <w:bCs/>
                <w:lang w:val="en-GB"/>
              </w:rPr>
              <w:t xml:space="preserve">GNSS receiver </w:t>
            </w:r>
            <w:proofErr w:type="spellStart"/>
            <w:r w:rsidRPr="00BC38C3">
              <w:rPr>
                <w:bCs/>
                <w:lang w:val="en-GB"/>
              </w:rPr>
              <w:t>Receiver</w:t>
            </w:r>
            <w:proofErr w:type="spellEnd"/>
            <w:r w:rsidRPr="00BC38C3">
              <w:rPr>
                <w:bCs/>
                <w:lang w:val="en-GB"/>
              </w:rPr>
              <w:t xml:space="preserve">: 72 channels, up to 3 concurrent GNSS (GPS, </w:t>
            </w:r>
          </w:p>
          <w:p w14:paraId="3D4A09EB" w14:textId="09CE54B3" w:rsidR="002A468A" w:rsidRPr="00BC38C3" w:rsidRDefault="002A468A" w:rsidP="00344C84">
            <w:pPr>
              <w:rPr>
                <w:bCs/>
                <w:lang w:val="en-GB"/>
              </w:rPr>
            </w:pPr>
            <w:r w:rsidRPr="00BC38C3">
              <w:rPr>
                <w:bCs/>
                <w:lang w:val="en-GB"/>
              </w:rPr>
              <w:t xml:space="preserve">Galileo, GLONASS, </w:t>
            </w:r>
            <w:proofErr w:type="spellStart"/>
            <w:r w:rsidRPr="00BC38C3">
              <w:rPr>
                <w:bCs/>
                <w:lang w:val="en-GB"/>
              </w:rPr>
              <w:t>BeiDou</w:t>
            </w:r>
            <w:proofErr w:type="spellEnd"/>
            <w:proofErr w:type="gramStart"/>
            <w:r w:rsidRPr="00BC38C3">
              <w:rPr>
                <w:bCs/>
                <w:lang w:val="en-GB"/>
              </w:rPr>
              <w:t>)</w:t>
            </w:r>
            <w:r w:rsidR="00344C84" w:rsidRPr="00BC38C3">
              <w:rPr>
                <w:bCs/>
                <w:lang w:val="en-GB"/>
              </w:rPr>
              <w:t>.</w:t>
            </w:r>
            <w:r w:rsidRPr="00BC38C3">
              <w:rPr>
                <w:bCs/>
                <w:lang w:val="en-GB"/>
              </w:rPr>
              <w:t>Horizontal</w:t>
            </w:r>
            <w:proofErr w:type="gramEnd"/>
            <w:r w:rsidRPr="00BC38C3">
              <w:rPr>
                <w:bCs/>
                <w:lang w:val="en-GB"/>
              </w:rPr>
              <w:t xml:space="preserve"> position accuracy (CEP, 50%):</w:t>
            </w:r>
          </w:p>
          <w:p w14:paraId="5C52D1E9" w14:textId="77777777" w:rsidR="002A468A" w:rsidRPr="002A468A" w:rsidRDefault="002A468A" w:rsidP="002A468A">
            <w:pPr>
              <w:rPr>
                <w:bCs/>
                <w:lang w:val="en-GB"/>
              </w:rPr>
            </w:pPr>
            <w:r w:rsidRPr="00BC38C3">
              <w:rPr>
                <w:bCs/>
                <w:lang w:val="en-GB"/>
              </w:rPr>
              <w:t>2.5m - GPS / GLONASS+GPS</w:t>
            </w:r>
            <w:r w:rsidRPr="002A468A">
              <w:rPr>
                <w:bCs/>
                <w:lang w:val="en-GB"/>
              </w:rPr>
              <w:cr/>
              <w:t xml:space="preserve">Ports &amp; Interfaces Ethernet: 2 x RJ45 </w:t>
            </w:r>
          </w:p>
          <w:p w14:paraId="704BBDC5" w14:textId="77777777" w:rsidR="002A468A" w:rsidRPr="002A468A" w:rsidRDefault="002A468A" w:rsidP="002A468A">
            <w:pPr>
              <w:rPr>
                <w:bCs/>
                <w:lang w:val="en-GB"/>
              </w:rPr>
            </w:pPr>
            <w:r w:rsidRPr="002A468A">
              <w:rPr>
                <w:bCs/>
                <w:lang w:val="en-GB"/>
              </w:rPr>
              <w:t>Serial ports: Up to 5 ports, each port is configurable as:</w:t>
            </w:r>
          </w:p>
          <w:p w14:paraId="24BC1E83" w14:textId="77777777" w:rsidR="002A468A" w:rsidRPr="002A468A" w:rsidRDefault="002A468A" w:rsidP="002A468A">
            <w:pPr>
              <w:rPr>
                <w:bCs/>
                <w:lang w:val="en-GB"/>
              </w:rPr>
            </w:pPr>
            <w:r w:rsidRPr="002A468A">
              <w:rPr>
                <w:rFonts w:ascii="Segoe UI Symbol" w:hAnsi="Segoe UI Symbol" w:cs="Segoe UI Symbol"/>
                <w:bCs/>
                <w:lang w:val="en-GB"/>
              </w:rPr>
              <w:t>➢</w:t>
            </w:r>
            <w:r w:rsidRPr="002A468A">
              <w:rPr>
                <w:bCs/>
                <w:lang w:val="en-GB"/>
              </w:rPr>
              <w:t xml:space="preserve"> RS-232 DTE (DB9 male) </w:t>
            </w:r>
          </w:p>
          <w:p w14:paraId="5FEB4973" w14:textId="77777777" w:rsidR="002A468A" w:rsidRPr="002A468A" w:rsidRDefault="002A468A" w:rsidP="002A468A">
            <w:pPr>
              <w:rPr>
                <w:bCs/>
                <w:lang w:val="en-GB"/>
              </w:rPr>
            </w:pPr>
            <w:r w:rsidRPr="002A468A">
              <w:rPr>
                <w:rFonts w:ascii="Segoe UI Symbol" w:hAnsi="Segoe UI Symbol" w:cs="Segoe UI Symbol"/>
                <w:bCs/>
                <w:lang w:val="en-GB"/>
              </w:rPr>
              <w:t>➢</w:t>
            </w:r>
            <w:r w:rsidRPr="002A468A">
              <w:rPr>
                <w:bCs/>
                <w:lang w:val="en-GB"/>
              </w:rPr>
              <w:t xml:space="preserve"> RS-422 (DB9 female) </w:t>
            </w:r>
          </w:p>
          <w:p w14:paraId="606DB404" w14:textId="77777777" w:rsidR="002A468A" w:rsidRPr="00451CCB" w:rsidRDefault="002A468A" w:rsidP="002A468A">
            <w:pPr>
              <w:rPr>
                <w:bCs/>
                <w:lang w:val="en-US"/>
              </w:rPr>
            </w:pPr>
            <w:r w:rsidRPr="00451CCB">
              <w:rPr>
                <w:rFonts w:ascii="Segoe UI Symbol" w:hAnsi="Segoe UI Symbol" w:cs="Segoe UI Symbol"/>
                <w:bCs/>
                <w:lang w:val="en-US"/>
              </w:rPr>
              <w:t>➢</w:t>
            </w:r>
            <w:r w:rsidRPr="00451CCB">
              <w:rPr>
                <w:bCs/>
                <w:lang w:val="en-US"/>
              </w:rPr>
              <w:t xml:space="preserve"> USB type B </w:t>
            </w:r>
          </w:p>
          <w:p w14:paraId="6B9FE53A" w14:textId="77777777" w:rsidR="002A468A" w:rsidRPr="00451CCB" w:rsidRDefault="002A468A" w:rsidP="002A468A">
            <w:pPr>
              <w:rPr>
                <w:bCs/>
                <w:lang w:val="en-US"/>
              </w:rPr>
            </w:pPr>
            <w:r w:rsidRPr="00451CCB">
              <w:rPr>
                <w:bCs/>
                <w:lang w:val="en-US"/>
              </w:rPr>
              <w:t>Maintenance ports: 1 x RJ12</w:t>
            </w:r>
          </w:p>
          <w:p w14:paraId="4A870413" w14:textId="7029D1DC" w:rsidR="002A468A" w:rsidRDefault="002A468A" w:rsidP="002A468A">
            <w:pPr>
              <w:rPr>
                <w:bCs/>
                <w:lang w:val="en-GB"/>
              </w:rPr>
            </w:pPr>
            <w:r w:rsidRPr="002A468A">
              <w:rPr>
                <w:bCs/>
                <w:lang w:val="en-GB"/>
              </w:rPr>
              <w:t>Others: To be specified by Bidder</w:t>
            </w:r>
          </w:p>
          <w:p w14:paraId="6C943353" w14:textId="77777777" w:rsidR="002A468A" w:rsidRPr="002A468A" w:rsidRDefault="002A468A" w:rsidP="002A468A">
            <w:pPr>
              <w:rPr>
                <w:bCs/>
                <w:lang w:val="en-GB"/>
              </w:rPr>
            </w:pPr>
            <w:r w:rsidRPr="002A468A">
              <w:rPr>
                <w:bCs/>
                <w:lang w:val="en-GB"/>
              </w:rPr>
              <w:t xml:space="preserve">Robustness The equipment must be of military-grade quality, </w:t>
            </w:r>
          </w:p>
          <w:p w14:paraId="0C81F5C9" w14:textId="77777777" w:rsidR="002A468A" w:rsidRPr="002A468A" w:rsidRDefault="002A468A" w:rsidP="002A468A">
            <w:pPr>
              <w:rPr>
                <w:bCs/>
                <w:lang w:val="en-GB"/>
              </w:rPr>
            </w:pPr>
            <w:r w:rsidRPr="002A468A">
              <w:rPr>
                <w:bCs/>
                <w:lang w:val="en-GB"/>
              </w:rPr>
              <w:t xml:space="preserve">incorporating solid-state technology, a fan-less design, </w:t>
            </w:r>
          </w:p>
          <w:p w14:paraId="70BED298" w14:textId="77777777" w:rsidR="002A468A" w:rsidRPr="002A468A" w:rsidRDefault="002A468A" w:rsidP="002A468A">
            <w:pPr>
              <w:rPr>
                <w:bCs/>
                <w:lang w:val="en-GB"/>
              </w:rPr>
            </w:pPr>
            <w:r w:rsidRPr="002A468A">
              <w:rPr>
                <w:bCs/>
                <w:lang w:val="en-GB"/>
              </w:rPr>
              <w:t xml:space="preserve">and instant-on functionality, among other advanced </w:t>
            </w:r>
          </w:p>
          <w:p w14:paraId="1BB2EB81" w14:textId="63A2025C" w:rsidR="002A468A" w:rsidRDefault="002A468A" w:rsidP="002A468A">
            <w:pPr>
              <w:rPr>
                <w:bCs/>
                <w:lang w:val="en-GB"/>
              </w:rPr>
            </w:pPr>
            <w:r w:rsidRPr="002A468A">
              <w:rPr>
                <w:bCs/>
                <w:lang w:val="en-GB"/>
              </w:rPr>
              <w:t>features.</w:t>
            </w:r>
          </w:p>
          <w:p w14:paraId="046A7494" w14:textId="77777777" w:rsidR="002A468A" w:rsidRPr="002A468A" w:rsidRDefault="002A468A" w:rsidP="002A468A">
            <w:pPr>
              <w:rPr>
                <w:bCs/>
                <w:lang w:val="en-GB"/>
              </w:rPr>
            </w:pPr>
            <w:r w:rsidRPr="002A468A">
              <w:rPr>
                <w:bCs/>
                <w:lang w:val="en-GB"/>
              </w:rPr>
              <w:t xml:space="preserve">Device Management The equipment must include a Web User Interface </w:t>
            </w:r>
          </w:p>
          <w:p w14:paraId="030704DF" w14:textId="77777777" w:rsidR="002A468A" w:rsidRPr="002A468A" w:rsidRDefault="002A468A" w:rsidP="002A468A">
            <w:pPr>
              <w:rPr>
                <w:bCs/>
                <w:lang w:val="en-GB"/>
              </w:rPr>
            </w:pPr>
            <w:r w:rsidRPr="002A468A">
              <w:rPr>
                <w:bCs/>
                <w:lang w:val="en-GB"/>
              </w:rPr>
              <w:t xml:space="preserve">(WUI) that facilitates configuration and monitoring of </w:t>
            </w:r>
          </w:p>
          <w:p w14:paraId="3F528DD8" w14:textId="77777777" w:rsidR="002A468A" w:rsidRPr="002A468A" w:rsidRDefault="002A468A" w:rsidP="002A468A">
            <w:pPr>
              <w:rPr>
                <w:bCs/>
                <w:lang w:val="en-GB"/>
              </w:rPr>
            </w:pPr>
            <w:r w:rsidRPr="002A468A">
              <w:rPr>
                <w:bCs/>
                <w:lang w:val="en-GB"/>
              </w:rPr>
              <w:t xml:space="preserve">both the device itself and the connected AIS Base </w:t>
            </w:r>
          </w:p>
          <w:p w14:paraId="5D185F1A" w14:textId="77777777" w:rsidR="002A468A" w:rsidRPr="002A468A" w:rsidRDefault="002A468A" w:rsidP="002A468A">
            <w:pPr>
              <w:rPr>
                <w:bCs/>
                <w:lang w:val="en-GB"/>
              </w:rPr>
            </w:pPr>
            <w:r w:rsidRPr="002A468A">
              <w:rPr>
                <w:bCs/>
                <w:lang w:val="en-GB"/>
              </w:rPr>
              <w:t xml:space="preserve">Station units. Additionally, the WUI must provide an </w:t>
            </w:r>
          </w:p>
          <w:p w14:paraId="3D419264" w14:textId="0B054BCE" w:rsidR="002A468A" w:rsidRDefault="002A468A" w:rsidP="002A468A">
            <w:pPr>
              <w:rPr>
                <w:bCs/>
                <w:lang w:val="en-GB"/>
              </w:rPr>
            </w:pPr>
            <w:r w:rsidRPr="002A468A">
              <w:rPr>
                <w:bCs/>
                <w:lang w:val="en-GB"/>
              </w:rPr>
              <w:t>option for firmware upgrades.</w:t>
            </w:r>
          </w:p>
          <w:p w14:paraId="134CAA62" w14:textId="77777777" w:rsidR="002A468A" w:rsidRPr="002A468A" w:rsidRDefault="002A468A" w:rsidP="002A468A">
            <w:pPr>
              <w:rPr>
                <w:bCs/>
                <w:lang w:val="en-GB"/>
              </w:rPr>
            </w:pPr>
            <w:r w:rsidRPr="002A468A">
              <w:rPr>
                <w:bCs/>
                <w:lang w:val="en-GB"/>
              </w:rPr>
              <w:t xml:space="preserve">Processing AIS Messages The system must support AIS data acquisition and </w:t>
            </w:r>
          </w:p>
          <w:p w14:paraId="7F312CCB" w14:textId="77777777" w:rsidR="002A468A" w:rsidRPr="002A468A" w:rsidRDefault="002A468A" w:rsidP="002A468A">
            <w:pPr>
              <w:rPr>
                <w:bCs/>
                <w:lang w:val="en-GB"/>
              </w:rPr>
            </w:pPr>
            <w:r w:rsidRPr="002A468A">
              <w:rPr>
                <w:bCs/>
                <w:lang w:val="en-GB"/>
              </w:rPr>
              <w:t xml:space="preserve">transmission via serial or Ethernet ports. It should </w:t>
            </w:r>
          </w:p>
          <w:p w14:paraId="1C90549F" w14:textId="77777777" w:rsidR="002A468A" w:rsidRPr="002A468A" w:rsidRDefault="002A468A" w:rsidP="002A468A">
            <w:pPr>
              <w:rPr>
                <w:bCs/>
                <w:lang w:val="en-GB"/>
              </w:rPr>
            </w:pPr>
            <w:r w:rsidRPr="002A468A">
              <w:rPr>
                <w:bCs/>
                <w:lang w:val="en-GB"/>
              </w:rPr>
              <w:t xml:space="preserve">enable the configuration of data forwarding for </w:t>
            </w:r>
            <w:proofErr w:type="gramStart"/>
            <w:r w:rsidRPr="002A468A">
              <w:rPr>
                <w:bCs/>
                <w:lang w:val="en-GB"/>
              </w:rPr>
              <w:t>each</w:t>
            </w:r>
            <w:proofErr w:type="gramEnd"/>
            <w:r w:rsidRPr="002A468A">
              <w:rPr>
                <w:bCs/>
                <w:lang w:val="en-GB"/>
              </w:rPr>
              <w:t xml:space="preserve"> </w:t>
            </w:r>
          </w:p>
          <w:p w14:paraId="680B0863" w14:textId="77777777" w:rsidR="002A468A" w:rsidRPr="002A468A" w:rsidRDefault="002A468A" w:rsidP="002A468A">
            <w:pPr>
              <w:rPr>
                <w:bCs/>
                <w:lang w:val="en-GB"/>
              </w:rPr>
            </w:pPr>
            <w:r w:rsidRPr="002A468A">
              <w:rPr>
                <w:bCs/>
                <w:lang w:val="en-GB"/>
              </w:rPr>
              <w:t xml:space="preserve">port type through the application of filters, </w:t>
            </w:r>
            <w:proofErr w:type="gramStart"/>
            <w:r w:rsidRPr="002A468A">
              <w:rPr>
                <w:bCs/>
                <w:lang w:val="en-GB"/>
              </w:rPr>
              <w:t>including</w:t>
            </w:r>
            <w:proofErr w:type="gramEnd"/>
            <w:r w:rsidRPr="002A468A">
              <w:rPr>
                <w:bCs/>
                <w:lang w:val="en-GB"/>
              </w:rPr>
              <w:t xml:space="preserve"> </w:t>
            </w:r>
          </w:p>
          <w:p w14:paraId="0A4DB9C0" w14:textId="77777777" w:rsidR="002A468A" w:rsidRPr="002A468A" w:rsidRDefault="002A468A" w:rsidP="002A468A">
            <w:pPr>
              <w:rPr>
                <w:bCs/>
                <w:lang w:val="en-GB"/>
              </w:rPr>
            </w:pPr>
            <w:r w:rsidRPr="002A468A">
              <w:rPr>
                <w:bCs/>
                <w:lang w:val="en-GB"/>
              </w:rPr>
              <w:t xml:space="preserve">down-sampling, ITU message ID types, area, MMSI, ship </w:t>
            </w:r>
          </w:p>
          <w:p w14:paraId="62DBB0EC" w14:textId="77777777" w:rsidR="002A468A" w:rsidRPr="002A468A" w:rsidRDefault="002A468A" w:rsidP="002A468A">
            <w:pPr>
              <w:rPr>
                <w:bCs/>
                <w:lang w:val="en-GB"/>
              </w:rPr>
            </w:pPr>
            <w:proofErr w:type="gramStart"/>
            <w:r w:rsidRPr="002A468A">
              <w:rPr>
                <w:bCs/>
                <w:lang w:val="en-GB"/>
              </w:rPr>
              <w:t>type, and</w:t>
            </w:r>
            <w:proofErr w:type="gramEnd"/>
            <w:r w:rsidRPr="002A468A">
              <w:rPr>
                <w:bCs/>
                <w:lang w:val="en-GB"/>
              </w:rPr>
              <w:t xml:space="preserve"> repeat indicator filters. AIS data exchange </w:t>
            </w:r>
          </w:p>
          <w:p w14:paraId="211F3417" w14:textId="77777777" w:rsidR="002A468A" w:rsidRPr="002A468A" w:rsidRDefault="002A468A" w:rsidP="002A468A">
            <w:pPr>
              <w:rPr>
                <w:bCs/>
                <w:lang w:val="en-GB"/>
              </w:rPr>
            </w:pPr>
            <w:r w:rsidRPr="002A468A">
              <w:rPr>
                <w:bCs/>
                <w:lang w:val="en-GB"/>
              </w:rPr>
              <w:t xml:space="preserve">must occur in near real-time, with typical delay </w:t>
            </w:r>
            <w:proofErr w:type="gramStart"/>
            <w:r w:rsidRPr="002A468A">
              <w:rPr>
                <w:bCs/>
                <w:lang w:val="en-GB"/>
              </w:rPr>
              <w:t>times</w:t>
            </w:r>
            <w:proofErr w:type="gramEnd"/>
            <w:r w:rsidRPr="002A468A">
              <w:rPr>
                <w:bCs/>
                <w:lang w:val="en-GB"/>
              </w:rPr>
              <w:t xml:space="preserve"> </w:t>
            </w:r>
          </w:p>
          <w:p w14:paraId="4985833E" w14:textId="2ECA42FF" w:rsidR="00941E97" w:rsidRPr="00941E97" w:rsidRDefault="002A468A" w:rsidP="00941E97">
            <w:pPr>
              <w:rPr>
                <w:bCs/>
                <w:lang w:val="en-GB"/>
              </w:rPr>
            </w:pPr>
            <w:r w:rsidRPr="002A468A">
              <w:rPr>
                <w:bCs/>
                <w:lang w:val="en-GB"/>
              </w:rPr>
              <w:lastRenderedPageBreak/>
              <w:t>significantly below one second.</w:t>
            </w:r>
            <w:r w:rsidRPr="002A468A">
              <w:rPr>
                <w:bCs/>
                <w:lang w:val="en-GB"/>
              </w:rPr>
              <w:cr/>
            </w:r>
            <w:r w:rsidR="00941E97" w:rsidRPr="00941E97">
              <w:rPr>
                <w:bCs/>
                <w:lang w:val="en-GB"/>
              </w:rPr>
              <w:t>Data Storage</w:t>
            </w:r>
            <w:r w:rsidR="00941E97">
              <w:rPr>
                <w:bCs/>
                <w:lang w:val="en-GB"/>
              </w:rPr>
              <w:t xml:space="preserve">: </w:t>
            </w:r>
            <w:r w:rsidR="00941E97" w:rsidRPr="00941E97">
              <w:rPr>
                <w:bCs/>
                <w:lang w:val="en-GB"/>
              </w:rPr>
              <w:t xml:space="preserve">The device must be equipped with a 32GB memory </w:t>
            </w:r>
            <w:proofErr w:type="gramStart"/>
            <w:r w:rsidR="00941E97" w:rsidRPr="00941E97">
              <w:rPr>
                <w:bCs/>
                <w:lang w:val="en-GB"/>
              </w:rPr>
              <w:t>card</w:t>
            </w:r>
            <w:proofErr w:type="gramEnd"/>
            <w:r w:rsidR="00941E97" w:rsidRPr="00941E97">
              <w:rPr>
                <w:bCs/>
                <w:lang w:val="en-GB"/>
              </w:rPr>
              <w:t xml:space="preserve"> </w:t>
            </w:r>
          </w:p>
          <w:p w14:paraId="2208C8DA" w14:textId="77777777" w:rsidR="00941E97" w:rsidRPr="00941E97" w:rsidRDefault="00941E97" w:rsidP="00941E97">
            <w:pPr>
              <w:rPr>
                <w:bCs/>
                <w:lang w:val="en-GB"/>
              </w:rPr>
            </w:pPr>
            <w:r w:rsidRPr="00941E97">
              <w:rPr>
                <w:bCs/>
                <w:lang w:val="en-GB"/>
              </w:rPr>
              <w:t xml:space="preserve">to ensure persistent local AIS data storage, preventing </w:t>
            </w:r>
          </w:p>
          <w:p w14:paraId="460E192E" w14:textId="77777777" w:rsidR="00941E97" w:rsidRPr="00941E97" w:rsidRDefault="00941E97" w:rsidP="00941E97">
            <w:pPr>
              <w:rPr>
                <w:bCs/>
                <w:lang w:val="en-GB"/>
              </w:rPr>
            </w:pPr>
            <w:r w:rsidRPr="00941E97">
              <w:rPr>
                <w:bCs/>
                <w:lang w:val="en-GB"/>
              </w:rPr>
              <w:t xml:space="preserve">data loss during temporary disruptions in the </w:t>
            </w:r>
          </w:p>
          <w:p w14:paraId="25E8C637" w14:textId="77777777" w:rsidR="00941E97" w:rsidRPr="00941E97" w:rsidRDefault="00941E97" w:rsidP="00941E97">
            <w:pPr>
              <w:rPr>
                <w:bCs/>
                <w:lang w:val="en-GB"/>
              </w:rPr>
            </w:pPr>
            <w:r w:rsidRPr="00941E97">
              <w:rPr>
                <w:bCs/>
                <w:lang w:val="en-GB"/>
              </w:rPr>
              <w:t xml:space="preserve">connection to the VTMIS centre. Once the </w:t>
            </w:r>
          </w:p>
          <w:p w14:paraId="6E08F0E9" w14:textId="77777777" w:rsidR="00941E97" w:rsidRPr="00941E97" w:rsidRDefault="00941E97" w:rsidP="00941E97">
            <w:pPr>
              <w:rPr>
                <w:bCs/>
                <w:lang w:val="en-GB"/>
              </w:rPr>
            </w:pPr>
            <w:r w:rsidRPr="00941E97">
              <w:rPr>
                <w:bCs/>
                <w:lang w:val="en-GB"/>
              </w:rPr>
              <w:t xml:space="preserve">communication link is restored, the offline-stored </w:t>
            </w:r>
            <w:proofErr w:type="gramStart"/>
            <w:r w:rsidRPr="00941E97">
              <w:rPr>
                <w:bCs/>
                <w:lang w:val="en-GB"/>
              </w:rPr>
              <w:t>data</w:t>
            </w:r>
            <w:proofErr w:type="gramEnd"/>
            <w:r w:rsidRPr="00941E97">
              <w:rPr>
                <w:bCs/>
                <w:lang w:val="en-GB"/>
              </w:rPr>
              <w:t xml:space="preserve"> </w:t>
            </w:r>
          </w:p>
          <w:p w14:paraId="754B054D" w14:textId="680F1F0A" w:rsidR="002A468A" w:rsidRDefault="00941E97" w:rsidP="00941E97">
            <w:pPr>
              <w:rPr>
                <w:bCs/>
                <w:lang w:val="en-GB"/>
              </w:rPr>
            </w:pPr>
            <w:r w:rsidRPr="00941E97">
              <w:rPr>
                <w:bCs/>
                <w:lang w:val="en-GB"/>
              </w:rPr>
              <w:t>will be automatically transmitted to the VTMIS centre.</w:t>
            </w:r>
          </w:p>
          <w:p w14:paraId="462B3432" w14:textId="77777777" w:rsidR="00941E97" w:rsidRPr="00941E97" w:rsidRDefault="00941E97" w:rsidP="00941E97">
            <w:pPr>
              <w:rPr>
                <w:bCs/>
                <w:lang w:val="en-GB"/>
              </w:rPr>
            </w:pPr>
            <w:r w:rsidRPr="00941E97">
              <w:rPr>
                <w:bCs/>
                <w:lang w:val="en-GB"/>
              </w:rPr>
              <w:t xml:space="preserve">AIS Base Stations management </w:t>
            </w:r>
            <w:proofErr w:type="gramStart"/>
            <w:r w:rsidRPr="00941E97">
              <w:rPr>
                <w:bCs/>
                <w:lang w:val="en-GB"/>
              </w:rPr>
              <w:t>The</w:t>
            </w:r>
            <w:proofErr w:type="gramEnd"/>
            <w:r w:rsidRPr="00941E97">
              <w:rPr>
                <w:bCs/>
                <w:lang w:val="en-GB"/>
              </w:rPr>
              <w:t xml:space="preserve"> system must support remote configuration and </w:t>
            </w:r>
          </w:p>
          <w:p w14:paraId="027E33D7" w14:textId="77777777" w:rsidR="00941E97" w:rsidRPr="00941E97" w:rsidRDefault="00941E97" w:rsidP="00941E97">
            <w:pPr>
              <w:rPr>
                <w:bCs/>
                <w:lang w:val="en-GB"/>
              </w:rPr>
            </w:pPr>
            <w:r w:rsidRPr="00941E97">
              <w:rPr>
                <w:bCs/>
                <w:lang w:val="en-GB"/>
              </w:rPr>
              <w:t xml:space="preserve">management of AIS Base Stations, allowing for the </w:t>
            </w:r>
          </w:p>
          <w:p w14:paraId="3E977222" w14:textId="77777777" w:rsidR="00941E97" w:rsidRPr="00941E97" w:rsidRDefault="00941E97" w:rsidP="00941E97">
            <w:pPr>
              <w:rPr>
                <w:bCs/>
                <w:lang w:val="en-GB"/>
              </w:rPr>
            </w:pPr>
            <w:r w:rsidRPr="00941E97">
              <w:rPr>
                <w:bCs/>
                <w:lang w:val="en-GB"/>
              </w:rPr>
              <w:t xml:space="preserve">configuration of parameters such as ID (MMSI, Unique </w:t>
            </w:r>
          </w:p>
          <w:p w14:paraId="53025094" w14:textId="77777777" w:rsidR="00941E97" w:rsidRPr="00941E97" w:rsidRDefault="00941E97" w:rsidP="00941E97">
            <w:pPr>
              <w:rPr>
                <w:bCs/>
                <w:lang w:val="en-GB"/>
              </w:rPr>
            </w:pPr>
            <w:r w:rsidRPr="00941E97">
              <w:rPr>
                <w:bCs/>
                <w:lang w:val="en-GB"/>
              </w:rPr>
              <w:t xml:space="preserve">ID, Name), FATDMA schedules and allocations, and </w:t>
            </w:r>
          </w:p>
          <w:p w14:paraId="1ADA2086" w14:textId="77777777" w:rsidR="00941E97" w:rsidRPr="00941E97" w:rsidRDefault="00941E97" w:rsidP="00941E97">
            <w:pPr>
              <w:rPr>
                <w:bCs/>
                <w:lang w:val="en-GB"/>
              </w:rPr>
            </w:pPr>
            <w:r w:rsidRPr="00941E97">
              <w:rPr>
                <w:bCs/>
                <w:lang w:val="en-GB"/>
              </w:rPr>
              <w:t xml:space="preserve">device processing and output settings (VSI and FSR </w:t>
            </w:r>
          </w:p>
          <w:p w14:paraId="3D1E7797" w14:textId="77777777" w:rsidR="00941E97" w:rsidRPr="00941E97" w:rsidRDefault="00941E97" w:rsidP="00941E97">
            <w:pPr>
              <w:rPr>
                <w:bCs/>
                <w:lang w:val="en-GB"/>
              </w:rPr>
            </w:pPr>
            <w:r w:rsidRPr="00941E97">
              <w:rPr>
                <w:bCs/>
                <w:lang w:val="en-GB"/>
              </w:rPr>
              <w:t>sentence configurations).</w:t>
            </w:r>
          </w:p>
          <w:p w14:paraId="54DEBD90" w14:textId="77777777" w:rsidR="00941E97" w:rsidRPr="00941E97" w:rsidRDefault="00941E97" w:rsidP="00941E97">
            <w:pPr>
              <w:rPr>
                <w:bCs/>
                <w:lang w:val="en-GB"/>
              </w:rPr>
            </w:pPr>
            <w:r w:rsidRPr="00941E97">
              <w:rPr>
                <w:bCs/>
                <w:lang w:val="en-GB"/>
              </w:rPr>
              <w:t xml:space="preserve">All real-time data communications must adhere to the </w:t>
            </w:r>
          </w:p>
          <w:p w14:paraId="001B11C3" w14:textId="77777777" w:rsidR="00941E97" w:rsidRPr="00941E97" w:rsidRDefault="00941E97" w:rsidP="00941E97">
            <w:pPr>
              <w:rPr>
                <w:bCs/>
                <w:lang w:val="en-GB"/>
              </w:rPr>
            </w:pPr>
            <w:r w:rsidRPr="00941E97">
              <w:rPr>
                <w:bCs/>
                <w:lang w:val="en-GB"/>
              </w:rPr>
              <w:t xml:space="preserve">standard IEC 61162 protocol. Additionally, IEC 62320-1 </w:t>
            </w:r>
          </w:p>
          <w:p w14:paraId="29850E27" w14:textId="77777777" w:rsidR="00941E97" w:rsidRPr="00941E97" w:rsidRDefault="00941E97" w:rsidP="00941E97">
            <w:pPr>
              <w:rPr>
                <w:bCs/>
                <w:lang w:val="en-GB"/>
              </w:rPr>
            </w:pPr>
            <w:r w:rsidRPr="00941E97">
              <w:rPr>
                <w:bCs/>
                <w:lang w:val="en-GB"/>
              </w:rPr>
              <w:t xml:space="preserve">comment block extensions and NMEA 0183 TAG </w:t>
            </w:r>
            <w:proofErr w:type="gramStart"/>
            <w:r w:rsidRPr="00941E97">
              <w:rPr>
                <w:bCs/>
                <w:lang w:val="en-GB"/>
              </w:rPr>
              <w:t>blocks</w:t>
            </w:r>
            <w:proofErr w:type="gramEnd"/>
            <w:r w:rsidRPr="00941E97">
              <w:rPr>
                <w:bCs/>
                <w:lang w:val="en-GB"/>
              </w:rPr>
              <w:t xml:space="preserve"> </w:t>
            </w:r>
          </w:p>
          <w:p w14:paraId="707CBD5E" w14:textId="77777777" w:rsidR="00941E97" w:rsidRPr="00941E97" w:rsidRDefault="00941E97" w:rsidP="00941E97">
            <w:pPr>
              <w:rPr>
                <w:bCs/>
                <w:lang w:val="en-GB"/>
              </w:rPr>
            </w:pPr>
            <w:r w:rsidRPr="00941E97">
              <w:rPr>
                <w:bCs/>
                <w:lang w:val="en-GB"/>
              </w:rPr>
              <w:t xml:space="preserve">must be supported, ensuring a standardized and </w:t>
            </w:r>
          </w:p>
          <w:p w14:paraId="7C79A725" w14:textId="77777777" w:rsidR="00941E97" w:rsidRPr="00941E97" w:rsidRDefault="00941E97" w:rsidP="00941E97">
            <w:pPr>
              <w:rPr>
                <w:bCs/>
                <w:lang w:val="en-GB"/>
              </w:rPr>
            </w:pPr>
            <w:r w:rsidRPr="00941E97">
              <w:rPr>
                <w:bCs/>
                <w:lang w:val="en-GB"/>
              </w:rPr>
              <w:t xml:space="preserve">efficient approach for addressing data users and </w:t>
            </w:r>
          </w:p>
          <w:p w14:paraId="620E3B23" w14:textId="77777777" w:rsidR="00941E97" w:rsidRPr="00941E97" w:rsidRDefault="00941E97" w:rsidP="00941E97">
            <w:pPr>
              <w:rPr>
                <w:bCs/>
                <w:lang w:val="en-GB"/>
              </w:rPr>
            </w:pPr>
            <w:r w:rsidRPr="00941E97">
              <w:rPr>
                <w:bCs/>
                <w:lang w:val="en-GB"/>
              </w:rPr>
              <w:t>devices, as well as attaching timestamps to AIS data.</w:t>
            </w:r>
          </w:p>
          <w:p w14:paraId="56FFA1ED" w14:textId="77777777" w:rsidR="00941E97" w:rsidRPr="00941E97" w:rsidRDefault="00941E97" w:rsidP="00941E97">
            <w:pPr>
              <w:rPr>
                <w:bCs/>
                <w:lang w:val="en-GB"/>
              </w:rPr>
            </w:pPr>
            <w:r w:rsidRPr="00941E97">
              <w:rPr>
                <w:bCs/>
                <w:lang w:val="en-GB"/>
              </w:rPr>
              <w:t xml:space="preserve">The system must support the RTCM protocol, </w:t>
            </w:r>
            <w:proofErr w:type="gramStart"/>
            <w:r w:rsidRPr="00941E97">
              <w:rPr>
                <w:bCs/>
                <w:lang w:val="en-GB"/>
              </w:rPr>
              <w:t>enabling</w:t>
            </w:r>
            <w:proofErr w:type="gramEnd"/>
            <w:r w:rsidRPr="00941E97">
              <w:rPr>
                <w:bCs/>
                <w:lang w:val="en-GB"/>
              </w:rPr>
              <w:t xml:space="preserve"> </w:t>
            </w:r>
          </w:p>
          <w:p w14:paraId="27F3F6BD" w14:textId="77777777" w:rsidR="00941E97" w:rsidRPr="00941E97" w:rsidRDefault="00941E97" w:rsidP="00941E97">
            <w:pPr>
              <w:rPr>
                <w:bCs/>
                <w:lang w:val="en-GB"/>
              </w:rPr>
            </w:pPr>
            <w:r w:rsidRPr="00941E97">
              <w:rPr>
                <w:bCs/>
                <w:lang w:val="en-GB"/>
              </w:rPr>
              <w:t xml:space="preserve">the routing of DGNSS corrections to connected </w:t>
            </w:r>
            <w:proofErr w:type="gramStart"/>
            <w:r w:rsidRPr="00941E97">
              <w:rPr>
                <w:bCs/>
                <w:lang w:val="en-GB"/>
              </w:rPr>
              <w:t>AIS</w:t>
            </w:r>
            <w:proofErr w:type="gramEnd"/>
            <w:r w:rsidRPr="00941E97">
              <w:rPr>
                <w:bCs/>
                <w:lang w:val="en-GB"/>
              </w:rPr>
              <w:t xml:space="preserve"> </w:t>
            </w:r>
          </w:p>
          <w:p w14:paraId="554D6AE1" w14:textId="77777777" w:rsidR="00941E97" w:rsidRPr="00941E97" w:rsidRDefault="00941E97" w:rsidP="00941E97">
            <w:pPr>
              <w:rPr>
                <w:bCs/>
                <w:lang w:val="en-GB"/>
              </w:rPr>
            </w:pPr>
            <w:r w:rsidRPr="00941E97">
              <w:rPr>
                <w:bCs/>
                <w:lang w:val="en-GB"/>
              </w:rPr>
              <w:t xml:space="preserve">stations from both local and remote DGNSS reference </w:t>
            </w:r>
          </w:p>
          <w:p w14:paraId="0276831C" w14:textId="160A18C0" w:rsidR="002A468A" w:rsidRDefault="00941E97" w:rsidP="00941E97">
            <w:pPr>
              <w:rPr>
                <w:bCs/>
                <w:lang w:val="en-GB"/>
              </w:rPr>
            </w:pPr>
            <w:r w:rsidRPr="00941E97">
              <w:rPr>
                <w:bCs/>
                <w:lang w:val="en-GB"/>
              </w:rPr>
              <w:t>stations</w:t>
            </w:r>
          </w:p>
          <w:p w14:paraId="027A5AF2" w14:textId="77777777" w:rsidR="00941E97" w:rsidRPr="00941E97" w:rsidRDefault="00941E97" w:rsidP="00941E97">
            <w:pPr>
              <w:rPr>
                <w:bCs/>
                <w:lang w:val="en-GB"/>
              </w:rPr>
            </w:pPr>
            <w:r w:rsidRPr="00941E97">
              <w:rPr>
                <w:bCs/>
                <w:lang w:val="en-GB"/>
              </w:rPr>
              <w:t xml:space="preserve">Alarms and Status The system must include dedicated modules for </w:t>
            </w:r>
          </w:p>
          <w:p w14:paraId="2AFF98AF" w14:textId="77777777" w:rsidR="00941E97" w:rsidRPr="00941E97" w:rsidRDefault="00941E97" w:rsidP="00941E97">
            <w:pPr>
              <w:rPr>
                <w:bCs/>
                <w:lang w:val="en-GB"/>
              </w:rPr>
            </w:pPr>
            <w:r w:rsidRPr="00941E97">
              <w:rPr>
                <w:bCs/>
                <w:lang w:val="en-GB"/>
              </w:rPr>
              <w:t xml:space="preserve">monitoring the status and detecting alarms generated </w:t>
            </w:r>
          </w:p>
          <w:p w14:paraId="2A912FD8" w14:textId="77777777" w:rsidR="00941E97" w:rsidRPr="00941E97" w:rsidRDefault="00941E97" w:rsidP="00941E97">
            <w:pPr>
              <w:rPr>
                <w:bCs/>
                <w:lang w:val="en-GB"/>
              </w:rPr>
            </w:pPr>
            <w:r w:rsidRPr="00941E97">
              <w:rPr>
                <w:bCs/>
                <w:lang w:val="en-GB"/>
              </w:rPr>
              <w:t xml:space="preserve">by the internal circuitry and connected Base Stations. </w:t>
            </w:r>
          </w:p>
          <w:p w14:paraId="1EE539C7" w14:textId="77777777" w:rsidR="00941E97" w:rsidRPr="00941E97" w:rsidRDefault="00941E97" w:rsidP="00941E97">
            <w:pPr>
              <w:rPr>
                <w:bCs/>
                <w:lang w:val="en-GB"/>
              </w:rPr>
            </w:pPr>
            <w:r w:rsidRPr="00941E97">
              <w:rPr>
                <w:bCs/>
                <w:lang w:val="en-GB"/>
              </w:rPr>
              <w:t xml:space="preserve">Alarm and status information must be accessible and </w:t>
            </w:r>
          </w:p>
          <w:p w14:paraId="5AE645A2" w14:textId="77777777" w:rsidR="00941E97" w:rsidRPr="00873085" w:rsidRDefault="00941E97" w:rsidP="00941E97">
            <w:pPr>
              <w:rPr>
                <w:bCs/>
                <w:lang w:val="en-GB"/>
              </w:rPr>
            </w:pPr>
            <w:r w:rsidRPr="00873085">
              <w:rPr>
                <w:bCs/>
                <w:lang w:val="en-GB"/>
              </w:rPr>
              <w:t xml:space="preserve">manageable through the Web User Interface (WUI). </w:t>
            </w:r>
          </w:p>
          <w:p w14:paraId="4C98BA88" w14:textId="02608FF9" w:rsidR="00941E97" w:rsidRDefault="00941E97" w:rsidP="00660AD1">
            <w:pPr>
              <w:rPr>
                <w:bCs/>
                <w:lang w:val="en-GB"/>
              </w:rPr>
            </w:pPr>
            <w:r w:rsidRPr="00873085">
              <w:rPr>
                <w:bCs/>
                <w:lang w:val="en-GB"/>
              </w:rPr>
              <w:t>Additionally, the system must feature an</w:t>
            </w:r>
            <w:r w:rsidR="00C3235E" w:rsidRPr="00873085">
              <w:rPr>
                <w:bCs/>
                <w:lang w:val="en-GB"/>
              </w:rPr>
              <w:t xml:space="preserve"> </w:t>
            </w:r>
            <w:r w:rsidR="00660AD1" w:rsidRPr="00873085">
              <w:rPr>
                <w:bCs/>
                <w:lang w:val="en-GB"/>
              </w:rPr>
              <w:t>SNMP agent</w:t>
            </w:r>
            <w:r w:rsidR="00660AD1" w:rsidRPr="00660AD1">
              <w:rPr>
                <w:bCs/>
                <w:lang w:val="en-GB"/>
              </w:rPr>
              <w:t xml:space="preserve"> to enable remote centralized monitoring.</w:t>
            </w:r>
          </w:p>
          <w:p w14:paraId="2FC1F79E" w14:textId="77777777" w:rsidR="00E26FA3" w:rsidRDefault="00941E97" w:rsidP="00941E97">
            <w:pPr>
              <w:rPr>
                <w:lang w:val="en-US"/>
              </w:rPr>
            </w:pPr>
            <w:proofErr w:type="gramStart"/>
            <w:r w:rsidRPr="00D90BB8">
              <w:rPr>
                <w:lang w:val="en-US"/>
              </w:rPr>
              <w:lastRenderedPageBreak/>
              <w:t>Warranty :</w:t>
            </w:r>
            <w:proofErr w:type="gramEnd"/>
            <w:r w:rsidRPr="00D90BB8">
              <w:rPr>
                <w:lang w:val="en-US"/>
              </w:rPr>
              <w:t xml:space="preserve"> 3 Years</w:t>
            </w:r>
            <w:r w:rsidRPr="00941E97">
              <w:rPr>
                <w:lang w:val="en-US"/>
              </w:rPr>
              <w:cr/>
            </w:r>
          </w:p>
          <w:p w14:paraId="24FF3EA1" w14:textId="1559C407" w:rsidR="00941E97" w:rsidRPr="00941E97" w:rsidRDefault="00941E97" w:rsidP="00941E97">
            <w:pPr>
              <w:rPr>
                <w:lang w:val="en-US"/>
              </w:rPr>
            </w:pPr>
            <w:r w:rsidRPr="00941E97">
              <w:rPr>
                <w:lang w:val="en-US"/>
              </w:rPr>
              <w:t xml:space="preserve"> Others A technical brochure for the proposed equipment model </w:t>
            </w:r>
          </w:p>
          <w:p w14:paraId="6F126D5E" w14:textId="77777777" w:rsidR="00941E97" w:rsidRPr="00941E97" w:rsidRDefault="00941E97" w:rsidP="00941E97">
            <w:pPr>
              <w:rPr>
                <w:lang w:val="en-US"/>
              </w:rPr>
            </w:pPr>
            <w:r w:rsidRPr="00941E97">
              <w:rPr>
                <w:lang w:val="en-US"/>
              </w:rPr>
              <w:t xml:space="preserve">and type must be provided. The brochure should clearly </w:t>
            </w:r>
          </w:p>
          <w:p w14:paraId="107AEED2" w14:textId="3F50982C" w:rsidR="00941E97" w:rsidRDefault="00941E97" w:rsidP="00992748">
            <w:pPr>
              <w:rPr>
                <w:bCs/>
                <w:lang w:val="en-GB"/>
              </w:rPr>
            </w:pPr>
            <w:r w:rsidRPr="00941E97">
              <w:rPr>
                <w:lang w:val="en-US"/>
              </w:rPr>
              <w:t xml:space="preserve">demonstrate compliance with all the specified </w:t>
            </w:r>
            <w:r w:rsidRPr="00992748">
              <w:rPr>
                <w:lang w:val="en-GB"/>
              </w:rPr>
              <w:t>requirements outlined above</w:t>
            </w:r>
            <w:r w:rsidR="00053F06">
              <w:rPr>
                <w:bCs/>
                <w:lang w:val="en-GB"/>
              </w:rPr>
              <w:t>.</w:t>
            </w:r>
          </w:p>
          <w:p w14:paraId="7D64C433" w14:textId="5C6B3FBB" w:rsidR="002A468A" w:rsidRPr="002A468A" w:rsidRDefault="002A468A" w:rsidP="002A468A">
            <w:pPr>
              <w:rPr>
                <w:bCs/>
                <w:highlight w:val="yellow"/>
                <w:lang w:val="en-GB"/>
              </w:rPr>
            </w:pPr>
          </w:p>
        </w:tc>
        <w:tc>
          <w:tcPr>
            <w:tcW w:w="3118" w:type="dxa"/>
            <w:vAlign w:val="center"/>
          </w:tcPr>
          <w:p w14:paraId="1DC7D583" w14:textId="77777777" w:rsidR="002A468A" w:rsidRPr="00034B1D" w:rsidRDefault="002A468A" w:rsidP="007621DE">
            <w:pPr>
              <w:rPr>
                <w:b/>
                <w:lang w:val="en-GB"/>
              </w:rPr>
            </w:pPr>
          </w:p>
        </w:tc>
        <w:tc>
          <w:tcPr>
            <w:tcW w:w="2098" w:type="dxa"/>
          </w:tcPr>
          <w:p w14:paraId="1656B52B" w14:textId="77777777" w:rsidR="002A468A" w:rsidRPr="00034B1D" w:rsidRDefault="002A468A" w:rsidP="007621DE">
            <w:pPr>
              <w:rPr>
                <w:b/>
                <w:lang w:val="en-GB"/>
              </w:rPr>
            </w:pPr>
          </w:p>
        </w:tc>
        <w:tc>
          <w:tcPr>
            <w:tcW w:w="1984" w:type="dxa"/>
          </w:tcPr>
          <w:p w14:paraId="1770FD67" w14:textId="77777777" w:rsidR="002A468A" w:rsidRPr="00034B1D" w:rsidRDefault="002A468A" w:rsidP="007621DE">
            <w:pPr>
              <w:tabs>
                <w:tab w:val="left" w:pos="729"/>
              </w:tabs>
              <w:jc w:val="center"/>
              <w:rPr>
                <w:b/>
                <w:lang w:val="en-GB"/>
              </w:rPr>
            </w:pPr>
          </w:p>
        </w:tc>
      </w:tr>
      <w:tr w:rsidR="002A468A" w:rsidRPr="00941E97" w14:paraId="5ABFD78A" w14:textId="77777777" w:rsidTr="002A2CD2">
        <w:trPr>
          <w:cantSplit/>
        </w:trPr>
        <w:tc>
          <w:tcPr>
            <w:tcW w:w="993" w:type="dxa"/>
          </w:tcPr>
          <w:p w14:paraId="388B4F80" w14:textId="6E997FF6" w:rsidR="002A468A" w:rsidRPr="00034B1D" w:rsidRDefault="000E3129" w:rsidP="007621DE">
            <w:pPr>
              <w:rPr>
                <w:b/>
                <w:highlight w:val="green"/>
                <w:lang w:val="en-GB"/>
              </w:rPr>
            </w:pPr>
            <w:r w:rsidRPr="00873085">
              <w:rPr>
                <w:b/>
                <w:lang w:val="en-GB"/>
              </w:rPr>
              <w:lastRenderedPageBreak/>
              <w:t>2</w:t>
            </w:r>
          </w:p>
        </w:tc>
        <w:tc>
          <w:tcPr>
            <w:tcW w:w="7513" w:type="dxa"/>
            <w:vAlign w:val="center"/>
          </w:tcPr>
          <w:p w14:paraId="7D7ABB9D" w14:textId="77777777" w:rsidR="002A468A" w:rsidRPr="000E3129" w:rsidRDefault="00941E97" w:rsidP="007621DE">
            <w:pPr>
              <w:rPr>
                <w:b/>
                <w:bCs/>
                <w:lang w:val="en-GB"/>
              </w:rPr>
            </w:pPr>
            <w:r w:rsidRPr="000E3129">
              <w:rPr>
                <w:b/>
                <w:bCs/>
                <w:lang w:val="en-GB"/>
              </w:rPr>
              <w:t>AIS Base Station</w:t>
            </w:r>
          </w:p>
          <w:p w14:paraId="4AC84595" w14:textId="77777777" w:rsidR="00941E97" w:rsidRDefault="00941E97" w:rsidP="007621DE">
            <w:pPr>
              <w:rPr>
                <w:lang w:val="en-GB"/>
              </w:rPr>
            </w:pPr>
            <w:r w:rsidRPr="00941E97">
              <w:rPr>
                <w:lang w:val="en-GB"/>
              </w:rPr>
              <w:t xml:space="preserve">Form factor 2U, 19” rack </w:t>
            </w:r>
            <w:proofErr w:type="gramStart"/>
            <w:r w:rsidRPr="00941E97">
              <w:rPr>
                <w:lang w:val="en-GB"/>
              </w:rPr>
              <w:t>mountable</w:t>
            </w:r>
            <w:proofErr w:type="gramEnd"/>
          </w:p>
          <w:p w14:paraId="3CCDE227" w14:textId="7897FEEB" w:rsidR="00941E97" w:rsidRDefault="00941E97" w:rsidP="007621DE">
            <w:pPr>
              <w:rPr>
                <w:lang w:val="en-GB"/>
              </w:rPr>
            </w:pPr>
            <w:r w:rsidRPr="00941E97">
              <w:rPr>
                <w:lang w:val="en-GB"/>
              </w:rPr>
              <w:t>Relative humidity 95% @ +25° C to +55° C or better</w:t>
            </w:r>
          </w:p>
          <w:p w14:paraId="148D543A" w14:textId="26F6791F" w:rsidR="00941E97" w:rsidRDefault="00941E97" w:rsidP="007621DE">
            <w:pPr>
              <w:rPr>
                <w:lang w:val="en-GB"/>
              </w:rPr>
            </w:pPr>
            <w:r w:rsidRPr="00941E97">
              <w:rPr>
                <w:lang w:val="en-GB"/>
              </w:rPr>
              <w:t>Power 115/220 V AC and 24 V DC input</w:t>
            </w:r>
          </w:p>
          <w:p w14:paraId="63CFB771" w14:textId="77777777" w:rsidR="00941E97" w:rsidRPr="00941E97" w:rsidRDefault="00941E97" w:rsidP="00941E97">
            <w:pPr>
              <w:rPr>
                <w:lang w:val="en-GB"/>
              </w:rPr>
            </w:pPr>
            <w:r w:rsidRPr="00941E97">
              <w:rPr>
                <w:lang w:val="en-GB"/>
              </w:rPr>
              <w:t>VHF transceiver Frequency Band: 155 to 163 MHz</w:t>
            </w:r>
          </w:p>
          <w:p w14:paraId="32BD6396" w14:textId="77777777" w:rsidR="00941E97" w:rsidRPr="00941E97" w:rsidRDefault="00941E97" w:rsidP="00941E97">
            <w:pPr>
              <w:rPr>
                <w:lang w:val="en-GB"/>
              </w:rPr>
            </w:pPr>
            <w:r w:rsidRPr="00941E97">
              <w:rPr>
                <w:lang w:val="en-GB"/>
              </w:rPr>
              <w:t xml:space="preserve">Channel width or Bandwidth: 25 </w:t>
            </w:r>
            <w:proofErr w:type="gramStart"/>
            <w:r w:rsidRPr="00941E97">
              <w:rPr>
                <w:lang w:val="en-GB"/>
              </w:rPr>
              <w:t>kHz</w:t>
            </w:r>
            <w:proofErr w:type="gramEnd"/>
          </w:p>
          <w:p w14:paraId="26A23CCC" w14:textId="77777777" w:rsidR="00941E97" w:rsidRPr="00941E97" w:rsidRDefault="00941E97" w:rsidP="00941E97">
            <w:pPr>
              <w:rPr>
                <w:lang w:val="en-GB"/>
              </w:rPr>
            </w:pPr>
            <w:r w:rsidRPr="00941E97">
              <w:rPr>
                <w:lang w:val="en-GB"/>
              </w:rPr>
              <w:t>RF Power output: 2 or 12.5 W</w:t>
            </w:r>
          </w:p>
          <w:p w14:paraId="390326A4" w14:textId="77777777" w:rsidR="00941E97" w:rsidRPr="00941E97" w:rsidRDefault="00941E97" w:rsidP="00941E97">
            <w:pPr>
              <w:rPr>
                <w:lang w:val="en-GB"/>
              </w:rPr>
            </w:pPr>
            <w:r w:rsidRPr="00941E97">
              <w:rPr>
                <w:lang w:val="en-GB"/>
              </w:rPr>
              <w:t>Modulation: GMSK-FSK/FM</w:t>
            </w:r>
          </w:p>
          <w:p w14:paraId="48EE34D3" w14:textId="77777777" w:rsidR="00941E97" w:rsidRPr="00941E97" w:rsidRDefault="00941E97" w:rsidP="00941E97">
            <w:pPr>
              <w:rPr>
                <w:lang w:val="en-GB"/>
              </w:rPr>
            </w:pPr>
            <w:r w:rsidRPr="00941E97">
              <w:rPr>
                <w:lang w:val="en-GB"/>
              </w:rPr>
              <w:t>Bit rate: 9600 bps (AIS), 1200 bps (DSC)</w:t>
            </w:r>
          </w:p>
          <w:p w14:paraId="437B02E3" w14:textId="756D54EC" w:rsidR="00941E97" w:rsidRDefault="00941E97" w:rsidP="00941E97">
            <w:pPr>
              <w:rPr>
                <w:lang w:val="en-GB"/>
              </w:rPr>
            </w:pPr>
            <w:r w:rsidRPr="00941E97">
              <w:rPr>
                <w:lang w:val="en-GB"/>
              </w:rPr>
              <w:t>Sensitivity: &lt; -112 dBm @ 20% PER</w:t>
            </w:r>
          </w:p>
          <w:p w14:paraId="69B6C76C" w14:textId="77777777" w:rsidR="00941E97" w:rsidRPr="00941E97" w:rsidRDefault="00941E97" w:rsidP="00941E97">
            <w:pPr>
              <w:rPr>
                <w:lang w:val="en-GB"/>
              </w:rPr>
            </w:pPr>
            <w:r w:rsidRPr="00941E97">
              <w:rPr>
                <w:lang w:val="en-GB"/>
              </w:rPr>
              <w:t xml:space="preserve">GNSS receiver </w:t>
            </w:r>
            <w:proofErr w:type="spellStart"/>
            <w:r w:rsidRPr="00941E97">
              <w:rPr>
                <w:lang w:val="en-GB"/>
              </w:rPr>
              <w:t>Receiver</w:t>
            </w:r>
            <w:proofErr w:type="spellEnd"/>
            <w:r w:rsidRPr="00941E97">
              <w:rPr>
                <w:lang w:val="en-GB"/>
              </w:rPr>
              <w:t xml:space="preserve">: Differential GPS, 16 </w:t>
            </w:r>
            <w:proofErr w:type="gramStart"/>
            <w:r w:rsidRPr="00941E97">
              <w:rPr>
                <w:lang w:val="en-GB"/>
              </w:rPr>
              <w:t>channel</w:t>
            </w:r>
            <w:proofErr w:type="gramEnd"/>
          </w:p>
          <w:p w14:paraId="46C63586" w14:textId="77777777" w:rsidR="00941E97" w:rsidRPr="00941E97" w:rsidRDefault="00941E97" w:rsidP="00941E97">
            <w:pPr>
              <w:rPr>
                <w:lang w:val="en-GB"/>
              </w:rPr>
            </w:pPr>
            <w:r w:rsidRPr="00941E97">
              <w:rPr>
                <w:lang w:val="en-GB"/>
              </w:rPr>
              <w:t>Accuracy (2D): 5 m (95%) – GPS; 1.5 m (95%) - DGPS</w:t>
            </w:r>
            <w:r w:rsidRPr="00941E97">
              <w:rPr>
                <w:lang w:val="en-GB"/>
              </w:rPr>
              <w:cr/>
              <w:t>Ports &amp; Interfaces Bidirectional: 4 x IEC 61162-2 / RS-422; 1 x RS-232</w:t>
            </w:r>
          </w:p>
          <w:p w14:paraId="3D002FBE" w14:textId="77777777" w:rsidR="00941E97" w:rsidRPr="00941E97" w:rsidRDefault="00941E97" w:rsidP="00941E97">
            <w:pPr>
              <w:rPr>
                <w:lang w:val="en-GB"/>
              </w:rPr>
            </w:pPr>
            <w:r w:rsidRPr="00941E97">
              <w:rPr>
                <w:lang w:val="en-GB"/>
              </w:rPr>
              <w:t xml:space="preserve">Input: 3 x IEC 61162-1 / 2; 1 x ITU 823-2; 1 x PPS input </w:t>
            </w:r>
          </w:p>
          <w:p w14:paraId="4B34729A" w14:textId="77777777" w:rsidR="00941E97" w:rsidRPr="00941E97" w:rsidRDefault="00941E97" w:rsidP="00941E97">
            <w:pPr>
              <w:rPr>
                <w:lang w:val="en-GB"/>
              </w:rPr>
            </w:pPr>
            <w:proofErr w:type="gramStart"/>
            <w:r w:rsidRPr="00941E97">
              <w:rPr>
                <w:lang w:val="en-GB"/>
              </w:rPr>
              <w:t>pin;</w:t>
            </w:r>
            <w:proofErr w:type="gramEnd"/>
            <w:r w:rsidRPr="00941E97">
              <w:rPr>
                <w:lang w:val="en-GB"/>
              </w:rPr>
              <w:t xml:space="preserve"> 1 x TX INHIBIT input pin</w:t>
            </w:r>
          </w:p>
          <w:p w14:paraId="361D4AF9" w14:textId="77777777" w:rsidR="00941E97" w:rsidRPr="00941E97" w:rsidRDefault="00941E97" w:rsidP="00941E97">
            <w:pPr>
              <w:rPr>
                <w:lang w:val="en-GB"/>
              </w:rPr>
            </w:pPr>
            <w:r w:rsidRPr="00941E97">
              <w:rPr>
                <w:lang w:val="en-GB"/>
              </w:rPr>
              <w:t xml:space="preserve">Output: 1 x ITU 823-2 / IEC 61162-1 / 2; 1 x Alarm </w:t>
            </w:r>
          </w:p>
          <w:p w14:paraId="1CD201CF" w14:textId="77777777" w:rsidR="00941E97" w:rsidRPr="00941E97" w:rsidRDefault="00941E97" w:rsidP="00941E97">
            <w:pPr>
              <w:rPr>
                <w:lang w:val="en-GB"/>
              </w:rPr>
            </w:pPr>
            <w:proofErr w:type="gramStart"/>
            <w:r w:rsidRPr="00941E97">
              <w:rPr>
                <w:lang w:val="en-GB"/>
              </w:rPr>
              <w:t>relay;</w:t>
            </w:r>
            <w:proofErr w:type="gramEnd"/>
            <w:r w:rsidRPr="00941E97">
              <w:rPr>
                <w:lang w:val="en-GB"/>
              </w:rPr>
              <w:t xml:space="preserve"> </w:t>
            </w:r>
          </w:p>
          <w:p w14:paraId="3F9C2363" w14:textId="77777777" w:rsidR="00941E97" w:rsidRPr="00941E97" w:rsidRDefault="00941E97" w:rsidP="00941E97">
            <w:pPr>
              <w:rPr>
                <w:lang w:val="en-GB"/>
              </w:rPr>
            </w:pPr>
            <w:r w:rsidRPr="00941E97">
              <w:rPr>
                <w:lang w:val="en-GB"/>
              </w:rPr>
              <w:t>1 x PPS output pin; 1 x BIIT output pin</w:t>
            </w:r>
          </w:p>
          <w:p w14:paraId="640667DA" w14:textId="77777777" w:rsidR="00941E97" w:rsidRPr="00941E97" w:rsidRDefault="00941E97" w:rsidP="00941E97">
            <w:pPr>
              <w:rPr>
                <w:lang w:val="en-GB"/>
              </w:rPr>
            </w:pPr>
            <w:r w:rsidRPr="00941E97">
              <w:rPr>
                <w:lang w:val="en-GB"/>
              </w:rPr>
              <w:t xml:space="preserve">RF: 1 x BNC for VHF antenna; 1 x TNC for GPS </w:t>
            </w:r>
            <w:proofErr w:type="gramStart"/>
            <w:r w:rsidRPr="00941E97">
              <w:rPr>
                <w:lang w:val="en-GB"/>
              </w:rPr>
              <w:t>antenna;</w:t>
            </w:r>
            <w:proofErr w:type="gramEnd"/>
          </w:p>
          <w:p w14:paraId="3C356AEC" w14:textId="64CAFCB2" w:rsidR="00941E97" w:rsidRDefault="00941E97" w:rsidP="00941E97">
            <w:pPr>
              <w:rPr>
                <w:lang w:val="en-GB"/>
              </w:rPr>
            </w:pPr>
            <w:r w:rsidRPr="00941E97">
              <w:rPr>
                <w:lang w:val="en-GB"/>
              </w:rPr>
              <w:t>1 x SMA for VHF Rx ant. (opt.)</w:t>
            </w:r>
          </w:p>
          <w:p w14:paraId="20B1E9DE" w14:textId="77777777" w:rsidR="00941E97" w:rsidRPr="00941E97" w:rsidRDefault="00941E97" w:rsidP="00941E97">
            <w:pPr>
              <w:rPr>
                <w:lang w:val="en-GB"/>
              </w:rPr>
            </w:pPr>
            <w:r w:rsidRPr="00941E97">
              <w:rPr>
                <w:lang w:val="en-GB"/>
              </w:rPr>
              <w:t>Modes of operations supported Dependent: Yes</w:t>
            </w:r>
          </w:p>
          <w:p w14:paraId="6465B5A0" w14:textId="77777777" w:rsidR="00941E97" w:rsidRPr="00941E97" w:rsidRDefault="00941E97" w:rsidP="00941E97">
            <w:pPr>
              <w:rPr>
                <w:lang w:val="en-GB"/>
              </w:rPr>
            </w:pPr>
            <w:r w:rsidRPr="00941E97">
              <w:rPr>
                <w:lang w:val="en-GB"/>
              </w:rPr>
              <w:t>Independent: Yes</w:t>
            </w:r>
          </w:p>
          <w:p w14:paraId="7022F486" w14:textId="2CF59C02" w:rsidR="00941E97" w:rsidRDefault="00941E97" w:rsidP="00941E97">
            <w:pPr>
              <w:rPr>
                <w:lang w:val="en-GB"/>
              </w:rPr>
            </w:pPr>
            <w:r w:rsidRPr="00941E97">
              <w:rPr>
                <w:lang w:val="en-GB"/>
              </w:rPr>
              <w:t>RATDMA: Yes</w:t>
            </w:r>
          </w:p>
          <w:p w14:paraId="329FD83C" w14:textId="77777777" w:rsidR="00941E97" w:rsidRPr="00941E97" w:rsidRDefault="00941E97" w:rsidP="00941E97">
            <w:pPr>
              <w:rPr>
                <w:lang w:val="en-GB"/>
              </w:rPr>
            </w:pPr>
            <w:r w:rsidRPr="00941E97">
              <w:rPr>
                <w:lang w:val="en-GB"/>
              </w:rPr>
              <w:t>Transmission Security Encryption algorithms: AES, Blowfish, Custom</w:t>
            </w:r>
          </w:p>
          <w:p w14:paraId="3937345D" w14:textId="77777777" w:rsidR="00941E97" w:rsidRPr="00941E97" w:rsidRDefault="00941E97" w:rsidP="00941E97">
            <w:pPr>
              <w:rPr>
                <w:lang w:val="en-GB"/>
              </w:rPr>
            </w:pPr>
            <w:r w:rsidRPr="00941E97">
              <w:rPr>
                <w:lang w:val="en-GB"/>
              </w:rPr>
              <w:t>Binary encapsulation: 8 or 25, 26</w:t>
            </w:r>
          </w:p>
          <w:p w14:paraId="15E0A0F7" w14:textId="77777777" w:rsidR="00941E97" w:rsidRPr="00941E97" w:rsidRDefault="00941E97" w:rsidP="00941E97">
            <w:pPr>
              <w:rPr>
                <w:lang w:val="en-GB"/>
              </w:rPr>
            </w:pPr>
            <w:r w:rsidRPr="00941E97">
              <w:rPr>
                <w:lang w:val="en-GB"/>
              </w:rPr>
              <w:t xml:space="preserve">Support for external encoder: </w:t>
            </w:r>
            <w:proofErr w:type="gramStart"/>
            <w:r w:rsidRPr="00941E97">
              <w:rPr>
                <w:lang w:val="en-GB"/>
              </w:rPr>
              <w:t>Yes</w:t>
            </w:r>
            <w:proofErr w:type="gramEnd"/>
          </w:p>
          <w:p w14:paraId="66C4BF87" w14:textId="658BDAA7" w:rsidR="00941E97" w:rsidRDefault="00941E97" w:rsidP="00941E97">
            <w:pPr>
              <w:rPr>
                <w:lang w:val="en-GB"/>
              </w:rPr>
            </w:pPr>
            <w:r w:rsidRPr="00941E97">
              <w:rPr>
                <w:lang w:val="en-GB"/>
              </w:rPr>
              <w:t>Separate channel for secure AIS transmission: Yes</w:t>
            </w:r>
          </w:p>
          <w:p w14:paraId="52419CA0" w14:textId="77777777" w:rsidR="00941E97" w:rsidRPr="00941E97" w:rsidRDefault="00941E97" w:rsidP="00941E97">
            <w:pPr>
              <w:rPr>
                <w:lang w:val="en-GB"/>
              </w:rPr>
            </w:pPr>
            <w:r w:rsidRPr="00941E97">
              <w:rPr>
                <w:lang w:val="en-GB"/>
              </w:rPr>
              <w:t>Positional data &amp; Time GPS output port: Yes</w:t>
            </w:r>
          </w:p>
          <w:p w14:paraId="3A229758" w14:textId="77777777" w:rsidR="00941E97" w:rsidRPr="00941E97" w:rsidRDefault="00941E97" w:rsidP="00941E97">
            <w:pPr>
              <w:rPr>
                <w:lang w:val="en-GB"/>
              </w:rPr>
            </w:pPr>
            <w:r w:rsidRPr="00941E97">
              <w:rPr>
                <w:lang w:val="en-GB"/>
              </w:rPr>
              <w:t>DGNSS corrections output port (RTCM): Yes</w:t>
            </w:r>
          </w:p>
          <w:p w14:paraId="5C14D00D" w14:textId="77777777" w:rsidR="00941E97" w:rsidRPr="00941E97" w:rsidRDefault="00941E97" w:rsidP="00941E97">
            <w:pPr>
              <w:rPr>
                <w:lang w:val="en-GB"/>
              </w:rPr>
            </w:pPr>
            <w:r w:rsidRPr="00941E97">
              <w:rPr>
                <w:lang w:val="en-GB"/>
              </w:rPr>
              <w:t>DGNSS corrections dedicated input port (RTCM): Yes</w:t>
            </w:r>
          </w:p>
          <w:p w14:paraId="257E6EB2" w14:textId="77777777" w:rsidR="00941E97" w:rsidRPr="00941E97" w:rsidRDefault="00941E97" w:rsidP="00941E97">
            <w:pPr>
              <w:rPr>
                <w:lang w:val="en-GB"/>
              </w:rPr>
            </w:pPr>
            <w:r w:rsidRPr="00941E97">
              <w:rPr>
                <w:lang w:val="en-GB"/>
              </w:rPr>
              <w:t xml:space="preserve">External synchronization supported: </w:t>
            </w:r>
            <w:proofErr w:type="gramStart"/>
            <w:r w:rsidRPr="00941E97">
              <w:rPr>
                <w:lang w:val="en-GB"/>
              </w:rPr>
              <w:t>Yes</w:t>
            </w:r>
            <w:proofErr w:type="gramEnd"/>
          </w:p>
          <w:p w14:paraId="7E6972AF" w14:textId="77777777" w:rsidR="00941E97" w:rsidRPr="00941E97" w:rsidRDefault="00941E97" w:rsidP="00941E97">
            <w:pPr>
              <w:rPr>
                <w:lang w:val="en-GB"/>
              </w:rPr>
            </w:pPr>
            <w:r w:rsidRPr="00941E97">
              <w:rPr>
                <w:lang w:val="en-GB"/>
              </w:rPr>
              <w:t>Fallback algorithms for time synchronization: Yes</w:t>
            </w:r>
          </w:p>
          <w:p w14:paraId="2E61A37A" w14:textId="77777777" w:rsidR="00941E97" w:rsidRPr="00941E97" w:rsidRDefault="00941E97" w:rsidP="00941E97">
            <w:pPr>
              <w:rPr>
                <w:lang w:val="en-GB"/>
              </w:rPr>
            </w:pPr>
            <w:r w:rsidRPr="00941E97">
              <w:rPr>
                <w:lang w:val="en-GB"/>
              </w:rPr>
              <w:lastRenderedPageBreak/>
              <w:t xml:space="preserve">External position sensor supported: </w:t>
            </w:r>
            <w:proofErr w:type="gramStart"/>
            <w:r w:rsidRPr="00941E97">
              <w:rPr>
                <w:lang w:val="en-GB"/>
              </w:rPr>
              <w:t>Yes</w:t>
            </w:r>
            <w:proofErr w:type="gramEnd"/>
          </w:p>
          <w:p w14:paraId="38B4AD75" w14:textId="72C95B8E" w:rsidR="00941E97" w:rsidRDefault="00941E97" w:rsidP="00941E97">
            <w:pPr>
              <w:rPr>
                <w:lang w:val="en-GB"/>
              </w:rPr>
            </w:pPr>
            <w:r w:rsidRPr="00941E97">
              <w:rPr>
                <w:lang w:val="en-GB"/>
              </w:rPr>
              <w:t>Fallback algorithms for position sensor: Yes</w:t>
            </w:r>
          </w:p>
          <w:p w14:paraId="315B72D8" w14:textId="77777777" w:rsidR="00941E97" w:rsidRPr="00941E97" w:rsidRDefault="00941E97" w:rsidP="00941E97">
            <w:pPr>
              <w:rPr>
                <w:lang w:val="en-GB"/>
              </w:rPr>
            </w:pPr>
            <w:r w:rsidRPr="00941E97">
              <w:rPr>
                <w:lang w:val="en-GB"/>
              </w:rPr>
              <w:t>ITU-R M.1371 messages Base Station report (Msg. 4): Yes</w:t>
            </w:r>
          </w:p>
          <w:p w14:paraId="1C51A78E" w14:textId="77777777" w:rsidR="00941E97" w:rsidRPr="00941E97" w:rsidRDefault="00941E97" w:rsidP="00941E97">
            <w:pPr>
              <w:rPr>
                <w:lang w:val="en-GB"/>
              </w:rPr>
            </w:pPr>
            <w:r w:rsidRPr="00941E97">
              <w:rPr>
                <w:lang w:val="en-GB"/>
              </w:rPr>
              <w:t>DGNSS corrections (Msg. 17): Yes</w:t>
            </w:r>
          </w:p>
          <w:p w14:paraId="0395B952" w14:textId="77777777" w:rsidR="00941E97" w:rsidRPr="00941E97" w:rsidRDefault="00941E97" w:rsidP="00941E97">
            <w:pPr>
              <w:rPr>
                <w:lang w:val="en-GB"/>
              </w:rPr>
            </w:pPr>
            <w:r w:rsidRPr="00941E97">
              <w:rPr>
                <w:lang w:val="en-GB"/>
              </w:rPr>
              <w:t>Data link management (Msg. 20): Yes</w:t>
            </w:r>
          </w:p>
          <w:p w14:paraId="21F34440" w14:textId="77777777" w:rsidR="00941E97" w:rsidRPr="00941E97" w:rsidRDefault="00941E97" w:rsidP="00941E97">
            <w:pPr>
              <w:rPr>
                <w:lang w:val="en-GB"/>
              </w:rPr>
            </w:pPr>
            <w:r w:rsidRPr="00941E97">
              <w:rPr>
                <w:lang w:val="en-GB"/>
              </w:rPr>
              <w:t>Channel management (Msg. 22): Yes</w:t>
            </w:r>
          </w:p>
          <w:p w14:paraId="0C8E0D57" w14:textId="77777777" w:rsidR="00941E97" w:rsidRPr="00941E97" w:rsidRDefault="00941E97" w:rsidP="00941E97">
            <w:pPr>
              <w:rPr>
                <w:lang w:val="en-GB"/>
              </w:rPr>
            </w:pPr>
            <w:r w:rsidRPr="00941E97">
              <w:rPr>
                <w:lang w:val="en-GB"/>
              </w:rPr>
              <w:t>Group assignment (Msg. 23): Yes</w:t>
            </w:r>
          </w:p>
          <w:p w14:paraId="39A05FD4" w14:textId="40A27E06" w:rsidR="00941E97" w:rsidRDefault="00941E97" w:rsidP="00941E97">
            <w:pPr>
              <w:rPr>
                <w:lang w:val="en-GB"/>
              </w:rPr>
            </w:pPr>
            <w:r w:rsidRPr="00941E97">
              <w:rPr>
                <w:lang w:val="en-GB"/>
              </w:rPr>
              <w:t>Station name (Message 24A): Yes</w:t>
            </w:r>
          </w:p>
          <w:p w14:paraId="04338BA2" w14:textId="77777777" w:rsidR="00941E97" w:rsidRPr="00941E97" w:rsidRDefault="00941E97" w:rsidP="00941E97">
            <w:pPr>
              <w:rPr>
                <w:lang w:val="en-GB"/>
              </w:rPr>
            </w:pPr>
            <w:r w:rsidRPr="00941E97">
              <w:rPr>
                <w:lang w:val="en-GB"/>
              </w:rPr>
              <w:t>Processing capacity FATDMA message queue: Up to 100 messages</w:t>
            </w:r>
          </w:p>
          <w:p w14:paraId="48807FD9" w14:textId="77777777" w:rsidR="00941E97" w:rsidRPr="00941E97" w:rsidRDefault="00941E97" w:rsidP="00941E97">
            <w:pPr>
              <w:rPr>
                <w:lang w:val="en-GB"/>
              </w:rPr>
            </w:pPr>
            <w:r w:rsidRPr="00941E97">
              <w:rPr>
                <w:lang w:val="en-GB"/>
              </w:rPr>
              <w:t>RATDMA message queue: Up to 100 messages</w:t>
            </w:r>
          </w:p>
          <w:p w14:paraId="3FE0D051" w14:textId="77777777" w:rsidR="00941E97" w:rsidRPr="00941E97" w:rsidRDefault="00941E97" w:rsidP="00941E97">
            <w:pPr>
              <w:rPr>
                <w:lang w:val="en-GB"/>
              </w:rPr>
            </w:pPr>
            <w:r w:rsidRPr="00941E97">
              <w:rPr>
                <w:lang w:val="en-GB"/>
              </w:rPr>
              <w:t>AIS internal directory: 2048 remote stations</w:t>
            </w:r>
          </w:p>
          <w:p w14:paraId="2EA47BE2" w14:textId="77777777" w:rsidR="00941E97" w:rsidRPr="00941E97" w:rsidRDefault="00941E97" w:rsidP="00941E97">
            <w:pPr>
              <w:rPr>
                <w:lang w:val="en-GB"/>
              </w:rPr>
            </w:pPr>
            <w:r w:rsidRPr="00941E97">
              <w:rPr>
                <w:lang w:val="en-GB"/>
              </w:rPr>
              <w:t xml:space="preserve">Frame Summary Report (FSR): Yes, </w:t>
            </w:r>
            <w:proofErr w:type="gramStart"/>
            <w:r w:rsidRPr="00941E97">
              <w:rPr>
                <w:lang w:val="en-GB"/>
              </w:rPr>
              <w:t>configurable</w:t>
            </w:r>
            <w:proofErr w:type="gramEnd"/>
          </w:p>
          <w:p w14:paraId="77315960" w14:textId="77777777" w:rsidR="00941E97" w:rsidRPr="00941E97" w:rsidRDefault="00941E97" w:rsidP="00941E97">
            <w:pPr>
              <w:rPr>
                <w:lang w:val="en-GB"/>
              </w:rPr>
            </w:pPr>
            <w:r w:rsidRPr="00941E97">
              <w:rPr>
                <w:lang w:val="en-GB"/>
              </w:rPr>
              <w:t>Slots with valid transmissions: Yes</w:t>
            </w:r>
          </w:p>
          <w:p w14:paraId="3B3EB4A2" w14:textId="77777777" w:rsidR="00941E97" w:rsidRPr="00941E97" w:rsidRDefault="00941E97" w:rsidP="00941E97">
            <w:pPr>
              <w:rPr>
                <w:lang w:val="en-GB"/>
              </w:rPr>
            </w:pPr>
            <w:r w:rsidRPr="00941E97">
              <w:rPr>
                <w:lang w:val="en-GB"/>
              </w:rPr>
              <w:t>Slots with CRC errors: Yes</w:t>
            </w:r>
          </w:p>
          <w:p w14:paraId="6FA46EF5" w14:textId="77777777" w:rsidR="00941E97" w:rsidRPr="00941E97" w:rsidRDefault="00941E97" w:rsidP="00941E97">
            <w:pPr>
              <w:rPr>
                <w:lang w:val="en-GB"/>
              </w:rPr>
            </w:pPr>
            <w:r w:rsidRPr="00941E97">
              <w:rPr>
                <w:lang w:val="en-GB"/>
              </w:rPr>
              <w:t>Slots with strong signal: Yes</w:t>
            </w:r>
          </w:p>
          <w:p w14:paraId="1241B17B" w14:textId="77777777" w:rsidR="00941E97" w:rsidRPr="00941E97" w:rsidRDefault="00941E97" w:rsidP="00941E97">
            <w:pPr>
              <w:rPr>
                <w:lang w:val="en-GB"/>
              </w:rPr>
            </w:pPr>
            <w:r w:rsidRPr="00941E97">
              <w:rPr>
                <w:lang w:val="en-GB"/>
              </w:rPr>
              <w:t>Average noise level: Yes</w:t>
            </w:r>
          </w:p>
          <w:p w14:paraId="7D42748D" w14:textId="77777777" w:rsidR="00941E97" w:rsidRPr="00941E97" w:rsidRDefault="00941E97" w:rsidP="00941E97">
            <w:pPr>
              <w:rPr>
                <w:lang w:val="en-GB"/>
              </w:rPr>
            </w:pPr>
            <w:r w:rsidRPr="00941E97">
              <w:rPr>
                <w:lang w:val="en-GB"/>
              </w:rPr>
              <w:t>VDL Signal Information (VSI): Yes, configurable</w:t>
            </w:r>
          </w:p>
          <w:p w14:paraId="797E4040" w14:textId="77777777" w:rsidR="00941E97" w:rsidRPr="00941E97" w:rsidRDefault="00941E97" w:rsidP="00941E97">
            <w:pPr>
              <w:rPr>
                <w:lang w:val="en-GB"/>
              </w:rPr>
            </w:pPr>
            <w:r w:rsidRPr="00941E97">
              <w:rPr>
                <w:lang w:val="en-GB"/>
              </w:rPr>
              <w:t>RSSI: Yes</w:t>
            </w:r>
          </w:p>
          <w:p w14:paraId="7B73E157" w14:textId="77777777" w:rsidR="00941E97" w:rsidRPr="00941E97" w:rsidRDefault="00941E97" w:rsidP="00941E97">
            <w:pPr>
              <w:rPr>
                <w:lang w:val="en-GB"/>
              </w:rPr>
            </w:pPr>
            <w:r w:rsidRPr="00941E97">
              <w:rPr>
                <w:lang w:val="en-GB"/>
              </w:rPr>
              <w:t>TDMA slot number: Yes</w:t>
            </w:r>
          </w:p>
          <w:p w14:paraId="32639CC6" w14:textId="2798BDD1" w:rsidR="00941E97" w:rsidRDefault="00941E97" w:rsidP="00941E97">
            <w:pPr>
              <w:rPr>
                <w:lang w:val="en-GB"/>
              </w:rPr>
            </w:pPr>
            <w:r w:rsidRPr="00941E97">
              <w:rPr>
                <w:lang w:val="en-GB"/>
              </w:rPr>
              <w:t xml:space="preserve">Time of Arrival: Yes, accuracy &lt; 50 </w:t>
            </w:r>
            <w:proofErr w:type="spellStart"/>
            <w:r w:rsidRPr="00941E97">
              <w:rPr>
                <w:lang w:val="en-GB"/>
              </w:rPr>
              <w:t>μs</w:t>
            </w:r>
            <w:proofErr w:type="spellEnd"/>
          </w:p>
          <w:p w14:paraId="0A5374D8" w14:textId="77777777" w:rsidR="00941E97" w:rsidRPr="00941E97" w:rsidRDefault="00941E97" w:rsidP="00941E97">
            <w:pPr>
              <w:rPr>
                <w:lang w:val="en-GB"/>
              </w:rPr>
            </w:pPr>
            <w:r w:rsidRPr="00941E97">
              <w:rPr>
                <w:lang w:val="en-GB"/>
              </w:rPr>
              <w:t xml:space="preserve">Device Management The device must support configuration and </w:t>
            </w:r>
          </w:p>
          <w:p w14:paraId="6601B564" w14:textId="3EB633C6" w:rsidR="00941E97" w:rsidRDefault="00941E97" w:rsidP="00941E97">
            <w:pPr>
              <w:rPr>
                <w:lang w:val="en-GB"/>
              </w:rPr>
            </w:pPr>
            <w:r w:rsidRPr="00941E97">
              <w:rPr>
                <w:lang w:val="en-GB"/>
              </w:rPr>
              <w:t>management through an embedded web server.</w:t>
            </w:r>
          </w:p>
          <w:p w14:paraId="1C1AD46E" w14:textId="77777777" w:rsidR="00941E97" w:rsidRPr="00941E97" w:rsidRDefault="00941E97" w:rsidP="00941E97">
            <w:pPr>
              <w:rPr>
                <w:lang w:val="en-GB"/>
              </w:rPr>
            </w:pPr>
            <w:r w:rsidRPr="00941E97">
              <w:rPr>
                <w:lang w:val="en-GB"/>
              </w:rPr>
              <w:t xml:space="preserve">Extended Capabilities by </w:t>
            </w:r>
          </w:p>
          <w:p w14:paraId="4C5445E8" w14:textId="77777777" w:rsidR="00941E97" w:rsidRPr="00941E97" w:rsidRDefault="00941E97" w:rsidP="00941E97">
            <w:pPr>
              <w:rPr>
                <w:lang w:val="en-GB"/>
              </w:rPr>
            </w:pPr>
            <w:r w:rsidRPr="00941E97">
              <w:rPr>
                <w:lang w:val="en-GB"/>
              </w:rPr>
              <w:t xml:space="preserve">integration with external </w:t>
            </w:r>
          </w:p>
          <w:p w14:paraId="580AB17B" w14:textId="77777777" w:rsidR="00941E97" w:rsidRPr="00941E97" w:rsidRDefault="00941E97" w:rsidP="00941E97">
            <w:pPr>
              <w:rPr>
                <w:lang w:val="en-GB"/>
              </w:rPr>
            </w:pPr>
            <w:r w:rsidRPr="00941E97">
              <w:rPr>
                <w:lang w:val="en-GB"/>
              </w:rPr>
              <w:t>controller</w:t>
            </w:r>
          </w:p>
          <w:p w14:paraId="2D4795E6" w14:textId="77777777" w:rsidR="00941E97" w:rsidRPr="00941E97" w:rsidRDefault="00941E97" w:rsidP="00941E97">
            <w:pPr>
              <w:rPr>
                <w:lang w:val="en-GB"/>
              </w:rPr>
            </w:pPr>
            <w:r w:rsidRPr="00941E97">
              <w:rPr>
                <w:lang w:val="en-GB"/>
              </w:rPr>
              <w:t xml:space="preserve">Connectivity: Ethernet, USB, Wi-Fi, GSM/GPRS </w:t>
            </w:r>
          </w:p>
          <w:p w14:paraId="2E4E66B5" w14:textId="77777777" w:rsidR="00941E97" w:rsidRPr="00941E97" w:rsidRDefault="00941E97" w:rsidP="00941E97">
            <w:pPr>
              <w:rPr>
                <w:lang w:val="en-GB"/>
              </w:rPr>
            </w:pPr>
            <w:r w:rsidRPr="00941E97">
              <w:rPr>
                <w:lang w:val="en-GB"/>
              </w:rPr>
              <w:t xml:space="preserve">connectivity, TCP/SSL </w:t>
            </w:r>
            <w:proofErr w:type="gramStart"/>
            <w:r w:rsidRPr="00941E97">
              <w:rPr>
                <w:lang w:val="en-GB"/>
              </w:rPr>
              <w:t>communications;</w:t>
            </w:r>
            <w:proofErr w:type="gramEnd"/>
          </w:p>
          <w:p w14:paraId="10C6F28B" w14:textId="77777777" w:rsidR="00941E97" w:rsidRPr="00941E97" w:rsidRDefault="00941E97" w:rsidP="00941E97">
            <w:pPr>
              <w:rPr>
                <w:lang w:val="en-GB"/>
              </w:rPr>
            </w:pPr>
            <w:r w:rsidRPr="00941E97">
              <w:rPr>
                <w:lang w:val="en-GB"/>
              </w:rPr>
              <w:t xml:space="preserve">Management: SNMP, NTP, embedded HTTP Web </w:t>
            </w:r>
          </w:p>
          <w:p w14:paraId="3B53683B" w14:textId="77777777" w:rsidR="00941E97" w:rsidRPr="00941E97" w:rsidRDefault="00941E97" w:rsidP="00941E97">
            <w:pPr>
              <w:rPr>
                <w:lang w:val="en-GB"/>
              </w:rPr>
            </w:pPr>
            <w:proofErr w:type="gramStart"/>
            <w:r w:rsidRPr="00941E97">
              <w:rPr>
                <w:lang w:val="en-GB"/>
              </w:rPr>
              <w:t>Server;</w:t>
            </w:r>
            <w:proofErr w:type="gramEnd"/>
          </w:p>
          <w:p w14:paraId="6FBFF9C0" w14:textId="77777777" w:rsidR="00941E97" w:rsidRPr="00941E97" w:rsidRDefault="00941E97" w:rsidP="00941E97">
            <w:pPr>
              <w:rPr>
                <w:lang w:val="en-GB"/>
              </w:rPr>
            </w:pPr>
            <w:r w:rsidRPr="00941E97">
              <w:rPr>
                <w:lang w:val="en-GB"/>
              </w:rPr>
              <w:t>Storage: local AIS data storage.</w:t>
            </w:r>
            <w:r w:rsidRPr="00941E97">
              <w:rPr>
                <w:lang w:val="en-GB"/>
              </w:rPr>
              <w:cr/>
              <w:t xml:space="preserve"> Compliance to Standards The device must comply to at least the following: -</w:t>
            </w:r>
          </w:p>
          <w:p w14:paraId="32DD321D" w14:textId="77777777" w:rsidR="00941E97" w:rsidRPr="00941E97" w:rsidRDefault="00941E97" w:rsidP="00941E97">
            <w:pPr>
              <w:rPr>
                <w:lang w:val="en-GB"/>
              </w:rPr>
            </w:pPr>
            <w:r w:rsidRPr="00941E97">
              <w:rPr>
                <w:lang w:val="en-GB"/>
              </w:rPr>
              <w:lastRenderedPageBreak/>
              <w:t xml:space="preserve">- IMO MSC.74(69) Annex </w:t>
            </w:r>
            <w:proofErr w:type="gramStart"/>
            <w:r w:rsidRPr="00941E97">
              <w:rPr>
                <w:lang w:val="en-GB"/>
              </w:rPr>
              <w:t>3;</w:t>
            </w:r>
            <w:proofErr w:type="gramEnd"/>
          </w:p>
          <w:p w14:paraId="6AD843A5" w14:textId="77777777" w:rsidR="00941E97" w:rsidRPr="00941E97" w:rsidRDefault="00941E97" w:rsidP="00941E97">
            <w:pPr>
              <w:rPr>
                <w:lang w:val="en-GB"/>
              </w:rPr>
            </w:pPr>
            <w:r w:rsidRPr="00941E97">
              <w:rPr>
                <w:lang w:val="en-GB"/>
              </w:rPr>
              <w:t xml:space="preserve">- IEC 62320-1, edition 1.1 or newer </w:t>
            </w:r>
            <w:proofErr w:type="gramStart"/>
            <w:r w:rsidRPr="00941E97">
              <w:rPr>
                <w:lang w:val="en-GB"/>
              </w:rPr>
              <w:t>editions;</w:t>
            </w:r>
            <w:proofErr w:type="gramEnd"/>
          </w:p>
          <w:p w14:paraId="05A80B3A" w14:textId="77777777" w:rsidR="00941E97" w:rsidRPr="00941E97" w:rsidRDefault="00941E97" w:rsidP="00941E97">
            <w:pPr>
              <w:rPr>
                <w:lang w:val="en-GB"/>
              </w:rPr>
            </w:pPr>
            <w:r w:rsidRPr="00941E97">
              <w:rPr>
                <w:lang w:val="en-GB"/>
              </w:rPr>
              <w:t xml:space="preserve">- IEC 60950, edition 2 or newer </w:t>
            </w:r>
            <w:proofErr w:type="gramStart"/>
            <w:r w:rsidRPr="00941E97">
              <w:rPr>
                <w:lang w:val="en-GB"/>
              </w:rPr>
              <w:t>editions;</w:t>
            </w:r>
            <w:proofErr w:type="gramEnd"/>
          </w:p>
          <w:p w14:paraId="1AC37455" w14:textId="77777777" w:rsidR="00941E97" w:rsidRPr="00941E97" w:rsidRDefault="00941E97" w:rsidP="00941E97">
            <w:pPr>
              <w:rPr>
                <w:lang w:val="en-GB"/>
              </w:rPr>
            </w:pPr>
            <w:r w:rsidRPr="00941E97">
              <w:rPr>
                <w:lang w:val="en-GB"/>
              </w:rPr>
              <w:t xml:space="preserve">- ITU-R M. 1371-4, or newer </w:t>
            </w:r>
            <w:proofErr w:type="gramStart"/>
            <w:r w:rsidRPr="00941E97">
              <w:rPr>
                <w:lang w:val="en-GB"/>
              </w:rPr>
              <w:t>editions;</w:t>
            </w:r>
            <w:proofErr w:type="gramEnd"/>
          </w:p>
          <w:p w14:paraId="5752A690" w14:textId="77777777" w:rsidR="00941E97" w:rsidRPr="00941E97" w:rsidRDefault="00941E97" w:rsidP="00941E97">
            <w:pPr>
              <w:rPr>
                <w:lang w:val="en-GB"/>
              </w:rPr>
            </w:pPr>
            <w:r w:rsidRPr="00941E97">
              <w:rPr>
                <w:lang w:val="en-GB"/>
              </w:rPr>
              <w:t xml:space="preserve">- ITU-R M. 1084-4, or newer </w:t>
            </w:r>
            <w:proofErr w:type="gramStart"/>
            <w:r w:rsidRPr="00941E97">
              <w:rPr>
                <w:lang w:val="en-GB"/>
              </w:rPr>
              <w:t>editions;</w:t>
            </w:r>
            <w:proofErr w:type="gramEnd"/>
          </w:p>
          <w:p w14:paraId="18CCB94F" w14:textId="77777777" w:rsidR="00941E97" w:rsidRPr="00941E97" w:rsidRDefault="00941E97" w:rsidP="00941E97">
            <w:pPr>
              <w:rPr>
                <w:lang w:val="en-GB"/>
              </w:rPr>
            </w:pPr>
            <w:r w:rsidRPr="00941E97">
              <w:rPr>
                <w:lang w:val="en-GB"/>
              </w:rPr>
              <w:t xml:space="preserve">- IEC 61162-1, edition 4.0, and IEC 61162-2, edition </w:t>
            </w:r>
          </w:p>
          <w:p w14:paraId="00EDBAC2" w14:textId="77777777" w:rsidR="00941E97" w:rsidRPr="00941E97" w:rsidRDefault="00941E97" w:rsidP="00941E97">
            <w:pPr>
              <w:rPr>
                <w:lang w:val="en-GB"/>
              </w:rPr>
            </w:pPr>
            <w:r w:rsidRPr="00941E97">
              <w:rPr>
                <w:lang w:val="en-GB"/>
              </w:rPr>
              <w:t>1.0, or newer editions.</w:t>
            </w:r>
          </w:p>
          <w:p w14:paraId="144C930E" w14:textId="2FED6B2B" w:rsidR="00941E97" w:rsidRDefault="00941E97" w:rsidP="00941E97">
            <w:pPr>
              <w:rPr>
                <w:lang w:val="en-GB"/>
              </w:rPr>
            </w:pPr>
            <w:r w:rsidRPr="00941E97">
              <w:rPr>
                <w:lang w:val="en-GB"/>
              </w:rPr>
              <w:t>Certificates must be included in the technical offer.</w:t>
            </w:r>
            <w:r w:rsidRPr="00941E97">
              <w:rPr>
                <w:lang w:val="en-GB"/>
              </w:rPr>
              <w:cr/>
              <w:t xml:space="preserve"> Warranty 3 Years</w:t>
            </w:r>
          </w:p>
          <w:p w14:paraId="6F538F04" w14:textId="77777777" w:rsidR="00941E97" w:rsidRPr="00941E97" w:rsidRDefault="00941E97" w:rsidP="00941E97">
            <w:pPr>
              <w:rPr>
                <w:lang w:val="en-GB"/>
              </w:rPr>
            </w:pPr>
            <w:r w:rsidRPr="00941E97">
              <w:rPr>
                <w:lang w:val="en-GB"/>
              </w:rPr>
              <w:t xml:space="preserve">Others A technical brochure for the proposed equipment model </w:t>
            </w:r>
          </w:p>
          <w:p w14:paraId="73A27C65" w14:textId="77777777" w:rsidR="00941E97" w:rsidRPr="00941E97" w:rsidRDefault="00941E97" w:rsidP="00941E97">
            <w:pPr>
              <w:rPr>
                <w:lang w:val="en-GB"/>
              </w:rPr>
            </w:pPr>
            <w:r w:rsidRPr="00941E97">
              <w:rPr>
                <w:lang w:val="en-GB"/>
              </w:rPr>
              <w:t xml:space="preserve">and type must be provided. The brochure should clearly </w:t>
            </w:r>
          </w:p>
          <w:p w14:paraId="3B8B16EB" w14:textId="77777777" w:rsidR="00941E97" w:rsidRPr="00941E97" w:rsidRDefault="00941E97" w:rsidP="00941E97">
            <w:pPr>
              <w:rPr>
                <w:lang w:val="en-GB"/>
              </w:rPr>
            </w:pPr>
            <w:r w:rsidRPr="00941E97">
              <w:rPr>
                <w:lang w:val="en-GB"/>
              </w:rPr>
              <w:t xml:space="preserve">demonstrate compliance with all the </w:t>
            </w:r>
            <w:proofErr w:type="gramStart"/>
            <w:r w:rsidRPr="00941E97">
              <w:rPr>
                <w:lang w:val="en-GB"/>
              </w:rPr>
              <w:t>specified</w:t>
            </w:r>
            <w:proofErr w:type="gramEnd"/>
            <w:r w:rsidRPr="00941E97">
              <w:rPr>
                <w:lang w:val="en-GB"/>
              </w:rPr>
              <w:t xml:space="preserve"> </w:t>
            </w:r>
          </w:p>
          <w:p w14:paraId="08E4EDFF" w14:textId="61FB0252" w:rsidR="00941E97" w:rsidRDefault="00941E97" w:rsidP="00941E97">
            <w:pPr>
              <w:rPr>
                <w:lang w:val="en-GB"/>
              </w:rPr>
            </w:pPr>
            <w:r w:rsidRPr="00941E97">
              <w:rPr>
                <w:lang w:val="en-GB"/>
              </w:rPr>
              <w:t xml:space="preserve">requirements outlined </w:t>
            </w:r>
            <w:proofErr w:type="gramStart"/>
            <w:r w:rsidRPr="00941E97">
              <w:rPr>
                <w:lang w:val="en-GB"/>
              </w:rPr>
              <w:t>above</w:t>
            </w:r>
            <w:proofErr w:type="gramEnd"/>
          </w:p>
          <w:p w14:paraId="5375B126" w14:textId="65F727C0" w:rsidR="00941E97" w:rsidRPr="00D10EF9" w:rsidRDefault="00941E97" w:rsidP="007621DE">
            <w:pPr>
              <w:rPr>
                <w:highlight w:val="yellow"/>
                <w:lang w:val="en-GB"/>
              </w:rPr>
            </w:pPr>
          </w:p>
        </w:tc>
        <w:tc>
          <w:tcPr>
            <w:tcW w:w="3118" w:type="dxa"/>
            <w:vAlign w:val="center"/>
          </w:tcPr>
          <w:p w14:paraId="6519DBDD" w14:textId="77777777" w:rsidR="002A468A" w:rsidRPr="002B0798" w:rsidRDefault="002A468A" w:rsidP="007621DE">
            <w:pPr>
              <w:rPr>
                <w:b/>
                <w:lang w:val="en-GB"/>
              </w:rPr>
            </w:pPr>
            <w:r w:rsidRPr="002B0798">
              <w:rPr>
                <w:lang w:val="en-GB"/>
              </w:rPr>
              <w:lastRenderedPageBreak/>
              <w:t xml:space="preserve"> </w:t>
            </w:r>
          </w:p>
        </w:tc>
        <w:tc>
          <w:tcPr>
            <w:tcW w:w="2098" w:type="dxa"/>
          </w:tcPr>
          <w:p w14:paraId="2C149E0E" w14:textId="77777777" w:rsidR="002A468A" w:rsidRPr="002B0798" w:rsidRDefault="002A468A" w:rsidP="007621DE">
            <w:pPr>
              <w:rPr>
                <w:b/>
                <w:lang w:val="en-GB"/>
              </w:rPr>
            </w:pPr>
          </w:p>
        </w:tc>
        <w:tc>
          <w:tcPr>
            <w:tcW w:w="1984" w:type="dxa"/>
          </w:tcPr>
          <w:p w14:paraId="2E0040B9" w14:textId="77777777" w:rsidR="002A468A" w:rsidRPr="002B0798" w:rsidRDefault="002A468A" w:rsidP="007621DE">
            <w:pPr>
              <w:jc w:val="center"/>
              <w:rPr>
                <w:b/>
                <w:lang w:val="en-GB"/>
              </w:rPr>
            </w:pPr>
          </w:p>
        </w:tc>
      </w:tr>
      <w:tr w:rsidR="002A468A" w:rsidRPr="00032D98" w14:paraId="72216DD5" w14:textId="77777777" w:rsidTr="002A2CD2">
        <w:trPr>
          <w:cantSplit/>
        </w:trPr>
        <w:tc>
          <w:tcPr>
            <w:tcW w:w="993" w:type="dxa"/>
          </w:tcPr>
          <w:p w14:paraId="0CBCBD46" w14:textId="5F2B2FD0" w:rsidR="002A468A" w:rsidRPr="000726B9" w:rsidRDefault="003706E3" w:rsidP="007621DE">
            <w:pPr>
              <w:rPr>
                <w:b/>
                <w:highlight w:val="green"/>
                <w:lang w:val="en-GB"/>
              </w:rPr>
            </w:pPr>
            <w:r>
              <w:rPr>
                <w:b/>
                <w:highlight w:val="green"/>
                <w:lang w:val="en-GB"/>
              </w:rPr>
              <w:lastRenderedPageBreak/>
              <w:t>03</w:t>
            </w:r>
          </w:p>
        </w:tc>
        <w:tc>
          <w:tcPr>
            <w:tcW w:w="7513" w:type="dxa"/>
            <w:vAlign w:val="center"/>
          </w:tcPr>
          <w:p w14:paraId="742D2ED0" w14:textId="77777777" w:rsidR="002A468A" w:rsidRPr="004803EA" w:rsidRDefault="00941E97" w:rsidP="007621DE">
            <w:pPr>
              <w:rPr>
                <w:b/>
                <w:bCs/>
                <w:sz w:val="22"/>
                <w:highlight w:val="yellow"/>
                <w:lang w:val="en-GB"/>
              </w:rPr>
            </w:pPr>
            <w:r w:rsidRPr="004803EA">
              <w:rPr>
                <w:b/>
                <w:bCs/>
                <w:sz w:val="22"/>
                <w:lang w:val="en-US"/>
              </w:rPr>
              <w:t>VHF Antenna</w:t>
            </w:r>
            <w:r w:rsidRPr="004803EA">
              <w:rPr>
                <w:b/>
                <w:bCs/>
                <w:sz w:val="22"/>
                <w:highlight w:val="yellow"/>
                <w:lang w:val="en-GB"/>
              </w:rPr>
              <w:t xml:space="preserve"> </w:t>
            </w:r>
          </w:p>
          <w:p w14:paraId="0997B827" w14:textId="77777777" w:rsidR="00941E97" w:rsidRPr="00447691" w:rsidRDefault="00941E97" w:rsidP="007621DE">
            <w:pPr>
              <w:rPr>
                <w:lang w:val="en-US"/>
              </w:rPr>
            </w:pPr>
            <w:r w:rsidRPr="00447691">
              <w:rPr>
                <w:lang w:val="en-US"/>
              </w:rPr>
              <w:t>Type Whip</w:t>
            </w:r>
          </w:p>
          <w:p w14:paraId="60EA8F9A" w14:textId="77777777" w:rsidR="00941E97" w:rsidRPr="00447691" w:rsidRDefault="004803EA" w:rsidP="007621DE">
            <w:pPr>
              <w:rPr>
                <w:lang w:val="en-US"/>
              </w:rPr>
            </w:pPr>
            <w:r w:rsidRPr="00447691">
              <w:rPr>
                <w:lang w:val="en-US"/>
              </w:rPr>
              <w:t>Frequency Range 146-163 MHz</w:t>
            </w:r>
          </w:p>
          <w:p w14:paraId="436DB64F" w14:textId="21C82544" w:rsidR="004803EA" w:rsidRPr="004803EA" w:rsidRDefault="004803EA" w:rsidP="007621DE">
            <w:pPr>
              <w:rPr>
                <w:lang w:val="en-US"/>
              </w:rPr>
            </w:pPr>
            <w:r w:rsidRPr="004803EA">
              <w:rPr>
                <w:lang w:val="en-US"/>
              </w:rPr>
              <w:t>SWR ≤ 1.5 in the specific frequency band</w:t>
            </w:r>
          </w:p>
          <w:p w14:paraId="582890E4" w14:textId="3B2FF2E7" w:rsidR="004803EA" w:rsidRPr="00447691" w:rsidRDefault="004803EA" w:rsidP="007621DE">
            <w:pPr>
              <w:rPr>
                <w:lang w:val="en-US"/>
              </w:rPr>
            </w:pPr>
            <w:r w:rsidRPr="00447691">
              <w:rPr>
                <w:lang w:val="en-US"/>
              </w:rPr>
              <w:t xml:space="preserve">Impedance 50 </w:t>
            </w:r>
            <w:r>
              <w:t>Ω</w:t>
            </w:r>
          </w:p>
          <w:p w14:paraId="65AD4D13" w14:textId="71DC5B5E" w:rsidR="004803EA" w:rsidRDefault="004803EA" w:rsidP="007621DE">
            <w:pPr>
              <w:rPr>
                <w:lang w:val="en-US"/>
              </w:rPr>
            </w:pPr>
            <w:r w:rsidRPr="004803EA">
              <w:rPr>
                <w:lang w:val="en-US"/>
              </w:rPr>
              <w:t>Max RF power 100 W</w:t>
            </w:r>
          </w:p>
          <w:p w14:paraId="7298C8C0" w14:textId="4FDB28A1" w:rsidR="004803EA" w:rsidRPr="004803EA" w:rsidRDefault="004803EA" w:rsidP="007621DE">
            <w:pPr>
              <w:rPr>
                <w:lang w:val="en-US"/>
              </w:rPr>
            </w:pPr>
            <w:r w:rsidRPr="004803EA">
              <w:rPr>
                <w:lang w:val="en-US"/>
              </w:rPr>
              <w:t>Polarization Vertical</w:t>
            </w:r>
          </w:p>
          <w:p w14:paraId="7D4875BA" w14:textId="77777777" w:rsidR="004803EA" w:rsidRDefault="004803EA" w:rsidP="007621DE">
            <w:pPr>
              <w:rPr>
                <w:lang w:val="en-US"/>
              </w:rPr>
            </w:pPr>
            <w:r w:rsidRPr="004803EA">
              <w:rPr>
                <w:lang w:val="en-US"/>
              </w:rPr>
              <w:t>Gain 0 dB Half Wave Dipol</w:t>
            </w:r>
            <w:r>
              <w:rPr>
                <w:lang w:val="en-US"/>
              </w:rPr>
              <w:t>e</w:t>
            </w:r>
          </w:p>
          <w:p w14:paraId="1D64E244" w14:textId="77777777" w:rsidR="004803EA" w:rsidRPr="00447691" w:rsidRDefault="004803EA" w:rsidP="007621DE">
            <w:pPr>
              <w:rPr>
                <w:lang w:val="en-US"/>
              </w:rPr>
            </w:pPr>
            <w:r w:rsidRPr="00447691">
              <w:rPr>
                <w:lang w:val="en-US"/>
              </w:rPr>
              <w:t>Input Connector N-</w:t>
            </w:r>
            <w:proofErr w:type="gramStart"/>
            <w:r w:rsidRPr="00447691">
              <w:rPr>
                <w:lang w:val="en-US"/>
              </w:rPr>
              <w:t>type</w:t>
            </w:r>
            <w:proofErr w:type="gramEnd"/>
          </w:p>
          <w:p w14:paraId="0AE14C89" w14:textId="77777777" w:rsidR="004803EA" w:rsidRDefault="004803EA" w:rsidP="007621DE">
            <w:pPr>
              <w:rPr>
                <w:lang w:val="en-US"/>
              </w:rPr>
            </w:pPr>
            <w:r w:rsidRPr="004803EA">
              <w:rPr>
                <w:lang w:val="en-US"/>
              </w:rPr>
              <w:t>Wind Resistance Resistant to gusts of wind with speeds of at least 150 km/</w:t>
            </w:r>
            <w:proofErr w:type="gramStart"/>
            <w:r w:rsidRPr="004803EA">
              <w:rPr>
                <w:lang w:val="en-US"/>
              </w:rPr>
              <w:t>h</w:t>
            </w:r>
            <w:proofErr w:type="gramEnd"/>
          </w:p>
          <w:p w14:paraId="7B3B82EA" w14:textId="30DE6753" w:rsidR="004803EA" w:rsidRDefault="004803EA" w:rsidP="007621DE">
            <w:pPr>
              <w:rPr>
                <w:lang w:val="en-US"/>
              </w:rPr>
            </w:pPr>
            <w:r w:rsidRPr="004803EA">
              <w:rPr>
                <w:lang w:val="en-US"/>
              </w:rPr>
              <w:t>Height Max 2 m, depending on the proposed model.</w:t>
            </w:r>
          </w:p>
          <w:p w14:paraId="291E8E5C" w14:textId="51DC1106" w:rsidR="004803EA" w:rsidRDefault="004803EA" w:rsidP="007621DE">
            <w:pPr>
              <w:rPr>
                <w:lang w:val="en-US"/>
              </w:rPr>
            </w:pPr>
            <w:r w:rsidRPr="004803EA">
              <w:rPr>
                <w:lang w:val="en-US"/>
              </w:rPr>
              <w:t>Weight Max 5 Kg, depending on the proposed model.</w:t>
            </w:r>
          </w:p>
          <w:p w14:paraId="5A6DCBA2" w14:textId="291647F1" w:rsidR="004803EA" w:rsidRDefault="004803EA" w:rsidP="007621DE">
            <w:pPr>
              <w:rPr>
                <w:lang w:val="en-US"/>
              </w:rPr>
            </w:pPr>
            <w:r w:rsidRPr="004803EA">
              <w:rPr>
                <w:lang w:val="en-US"/>
              </w:rPr>
              <w:t xml:space="preserve">Accessories for installation and fixation Mounting brackets, provision of at least 50m RF cable from rooftop to the location of the AIS base station, connectors, surge protectors, and other sundries required should be </w:t>
            </w:r>
            <w:proofErr w:type="gramStart"/>
            <w:r w:rsidRPr="004803EA">
              <w:rPr>
                <w:lang w:val="en-US"/>
              </w:rPr>
              <w:t>provided</w:t>
            </w:r>
            <w:proofErr w:type="gramEnd"/>
          </w:p>
          <w:p w14:paraId="6E0EAAC7" w14:textId="6F1CCBFB" w:rsidR="004803EA" w:rsidRPr="00447691" w:rsidRDefault="004803EA" w:rsidP="007621DE">
            <w:pPr>
              <w:rPr>
                <w:lang w:val="en-US"/>
              </w:rPr>
            </w:pPr>
            <w:r w:rsidRPr="00447691">
              <w:rPr>
                <w:lang w:val="en-US"/>
              </w:rPr>
              <w:t>Warranty 3 Years</w:t>
            </w:r>
          </w:p>
          <w:p w14:paraId="5454A09D" w14:textId="0576E4D9" w:rsidR="004803EA" w:rsidRPr="004803EA" w:rsidRDefault="004803EA" w:rsidP="007621DE">
            <w:pPr>
              <w:rPr>
                <w:lang w:val="en-US"/>
              </w:rPr>
            </w:pPr>
            <w:r w:rsidRPr="004803EA">
              <w:rPr>
                <w:lang w:val="en-US"/>
              </w:rPr>
              <w:t xml:space="preserve">Others A technical brochure for the proposed equipment model and type must be provided. The brochure should clearly demonstrate compliance with all the specified requirements outlined </w:t>
            </w:r>
            <w:proofErr w:type="gramStart"/>
            <w:r w:rsidRPr="004803EA">
              <w:rPr>
                <w:lang w:val="en-US"/>
              </w:rPr>
              <w:t>above</w:t>
            </w:r>
            <w:proofErr w:type="gramEnd"/>
          </w:p>
          <w:p w14:paraId="3FB5EEBC" w14:textId="622849A3" w:rsidR="004803EA" w:rsidRPr="004803EA" w:rsidRDefault="004803EA" w:rsidP="007621DE">
            <w:pPr>
              <w:rPr>
                <w:b/>
                <w:highlight w:val="yellow"/>
                <w:lang w:val="en-US"/>
              </w:rPr>
            </w:pPr>
          </w:p>
        </w:tc>
        <w:tc>
          <w:tcPr>
            <w:tcW w:w="3118" w:type="dxa"/>
          </w:tcPr>
          <w:p w14:paraId="41948700" w14:textId="77777777" w:rsidR="002A468A" w:rsidRPr="002B0798" w:rsidRDefault="002A468A" w:rsidP="007621DE">
            <w:pPr>
              <w:rPr>
                <w:b/>
                <w:lang w:val="en-GB"/>
              </w:rPr>
            </w:pPr>
            <w:r w:rsidRPr="002B0798">
              <w:rPr>
                <w:lang w:val="en-GB"/>
              </w:rPr>
              <w:t xml:space="preserve"> </w:t>
            </w:r>
          </w:p>
        </w:tc>
        <w:tc>
          <w:tcPr>
            <w:tcW w:w="2098" w:type="dxa"/>
          </w:tcPr>
          <w:p w14:paraId="7A0BE9A2" w14:textId="77777777" w:rsidR="002A468A" w:rsidRPr="002B0798" w:rsidRDefault="002A468A" w:rsidP="007621DE">
            <w:pPr>
              <w:rPr>
                <w:b/>
                <w:lang w:val="en-GB"/>
              </w:rPr>
            </w:pPr>
          </w:p>
        </w:tc>
        <w:tc>
          <w:tcPr>
            <w:tcW w:w="1984" w:type="dxa"/>
          </w:tcPr>
          <w:p w14:paraId="360ED580" w14:textId="77777777" w:rsidR="002A468A" w:rsidRPr="002B0798" w:rsidRDefault="002A468A" w:rsidP="007621DE">
            <w:pPr>
              <w:jc w:val="center"/>
              <w:rPr>
                <w:b/>
                <w:lang w:val="en-GB"/>
              </w:rPr>
            </w:pPr>
          </w:p>
        </w:tc>
      </w:tr>
      <w:tr w:rsidR="002A468A" w:rsidRPr="00032D98" w14:paraId="6AFEB9BF" w14:textId="77777777" w:rsidTr="002A2CD2">
        <w:trPr>
          <w:cantSplit/>
        </w:trPr>
        <w:tc>
          <w:tcPr>
            <w:tcW w:w="993" w:type="dxa"/>
          </w:tcPr>
          <w:p w14:paraId="077F7886" w14:textId="2F812CEF" w:rsidR="002A468A" w:rsidRPr="000726B9" w:rsidRDefault="003706E3" w:rsidP="007621DE">
            <w:pPr>
              <w:rPr>
                <w:b/>
                <w:highlight w:val="green"/>
                <w:lang w:val="en-GB"/>
              </w:rPr>
            </w:pPr>
            <w:r>
              <w:rPr>
                <w:b/>
                <w:highlight w:val="green"/>
                <w:lang w:val="en-GB"/>
              </w:rPr>
              <w:lastRenderedPageBreak/>
              <w:t>04</w:t>
            </w:r>
          </w:p>
        </w:tc>
        <w:tc>
          <w:tcPr>
            <w:tcW w:w="7513" w:type="dxa"/>
          </w:tcPr>
          <w:p w14:paraId="5B329583" w14:textId="77777777" w:rsidR="002A468A" w:rsidRPr="000E3129" w:rsidRDefault="004803EA" w:rsidP="007621DE">
            <w:pPr>
              <w:rPr>
                <w:b/>
                <w:bCs/>
                <w:sz w:val="22"/>
                <w:lang w:val="en-US"/>
              </w:rPr>
            </w:pPr>
            <w:r w:rsidRPr="000E3129">
              <w:rPr>
                <w:b/>
                <w:bCs/>
                <w:sz w:val="22"/>
                <w:lang w:val="en-US"/>
              </w:rPr>
              <w:t>GNSS Antenna</w:t>
            </w:r>
          </w:p>
          <w:p w14:paraId="56A8BD23" w14:textId="77777777" w:rsidR="004803EA" w:rsidRDefault="004803EA" w:rsidP="007621DE">
            <w:pPr>
              <w:rPr>
                <w:lang w:val="en-US"/>
              </w:rPr>
            </w:pPr>
            <w:r w:rsidRPr="004803EA">
              <w:rPr>
                <w:lang w:val="en-US"/>
              </w:rPr>
              <w:t>Type Active Antenna with built-in LNA with either TNC of F Connector</w:t>
            </w:r>
          </w:p>
          <w:p w14:paraId="5EF3D637" w14:textId="77777777" w:rsidR="004803EA" w:rsidRDefault="004803EA" w:rsidP="007621DE">
            <w:pPr>
              <w:rPr>
                <w:lang w:val="en-US"/>
              </w:rPr>
            </w:pPr>
            <w:r w:rsidRPr="004803EA">
              <w:rPr>
                <w:lang w:val="en-US"/>
              </w:rPr>
              <w:t>Constellations Supported GPS, GLONASS, GALILEO and BEIDOU</w:t>
            </w:r>
          </w:p>
          <w:p w14:paraId="602AA9A6" w14:textId="77777777" w:rsidR="004803EA" w:rsidRDefault="004803EA" w:rsidP="007621DE">
            <w:pPr>
              <w:rPr>
                <w:lang w:val="en-US"/>
              </w:rPr>
            </w:pPr>
            <w:r w:rsidRPr="004803EA">
              <w:rPr>
                <w:lang w:val="en-US"/>
              </w:rPr>
              <w:t xml:space="preserve">Protection Connector ground terminal must be isolated from the mounting hardware by means of galvanic </w:t>
            </w:r>
            <w:proofErr w:type="gramStart"/>
            <w:r w:rsidRPr="004803EA">
              <w:rPr>
                <w:lang w:val="en-US"/>
              </w:rPr>
              <w:t>isolation</w:t>
            </w:r>
            <w:proofErr w:type="gramEnd"/>
          </w:p>
          <w:p w14:paraId="5A3BFD7B" w14:textId="77777777" w:rsidR="004803EA" w:rsidRDefault="004803EA" w:rsidP="007621DE">
            <w:pPr>
              <w:rPr>
                <w:lang w:val="en-US"/>
              </w:rPr>
            </w:pPr>
            <w:r w:rsidRPr="004803EA">
              <w:rPr>
                <w:lang w:val="en-US"/>
              </w:rPr>
              <w:t>Operating temperature range -40°C to 90°C</w:t>
            </w:r>
          </w:p>
          <w:p w14:paraId="7E2EE914" w14:textId="77777777" w:rsidR="004803EA" w:rsidRDefault="004803EA" w:rsidP="007621DE">
            <w:pPr>
              <w:rPr>
                <w:lang w:val="en-US"/>
              </w:rPr>
            </w:pPr>
            <w:r w:rsidRPr="004803EA">
              <w:rPr>
                <w:lang w:val="en-US"/>
              </w:rPr>
              <w:t>Power 3 V - 5 V supply voltage DC Supply through RF</w:t>
            </w:r>
          </w:p>
          <w:p w14:paraId="75BF4335" w14:textId="77777777" w:rsidR="004803EA" w:rsidRPr="00447691" w:rsidRDefault="004803EA" w:rsidP="007621DE">
            <w:pPr>
              <w:rPr>
                <w:lang w:val="en-US"/>
              </w:rPr>
            </w:pPr>
            <w:r w:rsidRPr="00447691">
              <w:rPr>
                <w:lang w:val="en-US"/>
              </w:rPr>
              <w:t>Frequency Range 1561 to 1602 MHz</w:t>
            </w:r>
          </w:p>
          <w:p w14:paraId="51DB9651" w14:textId="77777777" w:rsidR="004803EA" w:rsidRPr="00447691" w:rsidRDefault="004803EA" w:rsidP="007621DE">
            <w:pPr>
              <w:rPr>
                <w:lang w:val="en-US"/>
              </w:rPr>
            </w:pPr>
            <w:r w:rsidRPr="00447691">
              <w:rPr>
                <w:lang w:val="en-US"/>
              </w:rPr>
              <w:t>Impedance 50 Ω</w:t>
            </w:r>
          </w:p>
          <w:p w14:paraId="25943B18" w14:textId="77777777" w:rsidR="004803EA" w:rsidRDefault="004803EA" w:rsidP="007621DE">
            <w:r>
              <w:t xml:space="preserve">Low Noise Amplifier (LNA) </w:t>
            </w:r>
            <w:proofErr w:type="gramStart"/>
            <w:r>
              <w:t>Gain:</w:t>
            </w:r>
            <w:proofErr w:type="gramEnd"/>
            <w:r>
              <w:t xml:space="preserve"> &gt; 29 dB ± 3 dB; Noise Figure: &lt; 3.5 dB</w:t>
            </w:r>
          </w:p>
          <w:p w14:paraId="11A67FDA" w14:textId="77777777" w:rsidR="004803EA" w:rsidRPr="00447691" w:rsidRDefault="004803EA" w:rsidP="007621DE">
            <w:pPr>
              <w:rPr>
                <w:lang w:val="en-US"/>
              </w:rPr>
            </w:pPr>
            <w:r w:rsidRPr="00447691">
              <w:rPr>
                <w:lang w:val="en-US"/>
              </w:rPr>
              <w:t>Azimuth coverage 360° Omni-directional</w:t>
            </w:r>
          </w:p>
          <w:p w14:paraId="3DB6A4CE" w14:textId="1ADE45B0" w:rsidR="004803EA" w:rsidRPr="004803EA" w:rsidRDefault="004803EA" w:rsidP="007621DE">
            <w:pPr>
              <w:rPr>
                <w:lang w:val="en-US"/>
              </w:rPr>
            </w:pPr>
            <w:r w:rsidRPr="004803EA">
              <w:rPr>
                <w:lang w:val="en-US"/>
              </w:rPr>
              <w:t>Wind Resistance Resistant to gusts of wind with speeds of at least 150 km/</w:t>
            </w:r>
            <w:proofErr w:type="gramStart"/>
            <w:r w:rsidRPr="004803EA">
              <w:rPr>
                <w:lang w:val="en-US"/>
              </w:rPr>
              <w:t>h</w:t>
            </w:r>
            <w:proofErr w:type="gramEnd"/>
          </w:p>
          <w:p w14:paraId="1EBF3B6D" w14:textId="3DC78555" w:rsidR="004803EA" w:rsidRPr="004803EA" w:rsidRDefault="004803EA" w:rsidP="007621DE">
            <w:pPr>
              <w:rPr>
                <w:lang w:val="en-US"/>
              </w:rPr>
            </w:pPr>
            <w:r w:rsidRPr="004803EA">
              <w:rPr>
                <w:lang w:val="en-US"/>
              </w:rPr>
              <w:t>Accessories for installation and fixation Mounting brackets, provision of at least 50m RF cable from rooftop to the location of the AIS base station, connectors, surge protectors, and other sundries required should be provided.</w:t>
            </w:r>
          </w:p>
          <w:p w14:paraId="1FE7B190" w14:textId="3B6C5A74" w:rsidR="004803EA" w:rsidRPr="004803EA" w:rsidRDefault="004803EA" w:rsidP="007621DE">
            <w:pPr>
              <w:rPr>
                <w:lang w:val="en-US"/>
              </w:rPr>
            </w:pPr>
            <w:r w:rsidRPr="004803EA">
              <w:rPr>
                <w:lang w:val="en-US"/>
              </w:rPr>
              <w:t>Warranty 3 Years</w:t>
            </w:r>
          </w:p>
          <w:p w14:paraId="385528D2" w14:textId="2E37D79D" w:rsidR="004803EA" w:rsidRPr="004803EA" w:rsidRDefault="004803EA" w:rsidP="007621DE">
            <w:pPr>
              <w:rPr>
                <w:lang w:val="en-US"/>
              </w:rPr>
            </w:pPr>
            <w:r w:rsidRPr="004803EA">
              <w:rPr>
                <w:lang w:val="en-US"/>
              </w:rPr>
              <w:t xml:space="preserve">Others A technical brochure for the proposed equipment model and type must be provided. The brochure should clearly demonstrate compliance with all the specified requirements outlined </w:t>
            </w:r>
            <w:proofErr w:type="gramStart"/>
            <w:r w:rsidRPr="004803EA">
              <w:rPr>
                <w:lang w:val="en-US"/>
              </w:rPr>
              <w:t>above</w:t>
            </w:r>
            <w:proofErr w:type="gramEnd"/>
          </w:p>
          <w:p w14:paraId="403F4EC6" w14:textId="033D22E1" w:rsidR="004803EA" w:rsidRPr="004803EA" w:rsidRDefault="004803EA" w:rsidP="007621DE">
            <w:pPr>
              <w:rPr>
                <w:b/>
                <w:highlight w:val="yellow"/>
                <w:lang w:val="en-US"/>
              </w:rPr>
            </w:pPr>
          </w:p>
        </w:tc>
        <w:tc>
          <w:tcPr>
            <w:tcW w:w="3118" w:type="dxa"/>
          </w:tcPr>
          <w:p w14:paraId="57BDCE35" w14:textId="77777777" w:rsidR="002A468A" w:rsidRPr="004803EA" w:rsidRDefault="002A468A" w:rsidP="007621DE">
            <w:pPr>
              <w:rPr>
                <w:b/>
                <w:lang w:val="en-US"/>
              </w:rPr>
            </w:pPr>
          </w:p>
        </w:tc>
        <w:tc>
          <w:tcPr>
            <w:tcW w:w="2098" w:type="dxa"/>
          </w:tcPr>
          <w:p w14:paraId="279C9DA6" w14:textId="77777777" w:rsidR="002A468A" w:rsidRPr="004803EA" w:rsidRDefault="002A468A" w:rsidP="007621DE">
            <w:pPr>
              <w:rPr>
                <w:b/>
                <w:lang w:val="en-US"/>
              </w:rPr>
            </w:pPr>
          </w:p>
        </w:tc>
        <w:tc>
          <w:tcPr>
            <w:tcW w:w="1984" w:type="dxa"/>
          </w:tcPr>
          <w:p w14:paraId="3E58AD57" w14:textId="77777777" w:rsidR="002A468A" w:rsidRPr="004803EA" w:rsidRDefault="002A468A" w:rsidP="007621DE">
            <w:pPr>
              <w:tabs>
                <w:tab w:val="left" w:pos="729"/>
              </w:tabs>
              <w:jc w:val="center"/>
              <w:rPr>
                <w:b/>
                <w:lang w:val="en-US"/>
              </w:rPr>
            </w:pPr>
          </w:p>
        </w:tc>
      </w:tr>
      <w:tr w:rsidR="002A468A" w:rsidRPr="00032D98" w14:paraId="1560B88F" w14:textId="77777777" w:rsidTr="002A2CD2">
        <w:trPr>
          <w:cantSplit/>
        </w:trPr>
        <w:tc>
          <w:tcPr>
            <w:tcW w:w="993" w:type="dxa"/>
          </w:tcPr>
          <w:p w14:paraId="4928B7BE" w14:textId="3256A0AC" w:rsidR="002A468A" w:rsidRPr="004803EA" w:rsidRDefault="003706E3" w:rsidP="007621DE">
            <w:pPr>
              <w:rPr>
                <w:b/>
                <w:highlight w:val="green"/>
                <w:lang w:val="en-US"/>
              </w:rPr>
            </w:pPr>
            <w:r>
              <w:rPr>
                <w:b/>
                <w:highlight w:val="green"/>
                <w:lang w:val="en-US"/>
              </w:rPr>
              <w:lastRenderedPageBreak/>
              <w:t>05</w:t>
            </w:r>
          </w:p>
        </w:tc>
        <w:tc>
          <w:tcPr>
            <w:tcW w:w="7513" w:type="dxa"/>
            <w:vAlign w:val="center"/>
          </w:tcPr>
          <w:p w14:paraId="6242E971" w14:textId="77777777" w:rsidR="002A468A" w:rsidRPr="00447691" w:rsidRDefault="00804C00" w:rsidP="007621DE">
            <w:pPr>
              <w:rPr>
                <w:b/>
                <w:bCs/>
                <w:lang w:val="en-US"/>
              </w:rPr>
            </w:pPr>
            <w:r w:rsidRPr="00447691">
              <w:rPr>
                <w:b/>
                <w:bCs/>
                <w:lang w:val="en-US"/>
              </w:rPr>
              <w:t>Uninterruptible Power Supply</w:t>
            </w:r>
          </w:p>
          <w:p w14:paraId="47944F17" w14:textId="3C399D79" w:rsidR="00804C00" w:rsidRPr="00447691" w:rsidRDefault="00804C00" w:rsidP="007621DE">
            <w:pPr>
              <w:rPr>
                <w:lang w:val="en-US"/>
              </w:rPr>
            </w:pPr>
            <w:r w:rsidRPr="00447691">
              <w:rPr>
                <w:lang w:val="en-US"/>
              </w:rPr>
              <w:t>Form Factor 19” Rack Mountable</w:t>
            </w:r>
          </w:p>
          <w:p w14:paraId="792217F5" w14:textId="10B4BA17" w:rsidR="00804C00" w:rsidRPr="00804C00" w:rsidRDefault="00804C00" w:rsidP="007621DE">
            <w:pPr>
              <w:rPr>
                <w:b/>
                <w:bCs/>
                <w:lang w:val="en-US"/>
              </w:rPr>
            </w:pPr>
            <w:r w:rsidRPr="00804C00">
              <w:rPr>
                <w:lang w:val="en-US"/>
              </w:rPr>
              <w:t>Type Online UPS</w:t>
            </w:r>
          </w:p>
          <w:p w14:paraId="0E150D3F" w14:textId="77777777" w:rsidR="00804C00" w:rsidRDefault="00804C00" w:rsidP="007621DE">
            <w:pPr>
              <w:rPr>
                <w:lang w:val="en-US"/>
              </w:rPr>
            </w:pPr>
            <w:r w:rsidRPr="00804C00">
              <w:rPr>
                <w:lang w:val="en-US"/>
              </w:rPr>
              <w:t>Power Rating At least 6 KVA Conversion</w:t>
            </w:r>
          </w:p>
          <w:p w14:paraId="79D2573C" w14:textId="77777777" w:rsidR="00804C00" w:rsidRDefault="00804C00" w:rsidP="007621DE">
            <w:proofErr w:type="spellStart"/>
            <w:r>
              <w:t>Efficiency</w:t>
            </w:r>
            <w:proofErr w:type="spellEnd"/>
            <w:r>
              <w:t xml:space="preserve"> Double Conversion </w:t>
            </w:r>
            <w:proofErr w:type="gramStart"/>
            <w:r>
              <w:t>Mode:</w:t>
            </w:r>
            <w:proofErr w:type="gramEnd"/>
            <w:r>
              <w:t xml:space="preserve"> 95% Eco Mode: 98%</w:t>
            </w:r>
          </w:p>
          <w:p w14:paraId="2A019FDF" w14:textId="77777777" w:rsidR="00804C00" w:rsidRPr="00447691" w:rsidRDefault="00804C00" w:rsidP="007621DE">
            <w:pPr>
              <w:rPr>
                <w:lang w:val="en-US"/>
              </w:rPr>
            </w:pPr>
            <w:r w:rsidRPr="00447691">
              <w:rPr>
                <w:lang w:val="en-US"/>
              </w:rPr>
              <w:t>Power Factor &gt;0.98</w:t>
            </w:r>
          </w:p>
          <w:p w14:paraId="3A683987" w14:textId="77777777" w:rsidR="00804C00" w:rsidRPr="00447691" w:rsidRDefault="00804C00" w:rsidP="007621DE">
            <w:pPr>
              <w:rPr>
                <w:lang w:val="en-US"/>
              </w:rPr>
            </w:pPr>
            <w:r w:rsidRPr="00447691">
              <w:rPr>
                <w:lang w:val="en-US"/>
              </w:rPr>
              <w:t>Rated Input Voltage 220/230/240V</w:t>
            </w:r>
          </w:p>
          <w:p w14:paraId="3253190D" w14:textId="77777777" w:rsidR="00804C00" w:rsidRPr="00447691" w:rsidRDefault="00804C00" w:rsidP="007621DE">
            <w:pPr>
              <w:rPr>
                <w:lang w:val="en-US"/>
              </w:rPr>
            </w:pPr>
            <w:r w:rsidRPr="00447691">
              <w:rPr>
                <w:lang w:val="en-US"/>
              </w:rPr>
              <w:t>Certification/Compliance Safety IEC EN 62040-1; EMC IEC EN 62040-2; RoHS compliant; Classification in accordance with IEC 62040-3.</w:t>
            </w:r>
          </w:p>
          <w:p w14:paraId="4AB6D773" w14:textId="77777777" w:rsidR="00804C00" w:rsidRDefault="00804C00" w:rsidP="007621DE">
            <w:pPr>
              <w:rPr>
                <w:lang w:val="en-US"/>
              </w:rPr>
            </w:pPr>
            <w:r w:rsidRPr="00804C00">
              <w:rPr>
                <w:lang w:val="en-US"/>
              </w:rPr>
              <w:t>Accessories Fixation kit for rack mounting must be included Input Power Cords, Output connection to rack PDU’s, Manuals, and any other required cables.</w:t>
            </w:r>
          </w:p>
          <w:p w14:paraId="7DAA21B7" w14:textId="3D647423" w:rsidR="00804C00" w:rsidRPr="00447691" w:rsidRDefault="00804C00" w:rsidP="007621DE">
            <w:pPr>
              <w:rPr>
                <w:lang w:val="en-US"/>
              </w:rPr>
            </w:pPr>
            <w:r w:rsidRPr="00447691">
              <w:rPr>
                <w:lang w:val="en-US"/>
              </w:rPr>
              <w:t>Warranty 3 Years</w:t>
            </w:r>
          </w:p>
          <w:p w14:paraId="10EED24B" w14:textId="6262C431" w:rsidR="00804C00" w:rsidRPr="00804C00" w:rsidRDefault="00804C00" w:rsidP="007621DE">
            <w:pPr>
              <w:rPr>
                <w:lang w:val="en-US"/>
              </w:rPr>
            </w:pPr>
            <w:r w:rsidRPr="00804C00">
              <w:rPr>
                <w:lang w:val="en-US"/>
              </w:rPr>
              <w:t>Others A technical brochure for the proposed equipment model and type must be provided. The brochure should clearly demonstrate compliance with all the specified requirements outlined above.</w:t>
            </w:r>
          </w:p>
          <w:p w14:paraId="3A1DC878" w14:textId="0C2A1444" w:rsidR="00804C00" w:rsidRPr="00804C00" w:rsidRDefault="00804C00" w:rsidP="007621DE">
            <w:pPr>
              <w:rPr>
                <w:b/>
                <w:highlight w:val="yellow"/>
                <w:lang w:val="en-US"/>
              </w:rPr>
            </w:pPr>
          </w:p>
        </w:tc>
        <w:tc>
          <w:tcPr>
            <w:tcW w:w="3118" w:type="dxa"/>
          </w:tcPr>
          <w:p w14:paraId="23A07245" w14:textId="77777777" w:rsidR="002A468A" w:rsidRPr="00804C00" w:rsidRDefault="002A468A" w:rsidP="007621DE">
            <w:pPr>
              <w:rPr>
                <w:b/>
                <w:highlight w:val="green"/>
                <w:lang w:val="en-US"/>
              </w:rPr>
            </w:pPr>
          </w:p>
        </w:tc>
        <w:tc>
          <w:tcPr>
            <w:tcW w:w="2098" w:type="dxa"/>
          </w:tcPr>
          <w:p w14:paraId="5D4C9044" w14:textId="77777777" w:rsidR="002A468A" w:rsidRPr="00804C00" w:rsidRDefault="002A468A" w:rsidP="007621DE">
            <w:pPr>
              <w:rPr>
                <w:b/>
                <w:highlight w:val="green"/>
                <w:lang w:val="en-US"/>
              </w:rPr>
            </w:pPr>
          </w:p>
        </w:tc>
        <w:tc>
          <w:tcPr>
            <w:tcW w:w="1984" w:type="dxa"/>
          </w:tcPr>
          <w:p w14:paraId="5D475A51" w14:textId="77777777" w:rsidR="002A468A" w:rsidRPr="00804C00" w:rsidRDefault="002A468A" w:rsidP="007621DE">
            <w:pPr>
              <w:jc w:val="center"/>
              <w:rPr>
                <w:b/>
                <w:highlight w:val="green"/>
                <w:lang w:val="en-US"/>
              </w:rPr>
            </w:pPr>
          </w:p>
        </w:tc>
      </w:tr>
      <w:tr w:rsidR="00804C00" w:rsidRPr="00032D98" w14:paraId="6577008D" w14:textId="77777777" w:rsidTr="002A2CD2">
        <w:trPr>
          <w:cantSplit/>
        </w:trPr>
        <w:tc>
          <w:tcPr>
            <w:tcW w:w="993" w:type="dxa"/>
          </w:tcPr>
          <w:p w14:paraId="19E84DB9" w14:textId="0E0AC192" w:rsidR="00804C00" w:rsidRPr="00992748" w:rsidRDefault="003706E3" w:rsidP="007621DE">
            <w:pPr>
              <w:rPr>
                <w:b/>
                <w:lang w:val="en-US"/>
              </w:rPr>
            </w:pPr>
            <w:r w:rsidRPr="00992748">
              <w:rPr>
                <w:b/>
                <w:lang w:val="en-US"/>
              </w:rPr>
              <w:lastRenderedPageBreak/>
              <w:t>06</w:t>
            </w:r>
          </w:p>
        </w:tc>
        <w:tc>
          <w:tcPr>
            <w:tcW w:w="7513" w:type="dxa"/>
            <w:vAlign w:val="center"/>
          </w:tcPr>
          <w:p w14:paraId="44890450" w14:textId="77777777" w:rsidR="00804C00" w:rsidRPr="00447691" w:rsidRDefault="00804C00" w:rsidP="007621DE">
            <w:pPr>
              <w:rPr>
                <w:b/>
                <w:bCs/>
                <w:lang w:val="en-US"/>
              </w:rPr>
            </w:pPr>
            <w:r w:rsidRPr="00447691">
              <w:rPr>
                <w:b/>
                <w:bCs/>
                <w:lang w:val="en-US"/>
              </w:rPr>
              <w:t>Rack</w:t>
            </w:r>
          </w:p>
          <w:p w14:paraId="3DC47713" w14:textId="77777777" w:rsidR="00804C00" w:rsidRDefault="00804C00" w:rsidP="007621DE">
            <w:pPr>
              <w:rPr>
                <w:lang w:val="en-US"/>
              </w:rPr>
            </w:pPr>
            <w:r w:rsidRPr="00804C00">
              <w:rPr>
                <w:lang w:val="en-US"/>
              </w:rPr>
              <w:t>Dimensions 42U Equipment Rack Height x Depth x Width: 203 x 107 x 60 cm</w:t>
            </w:r>
          </w:p>
          <w:p w14:paraId="45447C89" w14:textId="77777777" w:rsidR="00804C00" w:rsidRDefault="00804C00" w:rsidP="007621DE">
            <w:pPr>
              <w:rPr>
                <w:lang w:val="en-US"/>
              </w:rPr>
            </w:pPr>
            <w:proofErr w:type="spellStart"/>
            <w:r w:rsidRPr="00804C00">
              <w:rPr>
                <w:lang w:val="en-US"/>
              </w:rPr>
              <w:t>Colour</w:t>
            </w:r>
            <w:proofErr w:type="spellEnd"/>
            <w:r w:rsidRPr="00804C00">
              <w:rPr>
                <w:lang w:val="en-US"/>
              </w:rPr>
              <w:t xml:space="preserve"> Carbonite or Dark Grey or Black with matt finish</w:t>
            </w:r>
          </w:p>
          <w:p w14:paraId="48F2860B" w14:textId="77777777" w:rsidR="000E3129" w:rsidRDefault="000E3129" w:rsidP="007621DE">
            <w:pPr>
              <w:rPr>
                <w:lang w:val="en-US"/>
              </w:rPr>
            </w:pPr>
            <w:r w:rsidRPr="000E3129">
              <w:rPr>
                <w:lang w:val="en-US"/>
              </w:rPr>
              <w:t xml:space="preserve">Doors Perforated finish for both front and rear doors for better air </w:t>
            </w:r>
            <w:proofErr w:type="gramStart"/>
            <w:r w:rsidRPr="000E3129">
              <w:rPr>
                <w:lang w:val="en-US"/>
              </w:rPr>
              <w:t>flow</w:t>
            </w:r>
            <w:proofErr w:type="gramEnd"/>
          </w:p>
          <w:p w14:paraId="2438B3E3" w14:textId="77777777" w:rsidR="000E3129" w:rsidRPr="00447691" w:rsidRDefault="000E3129" w:rsidP="007621DE">
            <w:pPr>
              <w:rPr>
                <w:lang w:val="en-US"/>
              </w:rPr>
            </w:pPr>
            <w:r w:rsidRPr="00447691">
              <w:rPr>
                <w:lang w:val="en-US"/>
              </w:rPr>
              <w:t>Side Panels Removable panels</w:t>
            </w:r>
          </w:p>
          <w:p w14:paraId="638A030C" w14:textId="77777777" w:rsidR="000E3129" w:rsidRDefault="000E3129" w:rsidP="007621DE">
            <w:pPr>
              <w:rPr>
                <w:lang w:val="en-US"/>
              </w:rPr>
            </w:pPr>
            <w:r w:rsidRPr="000E3129">
              <w:rPr>
                <w:lang w:val="en-US"/>
              </w:rPr>
              <w:t>Security Front and rear doors with handles and</w:t>
            </w:r>
            <w:r>
              <w:rPr>
                <w:lang w:val="en-US"/>
              </w:rPr>
              <w:t xml:space="preserve"> locks</w:t>
            </w:r>
          </w:p>
          <w:p w14:paraId="07B3AE63" w14:textId="77777777" w:rsidR="000E3129" w:rsidRDefault="000E3129" w:rsidP="007621DE">
            <w:pPr>
              <w:rPr>
                <w:lang w:val="en-US"/>
              </w:rPr>
            </w:pPr>
            <w:r w:rsidRPr="000E3129">
              <w:rPr>
                <w:lang w:val="en-US"/>
              </w:rPr>
              <w:t>Accessories Cable management, Rack stabilizer, baying, grounding kit, Power distribution bars, Cooling fans.</w:t>
            </w:r>
          </w:p>
          <w:p w14:paraId="19CDB5BA" w14:textId="77777777" w:rsidR="000E3129" w:rsidRPr="00447691" w:rsidRDefault="000E3129" w:rsidP="007621DE">
            <w:pPr>
              <w:rPr>
                <w:lang w:val="en-US"/>
              </w:rPr>
            </w:pPr>
            <w:r w:rsidRPr="00447691">
              <w:rPr>
                <w:lang w:val="en-US"/>
              </w:rPr>
              <w:t>Compliance EIA-310D, RoHS, TAA</w:t>
            </w:r>
          </w:p>
          <w:p w14:paraId="36B51D5B" w14:textId="77777777" w:rsidR="000E3129" w:rsidRPr="00447691" w:rsidRDefault="000E3129" w:rsidP="007621DE">
            <w:pPr>
              <w:rPr>
                <w:lang w:val="en-US"/>
              </w:rPr>
            </w:pPr>
            <w:r w:rsidRPr="00447691">
              <w:rPr>
                <w:lang w:val="en-US"/>
              </w:rPr>
              <w:t>Warranty 3 Years</w:t>
            </w:r>
          </w:p>
          <w:p w14:paraId="7FFA80FE" w14:textId="16A81A33" w:rsidR="000E3129" w:rsidRPr="000E3129" w:rsidRDefault="000E3129" w:rsidP="007621DE">
            <w:pPr>
              <w:rPr>
                <w:b/>
                <w:bCs/>
                <w:lang w:val="en-US"/>
              </w:rPr>
            </w:pPr>
            <w:r w:rsidRPr="000E3129">
              <w:rPr>
                <w:lang w:val="en-US"/>
              </w:rPr>
              <w:t>Others A technical brochure for the proposed equipment model and type must be provided. The brochure should clearly demonstrate compliance with all the specified requirements outlined above.</w:t>
            </w:r>
          </w:p>
        </w:tc>
        <w:tc>
          <w:tcPr>
            <w:tcW w:w="3118" w:type="dxa"/>
          </w:tcPr>
          <w:p w14:paraId="48337D1B" w14:textId="77777777" w:rsidR="00804C00" w:rsidRPr="00804C00" w:rsidRDefault="00804C00" w:rsidP="007621DE">
            <w:pPr>
              <w:rPr>
                <w:b/>
                <w:highlight w:val="green"/>
                <w:lang w:val="en-US"/>
              </w:rPr>
            </w:pPr>
          </w:p>
        </w:tc>
        <w:tc>
          <w:tcPr>
            <w:tcW w:w="2098" w:type="dxa"/>
          </w:tcPr>
          <w:p w14:paraId="7A535B88" w14:textId="77777777" w:rsidR="00804C00" w:rsidRPr="00804C00" w:rsidRDefault="00804C00" w:rsidP="007621DE">
            <w:pPr>
              <w:rPr>
                <w:b/>
                <w:highlight w:val="green"/>
                <w:lang w:val="en-US"/>
              </w:rPr>
            </w:pPr>
          </w:p>
        </w:tc>
        <w:tc>
          <w:tcPr>
            <w:tcW w:w="1984" w:type="dxa"/>
          </w:tcPr>
          <w:p w14:paraId="6AEB71BB" w14:textId="77777777" w:rsidR="00804C00" w:rsidRPr="00804C00" w:rsidRDefault="00804C00" w:rsidP="007621DE">
            <w:pPr>
              <w:jc w:val="center"/>
              <w:rPr>
                <w:b/>
                <w:highlight w:val="green"/>
                <w:lang w:val="en-US"/>
              </w:rPr>
            </w:pPr>
          </w:p>
        </w:tc>
      </w:tr>
      <w:tr w:rsidR="00E73029" w:rsidRPr="00032D98" w14:paraId="51CEB5DD" w14:textId="77777777" w:rsidTr="002A2CD2">
        <w:trPr>
          <w:cantSplit/>
        </w:trPr>
        <w:tc>
          <w:tcPr>
            <w:tcW w:w="993" w:type="dxa"/>
          </w:tcPr>
          <w:p w14:paraId="1560BB2D" w14:textId="0D4975A1" w:rsidR="00E73029" w:rsidRPr="00992748" w:rsidRDefault="003706E3" w:rsidP="007621DE">
            <w:pPr>
              <w:rPr>
                <w:b/>
                <w:lang w:val="en-US"/>
              </w:rPr>
            </w:pPr>
            <w:r w:rsidRPr="00992748">
              <w:rPr>
                <w:b/>
                <w:lang w:val="en-US"/>
              </w:rPr>
              <w:t>07</w:t>
            </w:r>
          </w:p>
        </w:tc>
        <w:tc>
          <w:tcPr>
            <w:tcW w:w="7513" w:type="dxa"/>
            <w:vAlign w:val="center"/>
          </w:tcPr>
          <w:p w14:paraId="3AF96206" w14:textId="11EAAA93" w:rsidR="00E73029" w:rsidRPr="00447691" w:rsidRDefault="003706E3" w:rsidP="007621DE">
            <w:pPr>
              <w:rPr>
                <w:b/>
                <w:bCs/>
                <w:lang w:val="en-US"/>
              </w:rPr>
            </w:pPr>
            <w:r w:rsidRPr="003706E3">
              <w:rPr>
                <w:rFonts w:asciiTheme="minorHAnsi" w:hAnsiTheme="minorHAnsi" w:cstheme="minorHAnsi"/>
                <w:b/>
                <w:bCs/>
                <w:lang w:val="en-GB"/>
              </w:rPr>
              <w:t>After sale service on all items: for one</w:t>
            </w:r>
            <w:r w:rsidR="00992748">
              <w:rPr>
                <w:rFonts w:asciiTheme="minorHAnsi" w:hAnsiTheme="minorHAnsi" w:cstheme="minorHAnsi"/>
                <w:b/>
                <w:bCs/>
                <w:lang w:val="en-GB"/>
              </w:rPr>
              <w:t xml:space="preserve"> </w:t>
            </w:r>
            <w:r w:rsidRPr="003706E3">
              <w:rPr>
                <w:rFonts w:asciiTheme="minorHAnsi" w:hAnsiTheme="minorHAnsi" w:cstheme="minorHAnsi"/>
                <w:b/>
                <w:bCs/>
                <w:lang w:val="en-GB"/>
              </w:rPr>
              <w:t>(1) year as from final acceptance</w:t>
            </w:r>
          </w:p>
        </w:tc>
        <w:tc>
          <w:tcPr>
            <w:tcW w:w="3118" w:type="dxa"/>
          </w:tcPr>
          <w:p w14:paraId="0C324E42" w14:textId="77777777" w:rsidR="00E73029" w:rsidRPr="00804C00" w:rsidRDefault="00E73029" w:rsidP="007621DE">
            <w:pPr>
              <w:rPr>
                <w:b/>
                <w:highlight w:val="green"/>
                <w:lang w:val="en-US"/>
              </w:rPr>
            </w:pPr>
          </w:p>
        </w:tc>
        <w:tc>
          <w:tcPr>
            <w:tcW w:w="2098" w:type="dxa"/>
          </w:tcPr>
          <w:p w14:paraId="00F0F7CC" w14:textId="77777777" w:rsidR="00E73029" w:rsidRPr="00804C00" w:rsidRDefault="00E73029" w:rsidP="007621DE">
            <w:pPr>
              <w:rPr>
                <w:b/>
                <w:highlight w:val="green"/>
                <w:lang w:val="en-US"/>
              </w:rPr>
            </w:pPr>
          </w:p>
        </w:tc>
        <w:tc>
          <w:tcPr>
            <w:tcW w:w="1984" w:type="dxa"/>
          </w:tcPr>
          <w:p w14:paraId="375EFAF7" w14:textId="77777777" w:rsidR="00E73029" w:rsidRPr="00804C00" w:rsidRDefault="00E73029" w:rsidP="007621DE">
            <w:pPr>
              <w:jc w:val="center"/>
              <w:rPr>
                <w:b/>
                <w:highlight w:val="green"/>
                <w:lang w:val="en-US"/>
              </w:rPr>
            </w:pPr>
          </w:p>
        </w:tc>
      </w:tr>
    </w:tbl>
    <w:p w14:paraId="3A950557" w14:textId="77777777" w:rsidR="002A468A" w:rsidRPr="00804C00" w:rsidRDefault="002A468A" w:rsidP="002A468A">
      <w:pPr>
        <w:ind w:left="567" w:hanging="567"/>
        <w:rPr>
          <w:lang w:val="en-US"/>
        </w:rPr>
      </w:pPr>
    </w:p>
    <w:p w14:paraId="02D32D26" w14:textId="77777777" w:rsidR="00566378" w:rsidRPr="00804C00" w:rsidRDefault="00566378" w:rsidP="00A121AC">
      <w:pPr>
        <w:rPr>
          <w:lang w:val="en-US"/>
        </w:rPr>
      </w:pPr>
    </w:p>
    <w:p w14:paraId="5FFC541F" w14:textId="77777777" w:rsidR="002A468A" w:rsidRPr="00804C00" w:rsidRDefault="002A468A" w:rsidP="00A121AC">
      <w:pPr>
        <w:rPr>
          <w:lang w:val="en-US"/>
        </w:rPr>
      </w:pPr>
    </w:p>
    <w:p w14:paraId="01630211" w14:textId="77777777" w:rsidR="002A468A" w:rsidRPr="0012602F" w:rsidRDefault="002A468A" w:rsidP="00A121AC">
      <w:pPr>
        <w:rPr>
          <w:lang w:val="en-US"/>
        </w:rPr>
        <w:sectPr w:rsidR="002A468A" w:rsidRPr="0012602F" w:rsidSect="00B06228">
          <w:pgSz w:w="16838" w:h="11906" w:orient="landscape"/>
          <w:pgMar w:top="1417" w:right="1417" w:bottom="1417" w:left="1417" w:header="708" w:footer="708" w:gutter="0"/>
          <w:cols w:space="708"/>
          <w:docGrid w:linePitch="360"/>
        </w:sectPr>
      </w:pPr>
    </w:p>
    <w:p w14:paraId="6E0D9244" w14:textId="03995746" w:rsidR="000E3129" w:rsidRDefault="000E3129" w:rsidP="00C354EE">
      <w:pPr>
        <w:pStyle w:val="Titre1"/>
        <w:rPr>
          <w:sz w:val="22"/>
          <w:szCs w:val="22"/>
        </w:rPr>
      </w:pPr>
      <w:bookmarkStart w:id="68" w:name="_Toc42488099"/>
      <w:r w:rsidRPr="00A273CA">
        <w:lastRenderedPageBreak/>
        <w:t xml:space="preserve">ANNEX </w:t>
      </w:r>
      <w:proofErr w:type="gramStart"/>
      <w:r w:rsidRPr="00A273CA">
        <w:t>IV :</w:t>
      </w:r>
      <w:proofErr w:type="gramEnd"/>
      <w:r>
        <w:t xml:space="preserve"> </w:t>
      </w:r>
      <w:r w:rsidRPr="00A273CA">
        <w:t>Budget breakdown (Model financial offer)</w:t>
      </w:r>
      <w:r w:rsidRPr="00471CC6">
        <w:t xml:space="preserve"> </w:t>
      </w:r>
      <w:bookmarkEnd w:id="68"/>
    </w:p>
    <w:p w14:paraId="19B12F85" w14:textId="77777777" w:rsidR="000E3129" w:rsidRPr="00B37456" w:rsidRDefault="000E3129" w:rsidP="000E3129">
      <w:pPr>
        <w:pStyle w:val="Notedebasdepage"/>
        <w:rPr>
          <w:sz w:val="22"/>
          <w:szCs w:val="22"/>
          <w:lang w:val="en-IE"/>
        </w:rPr>
      </w:pPr>
      <w:r w:rsidRPr="00B37456">
        <w:rPr>
          <w:b/>
          <w:bCs/>
          <w:sz w:val="22"/>
          <w:szCs w:val="22"/>
          <w:lang w:val="en-IE"/>
        </w:rPr>
        <w:t>Nota Bene</w:t>
      </w:r>
      <w:r w:rsidRPr="00B37456">
        <w:rPr>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3D78BBB0" w14:textId="77777777" w:rsidR="000E3129" w:rsidRPr="00471CC6" w:rsidRDefault="000E3129" w:rsidP="000E3129">
      <w:pPr>
        <w:ind w:right="680"/>
        <w:jc w:val="right"/>
        <w:outlineLvl w:val="0"/>
        <w:rPr>
          <w:sz w:val="22"/>
          <w:lang w:val="en-GB"/>
        </w:rPr>
      </w:pPr>
      <w:r w:rsidRPr="00471CC6">
        <w:rPr>
          <w:sz w:val="22"/>
          <w:lang w:val="en-GB"/>
        </w:rPr>
        <w:t>Page No</w:t>
      </w:r>
      <w:r>
        <w:rPr>
          <w:sz w:val="22"/>
          <w:lang w:val="en-GB"/>
        </w:rPr>
        <w:t xml:space="preserve"> 1 </w:t>
      </w:r>
      <w:r w:rsidRPr="00471CC6">
        <w:rPr>
          <w:b/>
          <w:sz w:val="22"/>
          <w:lang w:val="en-GB"/>
        </w:rPr>
        <w:t>[</w:t>
      </w:r>
      <w:r>
        <w:rPr>
          <w:b/>
          <w:sz w:val="22"/>
          <w:lang w:val="en-GB"/>
        </w:rPr>
        <w:t>o</w:t>
      </w:r>
      <w:r w:rsidRPr="00471CC6">
        <w:rPr>
          <w:sz w:val="22"/>
          <w:lang w:val="en-GB"/>
        </w:rPr>
        <w:t>f…</w:t>
      </w:r>
      <w:r w:rsidRPr="00471CC6">
        <w:rPr>
          <w:b/>
          <w:sz w:val="22"/>
          <w:lang w:val="en-GB"/>
        </w:rPr>
        <w:t>]</w:t>
      </w:r>
    </w:p>
    <w:p w14:paraId="5BC51585" w14:textId="0B331609" w:rsidR="000E3129" w:rsidRDefault="000E3129" w:rsidP="000E3129">
      <w:pPr>
        <w:outlineLvl w:val="0"/>
        <w:rPr>
          <w:b/>
          <w:sz w:val="28"/>
          <w:szCs w:val="28"/>
          <w:lang w:val="en-GB"/>
        </w:rPr>
      </w:pPr>
      <w:r w:rsidRPr="00A273CA">
        <w:rPr>
          <w:b/>
          <w:sz w:val="28"/>
          <w:szCs w:val="28"/>
          <w:lang w:val="en-GB"/>
        </w:rPr>
        <w:t xml:space="preserve">PUBLICATION REFERENCE: </w:t>
      </w:r>
      <w:r w:rsidR="002408E4">
        <w:rPr>
          <w:b/>
          <w:sz w:val="28"/>
          <w:szCs w:val="28"/>
          <w:lang w:val="en-GB"/>
        </w:rPr>
        <w:t>COI/PSSN/AO/2025/011</w:t>
      </w:r>
      <w:r w:rsidRPr="00A273CA">
        <w:rPr>
          <w:sz w:val="28"/>
          <w:szCs w:val="28"/>
          <w:lang w:val="en-GB"/>
        </w:rPr>
        <w:tab/>
      </w:r>
      <w:r w:rsidRPr="00A273CA">
        <w:rPr>
          <w:b/>
          <w:sz w:val="28"/>
          <w:szCs w:val="28"/>
          <w:lang w:val="en-GB"/>
        </w:rPr>
        <w:t>NAME OF TENDERER:</w:t>
      </w:r>
      <w:r w:rsidRPr="00A273CA">
        <w:rPr>
          <w:sz w:val="28"/>
          <w:szCs w:val="28"/>
          <w:lang w:val="en-GB"/>
        </w:rPr>
        <w:t xml:space="preserve"> </w:t>
      </w:r>
      <w:r>
        <w:rPr>
          <w:b/>
          <w:sz w:val="28"/>
          <w:szCs w:val="28"/>
          <w:lang w:val="en-GB"/>
        </w:rPr>
        <w:t>&lt;</w:t>
      </w:r>
      <w:r w:rsidRPr="00094A6A">
        <w:rPr>
          <w:sz w:val="28"/>
          <w:szCs w:val="28"/>
          <w:highlight w:val="yellow"/>
          <w:lang w:val="en-GB"/>
        </w:rPr>
        <w:t>name</w:t>
      </w:r>
      <w:r>
        <w:rPr>
          <w:b/>
          <w:sz w:val="28"/>
          <w:szCs w:val="28"/>
          <w:lang w:val="en-GB"/>
        </w:rPr>
        <w:t>&gt;</w:t>
      </w:r>
    </w:p>
    <w:p w14:paraId="509AAD04" w14:textId="77777777" w:rsidR="00014F7B" w:rsidRPr="00A273CA" w:rsidRDefault="00014F7B" w:rsidP="000E3129">
      <w:pPr>
        <w:outlineLvl w:val="0"/>
        <w:rPr>
          <w:sz w:val="28"/>
          <w:szCs w:val="28"/>
          <w:lang w:val="en-GB"/>
        </w:rPr>
      </w:pPr>
    </w:p>
    <w:p w14:paraId="27B8B101" w14:textId="77777777" w:rsidR="00566378" w:rsidRPr="00447691" w:rsidRDefault="00566378" w:rsidP="00A121AC">
      <w:pPr>
        <w:rPr>
          <w:lang w:val="en-US"/>
        </w:rPr>
      </w:pPr>
    </w:p>
    <w:tbl>
      <w:tblPr>
        <w:tblW w:w="14080" w:type="dxa"/>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933"/>
        <w:gridCol w:w="2835"/>
        <w:gridCol w:w="4230"/>
        <w:gridCol w:w="3119"/>
        <w:gridCol w:w="2963"/>
      </w:tblGrid>
      <w:tr w:rsidR="00014F7B" w:rsidRPr="00A273CA" w14:paraId="40671A09" w14:textId="77777777" w:rsidTr="00014F7B">
        <w:trPr>
          <w:trHeight w:val="495"/>
          <w:jc w:val="center"/>
        </w:trPr>
        <w:tc>
          <w:tcPr>
            <w:tcW w:w="933" w:type="dxa"/>
          </w:tcPr>
          <w:p w14:paraId="4571ECCC" w14:textId="77777777" w:rsidR="00014F7B" w:rsidRPr="00A273CA" w:rsidRDefault="00014F7B" w:rsidP="007621DE">
            <w:pPr>
              <w:jc w:val="center"/>
              <w:rPr>
                <w:b/>
                <w:smallCaps/>
                <w:sz w:val="28"/>
                <w:szCs w:val="28"/>
                <w:lang w:val="en-GB"/>
              </w:rPr>
            </w:pPr>
            <w:r>
              <w:rPr>
                <w:b/>
                <w:smallCaps/>
                <w:sz w:val="28"/>
                <w:szCs w:val="28"/>
                <w:lang w:val="en-GB"/>
              </w:rPr>
              <w:t>A</w:t>
            </w:r>
          </w:p>
        </w:tc>
        <w:tc>
          <w:tcPr>
            <w:tcW w:w="2835" w:type="dxa"/>
          </w:tcPr>
          <w:p w14:paraId="3E961A89" w14:textId="77777777" w:rsidR="00014F7B" w:rsidRPr="00A273CA" w:rsidRDefault="00014F7B" w:rsidP="007621DE">
            <w:pPr>
              <w:jc w:val="center"/>
              <w:rPr>
                <w:b/>
                <w:smallCaps/>
                <w:sz w:val="28"/>
                <w:szCs w:val="28"/>
                <w:lang w:val="en-GB"/>
              </w:rPr>
            </w:pPr>
          </w:p>
        </w:tc>
        <w:tc>
          <w:tcPr>
            <w:tcW w:w="4230" w:type="dxa"/>
          </w:tcPr>
          <w:p w14:paraId="1F84DE1A" w14:textId="77777777" w:rsidR="00014F7B" w:rsidRPr="00A273CA" w:rsidRDefault="00014F7B" w:rsidP="007621DE">
            <w:pPr>
              <w:jc w:val="center"/>
              <w:rPr>
                <w:b/>
                <w:smallCaps/>
                <w:sz w:val="28"/>
                <w:szCs w:val="28"/>
                <w:lang w:val="en-GB"/>
              </w:rPr>
            </w:pPr>
            <w:r w:rsidRPr="00A273CA">
              <w:rPr>
                <w:b/>
                <w:smallCaps/>
                <w:sz w:val="28"/>
                <w:szCs w:val="28"/>
                <w:lang w:val="en-GB"/>
              </w:rPr>
              <w:t>C</w:t>
            </w:r>
          </w:p>
        </w:tc>
        <w:tc>
          <w:tcPr>
            <w:tcW w:w="3119" w:type="dxa"/>
          </w:tcPr>
          <w:p w14:paraId="4749473D" w14:textId="77777777" w:rsidR="00014F7B" w:rsidRPr="00A273CA" w:rsidRDefault="00014F7B" w:rsidP="007621DE">
            <w:pPr>
              <w:jc w:val="center"/>
              <w:rPr>
                <w:b/>
                <w:smallCaps/>
                <w:sz w:val="28"/>
                <w:szCs w:val="28"/>
                <w:lang w:val="en-GB"/>
              </w:rPr>
            </w:pPr>
            <w:r>
              <w:rPr>
                <w:b/>
                <w:smallCaps/>
                <w:sz w:val="28"/>
                <w:szCs w:val="28"/>
                <w:lang w:val="en-GB"/>
              </w:rPr>
              <w:t>D</w:t>
            </w:r>
          </w:p>
        </w:tc>
        <w:tc>
          <w:tcPr>
            <w:tcW w:w="2963" w:type="dxa"/>
          </w:tcPr>
          <w:p w14:paraId="613EC70D" w14:textId="77777777" w:rsidR="00014F7B" w:rsidRPr="00A273CA" w:rsidRDefault="00014F7B" w:rsidP="007621DE">
            <w:pPr>
              <w:jc w:val="center"/>
              <w:rPr>
                <w:b/>
                <w:smallCaps/>
                <w:sz w:val="28"/>
                <w:szCs w:val="28"/>
                <w:lang w:val="en-GB"/>
              </w:rPr>
            </w:pPr>
            <w:r>
              <w:rPr>
                <w:b/>
                <w:smallCaps/>
                <w:sz w:val="28"/>
                <w:szCs w:val="28"/>
                <w:lang w:val="en-GB"/>
              </w:rPr>
              <w:t>E</w:t>
            </w:r>
          </w:p>
        </w:tc>
      </w:tr>
      <w:tr w:rsidR="00014F7B" w:rsidRPr="00014F7B" w14:paraId="34F7B1AE" w14:textId="77777777" w:rsidTr="00014F7B">
        <w:trPr>
          <w:jc w:val="center"/>
        </w:trPr>
        <w:tc>
          <w:tcPr>
            <w:tcW w:w="933" w:type="dxa"/>
          </w:tcPr>
          <w:p w14:paraId="4E5E9CB7" w14:textId="77777777" w:rsidR="00014F7B" w:rsidRPr="00345D88" w:rsidRDefault="00014F7B" w:rsidP="007621DE">
            <w:pPr>
              <w:jc w:val="center"/>
              <w:rPr>
                <w:b/>
                <w:smallCaps/>
                <w:lang w:val="en-GB"/>
              </w:rPr>
            </w:pPr>
            <w:r w:rsidRPr="00345D88">
              <w:rPr>
                <w:b/>
                <w:smallCaps/>
                <w:lang w:val="en-GB"/>
              </w:rPr>
              <w:t>Item number</w:t>
            </w:r>
          </w:p>
        </w:tc>
        <w:tc>
          <w:tcPr>
            <w:tcW w:w="2835" w:type="dxa"/>
          </w:tcPr>
          <w:p w14:paraId="1EAF0355" w14:textId="77777777" w:rsidR="00014F7B" w:rsidRPr="00345D88" w:rsidRDefault="00014F7B" w:rsidP="007621DE">
            <w:pPr>
              <w:jc w:val="center"/>
              <w:rPr>
                <w:b/>
                <w:smallCaps/>
                <w:lang w:val="en-GB"/>
              </w:rPr>
            </w:pPr>
            <w:r w:rsidRPr="00345D88">
              <w:rPr>
                <w:b/>
                <w:smallCaps/>
                <w:lang w:val="en-GB"/>
              </w:rPr>
              <w:t>Quantity</w:t>
            </w:r>
          </w:p>
        </w:tc>
        <w:tc>
          <w:tcPr>
            <w:tcW w:w="4230" w:type="dxa"/>
          </w:tcPr>
          <w:p w14:paraId="3B1F881B" w14:textId="77777777" w:rsidR="00014F7B" w:rsidRPr="00345D88" w:rsidRDefault="00014F7B" w:rsidP="007621DE">
            <w:pPr>
              <w:jc w:val="center"/>
              <w:rPr>
                <w:b/>
                <w:smallCaps/>
                <w:lang w:val="en-GB"/>
              </w:rPr>
            </w:pPr>
            <w:r w:rsidRPr="00345D88">
              <w:rPr>
                <w:b/>
                <w:smallCaps/>
                <w:lang w:val="en-GB"/>
              </w:rPr>
              <w:t>specifications offered (</w:t>
            </w:r>
            <w:proofErr w:type="spellStart"/>
            <w:r w:rsidRPr="00345D88">
              <w:rPr>
                <w:b/>
                <w:smallCaps/>
                <w:lang w:val="en-GB"/>
              </w:rPr>
              <w:t>incl</w:t>
            </w:r>
            <w:proofErr w:type="spellEnd"/>
            <w:r w:rsidRPr="00345D88">
              <w:rPr>
                <w:b/>
                <w:smallCaps/>
                <w:lang w:val="en-GB"/>
              </w:rPr>
              <w:t xml:space="preserve"> brand/model)</w:t>
            </w:r>
          </w:p>
        </w:tc>
        <w:tc>
          <w:tcPr>
            <w:tcW w:w="3119" w:type="dxa"/>
          </w:tcPr>
          <w:p w14:paraId="43B53E70" w14:textId="2913AEEB" w:rsidR="00014F7B" w:rsidRPr="00345D88" w:rsidRDefault="00014F7B" w:rsidP="00014F7B">
            <w:pPr>
              <w:jc w:val="center"/>
              <w:rPr>
                <w:b/>
                <w:smallCaps/>
                <w:lang w:val="en-GB"/>
              </w:rPr>
            </w:pPr>
            <w:r w:rsidRPr="00345D88">
              <w:rPr>
                <w:b/>
                <w:smallCaps/>
                <w:lang w:val="en-GB"/>
              </w:rPr>
              <w:t xml:space="preserve">Unit costs with delivery </w:t>
            </w:r>
          </w:p>
          <w:p w14:paraId="14861A68" w14:textId="25031DC2" w:rsidR="00014F7B" w:rsidRPr="00345D88" w:rsidRDefault="00E96A67" w:rsidP="007621DE">
            <w:pPr>
              <w:jc w:val="center"/>
              <w:rPr>
                <w:b/>
                <w:smallCaps/>
                <w:lang w:val="en-GB"/>
              </w:rPr>
            </w:pPr>
            <w:r w:rsidRPr="00E96A67">
              <w:rPr>
                <w:b/>
                <w:smallCaps/>
                <w:lang w:val="en-GB"/>
              </w:rPr>
              <w:t xml:space="preserve">Port of </w:t>
            </w:r>
            <w:proofErr w:type="spellStart"/>
            <w:r w:rsidRPr="00E96A67">
              <w:rPr>
                <w:b/>
                <w:smallCaps/>
                <w:lang w:val="en-GB"/>
              </w:rPr>
              <w:t>Mombassa</w:t>
            </w:r>
            <w:proofErr w:type="spellEnd"/>
            <w:r w:rsidRPr="00E96A67">
              <w:rPr>
                <w:b/>
                <w:smallCaps/>
                <w:lang w:val="en-GB"/>
              </w:rPr>
              <w:t xml:space="preserve">, </w:t>
            </w:r>
            <w:proofErr w:type="spellStart"/>
            <w:r w:rsidRPr="00E96A67">
              <w:rPr>
                <w:b/>
                <w:smallCaps/>
                <w:lang w:val="en-GB"/>
              </w:rPr>
              <w:t>Capitainerie</w:t>
            </w:r>
            <w:proofErr w:type="spellEnd"/>
            <w:r w:rsidRPr="00E96A67">
              <w:rPr>
                <w:b/>
                <w:smallCaps/>
                <w:lang w:val="en-GB"/>
              </w:rPr>
              <w:t xml:space="preserve"> du Port-SPAT, Port of </w:t>
            </w:r>
            <w:proofErr w:type="spellStart"/>
            <w:r w:rsidRPr="00E96A67">
              <w:rPr>
                <w:b/>
                <w:smallCaps/>
                <w:lang w:val="en-GB"/>
              </w:rPr>
              <w:t>Tamatave</w:t>
            </w:r>
            <w:proofErr w:type="spellEnd"/>
            <w:r w:rsidRPr="00E96A67">
              <w:rPr>
                <w:b/>
                <w:smallCaps/>
                <w:lang w:val="en-GB"/>
              </w:rPr>
              <w:t xml:space="preserve">, in Madagascar, National Coast Guard, Port Louis in Mauritius, Maritime Rescue Coordination Centre, Port of Maputo in Mozambique, National Coast Guard, Mahé in Mahé and Tanzania Port Authority, Information Sharing Centre, Port of Dar-Es-Salaam  </w:t>
            </w:r>
          </w:p>
        </w:tc>
        <w:tc>
          <w:tcPr>
            <w:tcW w:w="2963" w:type="dxa"/>
          </w:tcPr>
          <w:p w14:paraId="77AFD6AD" w14:textId="77777777" w:rsidR="00014F7B" w:rsidRPr="00345D88" w:rsidRDefault="00014F7B" w:rsidP="007621DE">
            <w:pPr>
              <w:jc w:val="center"/>
              <w:rPr>
                <w:b/>
                <w:smallCaps/>
                <w:lang w:val="en-GB"/>
              </w:rPr>
            </w:pPr>
            <w:r w:rsidRPr="00345D88">
              <w:rPr>
                <w:b/>
                <w:smallCaps/>
                <w:lang w:val="en-GB"/>
              </w:rPr>
              <w:t>total</w:t>
            </w:r>
          </w:p>
          <w:p w14:paraId="2FCBB551" w14:textId="732A2E55" w:rsidR="00014F7B" w:rsidRPr="00345D88" w:rsidRDefault="00014F7B" w:rsidP="007621DE">
            <w:pPr>
              <w:jc w:val="center"/>
              <w:rPr>
                <w:b/>
                <w:smallCaps/>
                <w:lang w:val="en-GB"/>
              </w:rPr>
            </w:pPr>
            <w:r>
              <w:rPr>
                <w:b/>
                <w:smallCaps/>
                <w:lang w:val="en-GB"/>
              </w:rPr>
              <w:t>[</w:t>
            </w:r>
            <w:r w:rsidRPr="00094A6A">
              <w:rPr>
                <w:b/>
                <w:smallCaps/>
                <w:highlight w:val="lightGray"/>
                <w:lang w:val="en-GB"/>
              </w:rPr>
              <w:t>EUR</w:t>
            </w:r>
            <w:r>
              <w:rPr>
                <w:b/>
                <w:smallCaps/>
                <w:lang w:val="en-GB"/>
              </w:rPr>
              <w:t>]</w:t>
            </w:r>
            <w:r w:rsidRPr="00345D88">
              <w:rPr>
                <w:b/>
                <w:smallCaps/>
                <w:lang w:val="en-GB"/>
              </w:rPr>
              <w:t xml:space="preserve"> </w:t>
            </w:r>
            <w:r w:rsidRPr="00345D88">
              <w:rPr>
                <w:b/>
                <w:smallCaps/>
                <w:lang w:val="en-GB"/>
              </w:rPr>
              <w:br/>
            </w:r>
          </w:p>
        </w:tc>
      </w:tr>
      <w:tr w:rsidR="00014F7B" w:rsidRPr="00471CC6" w14:paraId="6651C316" w14:textId="77777777" w:rsidTr="00014F7B">
        <w:trPr>
          <w:trHeight w:val="484"/>
          <w:jc w:val="center"/>
        </w:trPr>
        <w:tc>
          <w:tcPr>
            <w:tcW w:w="933" w:type="dxa"/>
          </w:tcPr>
          <w:p w14:paraId="1D681E1B" w14:textId="77777777" w:rsidR="00014F7B" w:rsidRPr="00471CC6" w:rsidRDefault="00014F7B" w:rsidP="007621DE">
            <w:pPr>
              <w:jc w:val="both"/>
              <w:rPr>
                <w:b/>
                <w:sz w:val="22"/>
                <w:lang w:val="en-GB"/>
              </w:rPr>
            </w:pPr>
            <w:r w:rsidRPr="00471CC6">
              <w:rPr>
                <w:b/>
                <w:sz w:val="22"/>
                <w:lang w:val="en-GB"/>
              </w:rPr>
              <w:t>1</w:t>
            </w:r>
          </w:p>
        </w:tc>
        <w:tc>
          <w:tcPr>
            <w:tcW w:w="2835" w:type="dxa"/>
          </w:tcPr>
          <w:p w14:paraId="3E57A6A2" w14:textId="79E4F0FB" w:rsidR="00014F7B" w:rsidRPr="00471CC6" w:rsidRDefault="00014F7B" w:rsidP="007621DE">
            <w:pPr>
              <w:jc w:val="both"/>
              <w:rPr>
                <w:sz w:val="22"/>
                <w:lang w:val="en-GB"/>
              </w:rPr>
            </w:pPr>
            <w:r>
              <w:rPr>
                <w:sz w:val="22"/>
                <w:lang w:val="en-GB"/>
              </w:rPr>
              <w:t>06</w:t>
            </w:r>
          </w:p>
        </w:tc>
        <w:tc>
          <w:tcPr>
            <w:tcW w:w="4230" w:type="dxa"/>
          </w:tcPr>
          <w:p w14:paraId="43A070DD" w14:textId="77777777" w:rsidR="00014F7B" w:rsidRPr="00471CC6" w:rsidRDefault="00014F7B" w:rsidP="007621DE">
            <w:pPr>
              <w:jc w:val="both"/>
              <w:rPr>
                <w:sz w:val="22"/>
                <w:lang w:val="en-GB"/>
              </w:rPr>
            </w:pPr>
          </w:p>
        </w:tc>
        <w:tc>
          <w:tcPr>
            <w:tcW w:w="3119" w:type="dxa"/>
          </w:tcPr>
          <w:p w14:paraId="7D16AA38" w14:textId="77777777" w:rsidR="00014F7B" w:rsidRPr="00471CC6" w:rsidRDefault="00014F7B" w:rsidP="007621DE">
            <w:pPr>
              <w:jc w:val="both"/>
              <w:rPr>
                <w:sz w:val="22"/>
                <w:lang w:val="en-GB"/>
              </w:rPr>
            </w:pPr>
          </w:p>
        </w:tc>
        <w:tc>
          <w:tcPr>
            <w:tcW w:w="2963" w:type="dxa"/>
          </w:tcPr>
          <w:p w14:paraId="698D21AC" w14:textId="77777777" w:rsidR="00014F7B" w:rsidRPr="00471CC6" w:rsidRDefault="00014F7B" w:rsidP="007621DE">
            <w:pPr>
              <w:jc w:val="both"/>
              <w:rPr>
                <w:sz w:val="22"/>
                <w:lang w:val="en-GB"/>
              </w:rPr>
            </w:pPr>
          </w:p>
        </w:tc>
      </w:tr>
      <w:tr w:rsidR="00014F7B" w:rsidRPr="00471CC6" w14:paraId="2A982333" w14:textId="77777777" w:rsidTr="00014F7B">
        <w:trPr>
          <w:trHeight w:val="548"/>
          <w:jc w:val="center"/>
        </w:trPr>
        <w:tc>
          <w:tcPr>
            <w:tcW w:w="933" w:type="dxa"/>
          </w:tcPr>
          <w:p w14:paraId="69B609A4" w14:textId="77777777" w:rsidR="00014F7B" w:rsidRPr="00471CC6" w:rsidRDefault="00014F7B" w:rsidP="007621DE">
            <w:pPr>
              <w:jc w:val="both"/>
              <w:rPr>
                <w:b/>
                <w:sz w:val="22"/>
                <w:lang w:val="en-GB"/>
              </w:rPr>
            </w:pPr>
            <w:r w:rsidRPr="00471CC6">
              <w:rPr>
                <w:b/>
                <w:sz w:val="22"/>
                <w:lang w:val="en-GB"/>
              </w:rPr>
              <w:t>2</w:t>
            </w:r>
          </w:p>
        </w:tc>
        <w:tc>
          <w:tcPr>
            <w:tcW w:w="2835" w:type="dxa"/>
          </w:tcPr>
          <w:p w14:paraId="079CD2F1" w14:textId="47673B9C" w:rsidR="00014F7B" w:rsidRPr="00471CC6" w:rsidRDefault="00014F7B" w:rsidP="007621DE">
            <w:pPr>
              <w:jc w:val="both"/>
              <w:rPr>
                <w:sz w:val="22"/>
                <w:lang w:val="en-GB"/>
              </w:rPr>
            </w:pPr>
            <w:r>
              <w:rPr>
                <w:sz w:val="22"/>
                <w:lang w:val="en-GB"/>
              </w:rPr>
              <w:t>12</w:t>
            </w:r>
          </w:p>
        </w:tc>
        <w:tc>
          <w:tcPr>
            <w:tcW w:w="4230" w:type="dxa"/>
          </w:tcPr>
          <w:p w14:paraId="26550C6B" w14:textId="77777777" w:rsidR="00014F7B" w:rsidRPr="00471CC6" w:rsidRDefault="00014F7B" w:rsidP="007621DE">
            <w:pPr>
              <w:jc w:val="both"/>
              <w:rPr>
                <w:sz w:val="22"/>
                <w:lang w:val="en-GB"/>
              </w:rPr>
            </w:pPr>
          </w:p>
        </w:tc>
        <w:tc>
          <w:tcPr>
            <w:tcW w:w="3119" w:type="dxa"/>
          </w:tcPr>
          <w:p w14:paraId="27CA266F" w14:textId="77777777" w:rsidR="00014F7B" w:rsidRPr="00471CC6" w:rsidRDefault="00014F7B" w:rsidP="007621DE">
            <w:pPr>
              <w:jc w:val="both"/>
              <w:rPr>
                <w:sz w:val="22"/>
                <w:lang w:val="en-GB"/>
              </w:rPr>
            </w:pPr>
          </w:p>
        </w:tc>
        <w:tc>
          <w:tcPr>
            <w:tcW w:w="2963" w:type="dxa"/>
          </w:tcPr>
          <w:p w14:paraId="113147B2" w14:textId="77777777" w:rsidR="00014F7B" w:rsidRPr="00471CC6" w:rsidRDefault="00014F7B" w:rsidP="007621DE">
            <w:pPr>
              <w:jc w:val="both"/>
              <w:rPr>
                <w:sz w:val="22"/>
                <w:lang w:val="en-GB"/>
              </w:rPr>
            </w:pPr>
          </w:p>
        </w:tc>
      </w:tr>
      <w:tr w:rsidR="00014F7B" w:rsidRPr="00471CC6" w14:paraId="43413892" w14:textId="77777777" w:rsidTr="00014F7B">
        <w:trPr>
          <w:trHeight w:val="548"/>
          <w:jc w:val="center"/>
        </w:trPr>
        <w:tc>
          <w:tcPr>
            <w:tcW w:w="933" w:type="dxa"/>
          </w:tcPr>
          <w:p w14:paraId="6EC288FF" w14:textId="70064D93" w:rsidR="00014F7B" w:rsidRPr="00471CC6" w:rsidRDefault="00014F7B" w:rsidP="007621DE">
            <w:pPr>
              <w:jc w:val="both"/>
              <w:rPr>
                <w:b/>
                <w:sz w:val="22"/>
                <w:lang w:val="en-GB"/>
              </w:rPr>
            </w:pPr>
            <w:r>
              <w:rPr>
                <w:b/>
                <w:sz w:val="22"/>
                <w:lang w:val="en-GB"/>
              </w:rPr>
              <w:t>3</w:t>
            </w:r>
          </w:p>
        </w:tc>
        <w:tc>
          <w:tcPr>
            <w:tcW w:w="2835" w:type="dxa"/>
          </w:tcPr>
          <w:p w14:paraId="380E81FE" w14:textId="50437217" w:rsidR="00014F7B" w:rsidRDefault="00014F7B" w:rsidP="007621DE">
            <w:pPr>
              <w:jc w:val="both"/>
              <w:rPr>
                <w:sz w:val="22"/>
                <w:lang w:val="en-GB"/>
              </w:rPr>
            </w:pPr>
            <w:r>
              <w:rPr>
                <w:sz w:val="22"/>
                <w:lang w:val="en-GB"/>
              </w:rPr>
              <w:t>12</w:t>
            </w:r>
          </w:p>
        </w:tc>
        <w:tc>
          <w:tcPr>
            <w:tcW w:w="4230" w:type="dxa"/>
          </w:tcPr>
          <w:p w14:paraId="1F9DC1B8" w14:textId="77777777" w:rsidR="00014F7B" w:rsidRPr="00471CC6" w:rsidRDefault="00014F7B" w:rsidP="007621DE">
            <w:pPr>
              <w:jc w:val="both"/>
              <w:rPr>
                <w:sz w:val="22"/>
                <w:lang w:val="en-GB"/>
              </w:rPr>
            </w:pPr>
          </w:p>
        </w:tc>
        <w:tc>
          <w:tcPr>
            <w:tcW w:w="3119" w:type="dxa"/>
          </w:tcPr>
          <w:p w14:paraId="021D7E86" w14:textId="77777777" w:rsidR="00014F7B" w:rsidRPr="00471CC6" w:rsidRDefault="00014F7B" w:rsidP="007621DE">
            <w:pPr>
              <w:jc w:val="both"/>
              <w:rPr>
                <w:sz w:val="22"/>
                <w:lang w:val="en-GB"/>
              </w:rPr>
            </w:pPr>
          </w:p>
        </w:tc>
        <w:tc>
          <w:tcPr>
            <w:tcW w:w="2963" w:type="dxa"/>
          </w:tcPr>
          <w:p w14:paraId="408B8384" w14:textId="77777777" w:rsidR="00014F7B" w:rsidRPr="00471CC6" w:rsidRDefault="00014F7B" w:rsidP="007621DE">
            <w:pPr>
              <w:jc w:val="both"/>
              <w:rPr>
                <w:sz w:val="22"/>
                <w:lang w:val="en-GB"/>
              </w:rPr>
            </w:pPr>
          </w:p>
        </w:tc>
      </w:tr>
      <w:tr w:rsidR="00014F7B" w:rsidRPr="00471CC6" w14:paraId="62317FE2" w14:textId="77777777" w:rsidTr="00014F7B">
        <w:trPr>
          <w:trHeight w:val="548"/>
          <w:jc w:val="center"/>
        </w:trPr>
        <w:tc>
          <w:tcPr>
            <w:tcW w:w="933" w:type="dxa"/>
          </w:tcPr>
          <w:p w14:paraId="38240CCF" w14:textId="3CDAEF86" w:rsidR="00014F7B" w:rsidRPr="00471CC6" w:rsidRDefault="00014F7B" w:rsidP="007621DE">
            <w:pPr>
              <w:jc w:val="both"/>
              <w:rPr>
                <w:b/>
                <w:sz w:val="22"/>
                <w:lang w:val="en-GB"/>
              </w:rPr>
            </w:pPr>
            <w:r>
              <w:rPr>
                <w:b/>
                <w:sz w:val="22"/>
                <w:lang w:val="en-GB"/>
              </w:rPr>
              <w:lastRenderedPageBreak/>
              <w:t>4</w:t>
            </w:r>
          </w:p>
        </w:tc>
        <w:tc>
          <w:tcPr>
            <w:tcW w:w="2835" w:type="dxa"/>
          </w:tcPr>
          <w:p w14:paraId="5A0C3DE2" w14:textId="3BD07208" w:rsidR="00014F7B" w:rsidRDefault="00014F7B" w:rsidP="007621DE">
            <w:pPr>
              <w:jc w:val="both"/>
              <w:rPr>
                <w:sz w:val="22"/>
                <w:lang w:val="en-GB"/>
              </w:rPr>
            </w:pPr>
            <w:r>
              <w:rPr>
                <w:sz w:val="22"/>
                <w:lang w:val="en-GB"/>
              </w:rPr>
              <w:t>06</w:t>
            </w:r>
          </w:p>
        </w:tc>
        <w:tc>
          <w:tcPr>
            <w:tcW w:w="4230" w:type="dxa"/>
          </w:tcPr>
          <w:p w14:paraId="22AEFB64" w14:textId="77777777" w:rsidR="00014F7B" w:rsidRPr="00471CC6" w:rsidRDefault="00014F7B" w:rsidP="007621DE">
            <w:pPr>
              <w:jc w:val="both"/>
              <w:rPr>
                <w:sz w:val="22"/>
                <w:lang w:val="en-GB"/>
              </w:rPr>
            </w:pPr>
          </w:p>
        </w:tc>
        <w:tc>
          <w:tcPr>
            <w:tcW w:w="3119" w:type="dxa"/>
          </w:tcPr>
          <w:p w14:paraId="2DEF0192" w14:textId="77777777" w:rsidR="00014F7B" w:rsidRPr="00471CC6" w:rsidRDefault="00014F7B" w:rsidP="007621DE">
            <w:pPr>
              <w:jc w:val="both"/>
              <w:rPr>
                <w:sz w:val="22"/>
                <w:lang w:val="en-GB"/>
              </w:rPr>
            </w:pPr>
          </w:p>
        </w:tc>
        <w:tc>
          <w:tcPr>
            <w:tcW w:w="2963" w:type="dxa"/>
          </w:tcPr>
          <w:p w14:paraId="451C1A80" w14:textId="77777777" w:rsidR="00014F7B" w:rsidRPr="00471CC6" w:rsidRDefault="00014F7B" w:rsidP="007621DE">
            <w:pPr>
              <w:jc w:val="both"/>
              <w:rPr>
                <w:sz w:val="22"/>
                <w:lang w:val="en-GB"/>
              </w:rPr>
            </w:pPr>
          </w:p>
        </w:tc>
      </w:tr>
      <w:tr w:rsidR="00014F7B" w:rsidRPr="00471CC6" w14:paraId="7C6A7714" w14:textId="77777777" w:rsidTr="00014F7B">
        <w:trPr>
          <w:trHeight w:val="548"/>
          <w:jc w:val="center"/>
        </w:trPr>
        <w:tc>
          <w:tcPr>
            <w:tcW w:w="933" w:type="dxa"/>
          </w:tcPr>
          <w:p w14:paraId="1DD309DB" w14:textId="6256A72A" w:rsidR="00014F7B" w:rsidRDefault="00014F7B" w:rsidP="007621DE">
            <w:pPr>
              <w:jc w:val="both"/>
              <w:rPr>
                <w:b/>
                <w:sz w:val="22"/>
                <w:lang w:val="en-GB"/>
              </w:rPr>
            </w:pPr>
            <w:r>
              <w:rPr>
                <w:b/>
                <w:sz w:val="22"/>
                <w:lang w:val="en-GB"/>
              </w:rPr>
              <w:t>5</w:t>
            </w:r>
          </w:p>
        </w:tc>
        <w:tc>
          <w:tcPr>
            <w:tcW w:w="2835" w:type="dxa"/>
          </w:tcPr>
          <w:p w14:paraId="442DEA54" w14:textId="5A7FD6B7" w:rsidR="00014F7B" w:rsidRDefault="00571347" w:rsidP="007621DE">
            <w:pPr>
              <w:jc w:val="both"/>
              <w:rPr>
                <w:sz w:val="22"/>
                <w:lang w:val="en-GB"/>
              </w:rPr>
            </w:pPr>
            <w:r>
              <w:rPr>
                <w:sz w:val="22"/>
                <w:lang w:val="en-GB"/>
              </w:rPr>
              <w:t>06</w:t>
            </w:r>
          </w:p>
        </w:tc>
        <w:tc>
          <w:tcPr>
            <w:tcW w:w="4230" w:type="dxa"/>
          </w:tcPr>
          <w:p w14:paraId="30837534" w14:textId="77777777" w:rsidR="00014F7B" w:rsidRPr="00471CC6" w:rsidRDefault="00014F7B" w:rsidP="007621DE">
            <w:pPr>
              <w:jc w:val="both"/>
              <w:rPr>
                <w:sz w:val="22"/>
                <w:lang w:val="en-GB"/>
              </w:rPr>
            </w:pPr>
          </w:p>
        </w:tc>
        <w:tc>
          <w:tcPr>
            <w:tcW w:w="3119" w:type="dxa"/>
          </w:tcPr>
          <w:p w14:paraId="3E3419D1" w14:textId="77777777" w:rsidR="00014F7B" w:rsidRPr="00471CC6" w:rsidRDefault="00014F7B" w:rsidP="007621DE">
            <w:pPr>
              <w:jc w:val="both"/>
              <w:rPr>
                <w:sz w:val="22"/>
                <w:lang w:val="en-GB"/>
              </w:rPr>
            </w:pPr>
          </w:p>
        </w:tc>
        <w:tc>
          <w:tcPr>
            <w:tcW w:w="2963" w:type="dxa"/>
          </w:tcPr>
          <w:p w14:paraId="6FCF3D2A" w14:textId="77777777" w:rsidR="00014F7B" w:rsidRPr="00471CC6" w:rsidRDefault="00014F7B" w:rsidP="007621DE">
            <w:pPr>
              <w:jc w:val="both"/>
              <w:rPr>
                <w:sz w:val="22"/>
                <w:lang w:val="en-GB"/>
              </w:rPr>
            </w:pPr>
          </w:p>
        </w:tc>
      </w:tr>
      <w:tr w:rsidR="00014F7B" w:rsidRPr="00471CC6" w14:paraId="4569EA5B" w14:textId="77777777" w:rsidTr="00014F7B">
        <w:trPr>
          <w:trHeight w:val="548"/>
          <w:jc w:val="center"/>
        </w:trPr>
        <w:tc>
          <w:tcPr>
            <w:tcW w:w="933" w:type="dxa"/>
          </w:tcPr>
          <w:p w14:paraId="1B67402A" w14:textId="11499F65" w:rsidR="00014F7B" w:rsidRDefault="00014F7B" w:rsidP="007621DE">
            <w:pPr>
              <w:jc w:val="both"/>
              <w:rPr>
                <w:b/>
                <w:sz w:val="22"/>
                <w:lang w:val="en-GB"/>
              </w:rPr>
            </w:pPr>
            <w:r>
              <w:rPr>
                <w:b/>
                <w:sz w:val="22"/>
                <w:lang w:val="en-GB"/>
              </w:rPr>
              <w:t>6</w:t>
            </w:r>
          </w:p>
        </w:tc>
        <w:tc>
          <w:tcPr>
            <w:tcW w:w="2835" w:type="dxa"/>
          </w:tcPr>
          <w:p w14:paraId="63155583" w14:textId="3CE16D6E" w:rsidR="00014F7B" w:rsidRDefault="00014F7B" w:rsidP="007621DE">
            <w:pPr>
              <w:jc w:val="both"/>
              <w:rPr>
                <w:sz w:val="22"/>
                <w:lang w:val="en-GB"/>
              </w:rPr>
            </w:pPr>
            <w:r>
              <w:rPr>
                <w:sz w:val="22"/>
                <w:lang w:val="en-GB"/>
              </w:rPr>
              <w:t>05</w:t>
            </w:r>
          </w:p>
        </w:tc>
        <w:tc>
          <w:tcPr>
            <w:tcW w:w="4230" w:type="dxa"/>
          </w:tcPr>
          <w:p w14:paraId="447E5CA7" w14:textId="77777777" w:rsidR="00014F7B" w:rsidRPr="00471CC6" w:rsidRDefault="00014F7B" w:rsidP="007621DE">
            <w:pPr>
              <w:jc w:val="both"/>
              <w:rPr>
                <w:sz w:val="22"/>
                <w:lang w:val="en-GB"/>
              </w:rPr>
            </w:pPr>
          </w:p>
        </w:tc>
        <w:tc>
          <w:tcPr>
            <w:tcW w:w="3119" w:type="dxa"/>
          </w:tcPr>
          <w:p w14:paraId="3EB5593F" w14:textId="77777777" w:rsidR="00014F7B" w:rsidRPr="00471CC6" w:rsidRDefault="00014F7B" w:rsidP="007621DE">
            <w:pPr>
              <w:jc w:val="both"/>
              <w:rPr>
                <w:sz w:val="22"/>
                <w:lang w:val="en-GB"/>
              </w:rPr>
            </w:pPr>
          </w:p>
        </w:tc>
        <w:tc>
          <w:tcPr>
            <w:tcW w:w="2963" w:type="dxa"/>
          </w:tcPr>
          <w:p w14:paraId="4E2D92EA" w14:textId="77777777" w:rsidR="00014F7B" w:rsidRPr="00471CC6" w:rsidRDefault="00014F7B" w:rsidP="007621DE">
            <w:pPr>
              <w:jc w:val="both"/>
              <w:rPr>
                <w:sz w:val="22"/>
                <w:lang w:val="en-GB"/>
              </w:rPr>
            </w:pPr>
          </w:p>
        </w:tc>
      </w:tr>
      <w:tr w:rsidR="00014F7B" w:rsidRPr="00471CC6" w14:paraId="50634670" w14:textId="77777777" w:rsidTr="007621DE">
        <w:trPr>
          <w:trHeight w:val="550"/>
          <w:jc w:val="center"/>
        </w:trPr>
        <w:tc>
          <w:tcPr>
            <w:tcW w:w="933" w:type="dxa"/>
          </w:tcPr>
          <w:p w14:paraId="7D84A366" w14:textId="13817E04" w:rsidR="00014F7B" w:rsidRPr="00471CC6" w:rsidRDefault="00E96A67" w:rsidP="007621DE">
            <w:pPr>
              <w:jc w:val="both"/>
              <w:rPr>
                <w:b/>
                <w:sz w:val="22"/>
                <w:lang w:val="en-GB"/>
              </w:rPr>
            </w:pPr>
            <w:r>
              <w:rPr>
                <w:b/>
                <w:sz w:val="22"/>
                <w:lang w:val="en-GB"/>
              </w:rPr>
              <w:t>7</w:t>
            </w:r>
            <w:r w:rsidR="003706E3">
              <w:rPr>
                <w:b/>
                <w:sz w:val="22"/>
                <w:lang w:val="en-GB"/>
              </w:rPr>
              <w:t xml:space="preserve"> </w:t>
            </w:r>
            <w:r w:rsidR="003706E3" w:rsidRPr="003706E3">
              <w:rPr>
                <w:b/>
                <w:sz w:val="22"/>
                <w:lang w:val="en-GB"/>
              </w:rPr>
              <w:t>after Sale services</w:t>
            </w:r>
          </w:p>
        </w:tc>
        <w:tc>
          <w:tcPr>
            <w:tcW w:w="2835" w:type="dxa"/>
          </w:tcPr>
          <w:p w14:paraId="647D6FB2" w14:textId="232D82F5" w:rsidR="00014F7B" w:rsidRPr="00471CC6" w:rsidRDefault="00E96A67" w:rsidP="007621DE">
            <w:pPr>
              <w:jc w:val="both"/>
              <w:rPr>
                <w:sz w:val="22"/>
                <w:lang w:val="en-GB"/>
              </w:rPr>
            </w:pPr>
            <w:proofErr w:type="spellStart"/>
            <w:r>
              <w:rPr>
                <w:sz w:val="22"/>
                <w:lang w:val="en-GB"/>
              </w:rPr>
              <w:t>fft</w:t>
            </w:r>
            <w:proofErr w:type="spellEnd"/>
          </w:p>
        </w:tc>
        <w:tc>
          <w:tcPr>
            <w:tcW w:w="10312" w:type="dxa"/>
            <w:gridSpan w:val="3"/>
          </w:tcPr>
          <w:p w14:paraId="2AE5E3DC" w14:textId="3E85710A" w:rsidR="00014F7B" w:rsidRPr="00471CC6" w:rsidRDefault="00014F7B" w:rsidP="007621DE">
            <w:pPr>
              <w:jc w:val="both"/>
              <w:rPr>
                <w:sz w:val="22"/>
                <w:lang w:val="en-GB"/>
              </w:rPr>
            </w:pPr>
          </w:p>
        </w:tc>
      </w:tr>
      <w:tr w:rsidR="00014F7B" w:rsidRPr="00471CC6" w14:paraId="68B5B864" w14:textId="77777777" w:rsidTr="00014F7B">
        <w:trPr>
          <w:trHeight w:val="402"/>
          <w:jc w:val="center"/>
        </w:trPr>
        <w:tc>
          <w:tcPr>
            <w:tcW w:w="933" w:type="dxa"/>
          </w:tcPr>
          <w:p w14:paraId="0B921686" w14:textId="347540F4" w:rsidR="00014F7B" w:rsidRPr="00471CC6" w:rsidRDefault="00014F7B" w:rsidP="007621DE">
            <w:pPr>
              <w:jc w:val="both"/>
              <w:rPr>
                <w:b/>
                <w:sz w:val="22"/>
                <w:lang w:val="en-GB"/>
              </w:rPr>
            </w:pPr>
          </w:p>
        </w:tc>
        <w:tc>
          <w:tcPr>
            <w:tcW w:w="2835" w:type="dxa"/>
          </w:tcPr>
          <w:p w14:paraId="7E76D25E" w14:textId="766064CB" w:rsidR="00014F7B" w:rsidRPr="00471CC6" w:rsidRDefault="00014F7B" w:rsidP="00014F7B">
            <w:pPr>
              <w:rPr>
                <w:sz w:val="22"/>
                <w:lang w:val="en-GB"/>
              </w:rPr>
            </w:pPr>
          </w:p>
        </w:tc>
        <w:tc>
          <w:tcPr>
            <w:tcW w:w="4230" w:type="dxa"/>
          </w:tcPr>
          <w:p w14:paraId="2F714920" w14:textId="77777777" w:rsidR="00014F7B" w:rsidRPr="00471CC6" w:rsidRDefault="00014F7B" w:rsidP="007621DE">
            <w:pPr>
              <w:jc w:val="both"/>
              <w:rPr>
                <w:sz w:val="22"/>
                <w:lang w:val="en-GB"/>
              </w:rPr>
            </w:pPr>
            <w:r w:rsidRPr="00471CC6">
              <w:rPr>
                <w:sz w:val="22"/>
                <w:lang w:val="en-GB"/>
              </w:rPr>
              <w:t xml:space="preserve"> </w:t>
            </w:r>
          </w:p>
        </w:tc>
        <w:tc>
          <w:tcPr>
            <w:tcW w:w="3119" w:type="dxa"/>
          </w:tcPr>
          <w:p w14:paraId="280F1689" w14:textId="77777777" w:rsidR="00014F7B" w:rsidRPr="00A273CA" w:rsidRDefault="00014F7B" w:rsidP="007621DE">
            <w:pPr>
              <w:jc w:val="center"/>
              <w:rPr>
                <w:sz w:val="28"/>
                <w:szCs w:val="28"/>
                <w:lang w:val="en-GB"/>
              </w:rPr>
            </w:pPr>
            <w:r w:rsidRPr="00A273CA">
              <w:rPr>
                <w:sz w:val="28"/>
                <w:szCs w:val="28"/>
                <w:lang w:val="en-GB"/>
              </w:rPr>
              <w:t>Total</w:t>
            </w:r>
          </w:p>
        </w:tc>
        <w:tc>
          <w:tcPr>
            <w:tcW w:w="2963" w:type="dxa"/>
          </w:tcPr>
          <w:p w14:paraId="65E04B4D" w14:textId="77777777" w:rsidR="00014F7B" w:rsidRPr="00471CC6" w:rsidRDefault="00014F7B" w:rsidP="007621DE">
            <w:pPr>
              <w:jc w:val="both"/>
              <w:rPr>
                <w:sz w:val="22"/>
                <w:lang w:val="en-GB"/>
              </w:rPr>
            </w:pPr>
          </w:p>
        </w:tc>
      </w:tr>
    </w:tbl>
    <w:p w14:paraId="1006CB6A" w14:textId="77777777" w:rsidR="00014F7B" w:rsidRPr="00014F7B" w:rsidRDefault="00014F7B" w:rsidP="00A121AC">
      <w:pPr>
        <w:rPr>
          <w:lang w:val="en-US"/>
        </w:rPr>
        <w:sectPr w:rsidR="00014F7B" w:rsidRPr="00014F7B" w:rsidSect="00B06228">
          <w:pgSz w:w="16838" w:h="11906" w:orient="landscape"/>
          <w:pgMar w:top="1417" w:right="1417" w:bottom="1417" w:left="1417" w:header="708" w:footer="708" w:gutter="0"/>
          <w:cols w:space="708"/>
          <w:docGrid w:linePitch="360"/>
        </w:sectPr>
      </w:pPr>
    </w:p>
    <w:p w14:paraId="3FB426F0" w14:textId="77777777" w:rsidR="009579DE" w:rsidRDefault="009579DE" w:rsidP="00B91A70">
      <w:pPr>
        <w:spacing w:before="240"/>
        <w:jc w:val="center"/>
        <w:rPr>
          <w:b/>
          <w:iCs/>
          <w:snapToGrid w:val="0"/>
          <w:sz w:val="40"/>
          <w:lang w:val="en-GB" w:bidi="fr-FR"/>
        </w:rPr>
      </w:pPr>
    </w:p>
    <w:p w14:paraId="1AD96F80" w14:textId="77777777" w:rsidR="009579DE" w:rsidRDefault="009579DE" w:rsidP="00B91A70">
      <w:pPr>
        <w:spacing w:before="240"/>
        <w:jc w:val="center"/>
        <w:rPr>
          <w:b/>
          <w:iCs/>
          <w:snapToGrid w:val="0"/>
          <w:sz w:val="40"/>
          <w:lang w:val="en-GB" w:bidi="fr-FR"/>
        </w:rPr>
      </w:pPr>
    </w:p>
    <w:p w14:paraId="1F6A9A64" w14:textId="77777777" w:rsidR="009579DE" w:rsidRDefault="009579DE" w:rsidP="00B91A70">
      <w:pPr>
        <w:spacing w:before="240"/>
        <w:jc w:val="center"/>
        <w:rPr>
          <w:b/>
          <w:iCs/>
          <w:snapToGrid w:val="0"/>
          <w:sz w:val="40"/>
          <w:lang w:val="en-GB" w:bidi="fr-FR"/>
        </w:rPr>
      </w:pPr>
    </w:p>
    <w:p w14:paraId="544E70DF" w14:textId="77777777" w:rsidR="009579DE" w:rsidRDefault="009579DE" w:rsidP="00B91A70">
      <w:pPr>
        <w:spacing w:before="240"/>
        <w:jc w:val="center"/>
        <w:rPr>
          <w:b/>
          <w:iCs/>
          <w:snapToGrid w:val="0"/>
          <w:sz w:val="40"/>
          <w:lang w:val="en-GB" w:bidi="fr-FR"/>
        </w:rPr>
      </w:pPr>
    </w:p>
    <w:p w14:paraId="02182F5B" w14:textId="77777777" w:rsidR="009579DE" w:rsidRDefault="009579DE" w:rsidP="00B91A70">
      <w:pPr>
        <w:spacing w:before="240"/>
        <w:jc w:val="center"/>
        <w:rPr>
          <w:b/>
          <w:iCs/>
          <w:snapToGrid w:val="0"/>
          <w:sz w:val="40"/>
          <w:lang w:val="en-GB" w:bidi="fr-FR"/>
        </w:rPr>
      </w:pPr>
    </w:p>
    <w:p w14:paraId="6D433D26" w14:textId="77777777" w:rsidR="009579DE" w:rsidRDefault="009579DE" w:rsidP="00B91A70">
      <w:pPr>
        <w:spacing w:before="240"/>
        <w:jc w:val="center"/>
        <w:rPr>
          <w:b/>
          <w:iCs/>
          <w:snapToGrid w:val="0"/>
          <w:sz w:val="40"/>
          <w:lang w:val="en-GB" w:bidi="fr-FR"/>
        </w:rPr>
      </w:pPr>
    </w:p>
    <w:p w14:paraId="254ECD8C" w14:textId="77777777" w:rsidR="009579DE" w:rsidRDefault="009579DE" w:rsidP="00B91A70">
      <w:pPr>
        <w:spacing w:before="240"/>
        <w:jc w:val="center"/>
        <w:rPr>
          <w:b/>
          <w:iCs/>
          <w:snapToGrid w:val="0"/>
          <w:sz w:val="40"/>
          <w:lang w:val="en-GB" w:bidi="fr-FR"/>
        </w:rPr>
      </w:pPr>
    </w:p>
    <w:p w14:paraId="660ACA3E" w14:textId="77777777" w:rsidR="009579DE" w:rsidRDefault="009579DE" w:rsidP="00B91A70">
      <w:pPr>
        <w:spacing w:before="240"/>
        <w:jc w:val="center"/>
        <w:rPr>
          <w:b/>
          <w:iCs/>
          <w:snapToGrid w:val="0"/>
          <w:sz w:val="40"/>
          <w:lang w:val="en-GB" w:bidi="fr-FR"/>
        </w:rPr>
      </w:pPr>
    </w:p>
    <w:p w14:paraId="0971346E" w14:textId="77777777" w:rsidR="009579DE" w:rsidRDefault="009579DE" w:rsidP="00B91A70">
      <w:pPr>
        <w:spacing w:before="240"/>
        <w:jc w:val="center"/>
        <w:rPr>
          <w:b/>
          <w:iCs/>
          <w:snapToGrid w:val="0"/>
          <w:sz w:val="40"/>
          <w:lang w:val="en-GB" w:bidi="fr-FR"/>
        </w:rPr>
      </w:pPr>
    </w:p>
    <w:p w14:paraId="160DFDCC" w14:textId="77777777" w:rsidR="009579DE" w:rsidRDefault="009579DE" w:rsidP="00B91A70">
      <w:pPr>
        <w:spacing w:before="240"/>
        <w:jc w:val="center"/>
        <w:rPr>
          <w:b/>
          <w:iCs/>
          <w:snapToGrid w:val="0"/>
          <w:sz w:val="40"/>
          <w:lang w:val="en-GB" w:bidi="fr-FR"/>
        </w:rPr>
      </w:pPr>
    </w:p>
    <w:p w14:paraId="0CEAB7C8" w14:textId="74EF065A" w:rsidR="002C620C" w:rsidRPr="002C620C" w:rsidRDefault="009579DE" w:rsidP="00B91A70">
      <w:pPr>
        <w:spacing w:before="240"/>
        <w:jc w:val="center"/>
        <w:rPr>
          <w:b/>
          <w:iCs/>
          <w:snapToGrid w:val="0"/>
          <w:sz w:val="40"/>
          <w:lang w:val="en-GB" w:bidi="fr-FR"/>
        </w:rPr>
      </w:pPr>
      <w:r w:rsidRPr="002C620C">
        <w:rPr>
          <w:b/>
          <w:iCs/>
          <w:snapToGrid w:val="0"/>
          <w:sz w:val="40"/>
          <w:lang w:val="en-GB" w:bidi="fr-FR"/>
        </w:rPr>
        <w:t xml:space="preserve">Annex </w:t>
      </w:r>
      <w:r w:rsidR="00501022" w:rsidRPr="002C620C">
        <w:rPr>
          <w:b/>
          <w:iCs/>
          <w:snapToGrid w:val="0"/>
          <w:sz w:val="40"/>
          <w:lang w:val="en-GB" w:bidi="fr-FR"/>
        </w:rPr>
        <w:t>V:</w:t>
      </w:r>
      <w:r>
        <w:rPr>
          <w:b/>
          <w:iCs/>
          <w:snapToGrid w:val="0"/>
          <w:sz w:val="40"/>
          <w:lang w:val="en-GB" w:bidi="fr-FR"/>
        </w:rPr>
        <w:t xml:space="preserve"> S</w:t>
      </w:r>
      <w:r w:rsidR="002C620C" w:rsidRPr="002C620C">
        <w:rPr>
          <w:b/>
          <w:iCs/>
          <w:snapToGrid w:val="0"/>
          <w:sz w:val="40"/>
          <w:lang w:val="en-GB" w:bidi="fr-FR"/>
        </w:rPr>
        <w:t xml:space="preserve">pecified forms and other relevant </w:t>
      </w:r>
      <w:proofErr w:type="gramStart"/>
      <w:r w:rsidR="002C620C" w:rsidRPr="002C620C">
        <w:rPr>
          <w:b/>
          <w:iCs/>
          <w:snapToGrid w:val="0"/>
          <w:sz w:val="40"/>
          <w:lang w:val="en-GB" w:bidi="fr-FR"/>
        </w:rPr>
        <w:t>documents</w:t>
      </w:r>
      <w:proofErr w:type="gramEnd"/>
      <w:r w:rsidR="002C620C" w:rsidRPr="002C620C">
        <w:rPr>
          <w:b/>
          <w:iCs/>
          <w:snapToGrid w:val="0"/>
          <w:sz w:val="40"/>
          <w:lang w:val="en-GB" w:bidi="fr-FR"/>
        </w:rPr>
        <w:t xml:space="preserve"> </w:t>
      </w:r>
    </w:p>
    <w:p w14:paraId="488FD1B8" w14:textId="77777777" w:rsidR="002C620C" w:rsidRPr="006F7214" w:rsidRDefault="002C620C" w:rsidP="00B91A70">
      <w:pPr>
        <w:spacing w:before="240"/>
        <w:jc w:val="center"/>
        <w:rPr>
          <w:b/>
          <w:i/>
          <w:sz w:val="28"/>
          <w:szCs w:val="28"/>
          <w:lang w:val="en-US"/>
        </w:rPr>
      </w:pPr>
    </w:p>
    <w:p w14:paraId="0C25169F" w14:textId="31CE3FBF" w:rsidR="002C620C" w:rsidRPr="006F7214" w:rsidRDefault="002C620C" w:rsidP="00B91A70">
      <w:pPr>
        <w:spacing w:before="240"/>
        <w:jc w:val="center"/>
        <w:rPr>
          <w:b/>
          <w:i/>
          <w:sz w:val="28"/>
          <w:szCs w:val="28"/>
          <w:lang w:val="en-US"/>
        </w:rPr>
      </w:pPr>
    </w:p>
    <w:p w14:paraId="5070448C" w14:textId="7E02979B" w:rsidR="009579DE" w:rsidRPr="006F7214" w:rsidRDefault="009579DE" w:rsidP="00B91A70">
      <w:pPr>
        <w:spacing w:before="240"/>
        <w:jc w:val="center"/>
        <w:rPr>
          <w:b/>
          <w:i/>
          <w:sz w:val="28"/>
          <w:szCs w:val="28"/>
          <w:lang w:val="en-US"/>
        </w:rPr>
      </w:pPr>
    </w:p>
    <w:p w14:paraId="447F12F7" w14:textId="5A0758BC" w:rsidR="009579DE" w:rsidRPr="006F7214" w:rsidRDefault="009579DE" w:rsidP="00B91A70">
      <w:pPr>
        <w:spacing w:before="240"/>
        <w:jc w:val="center"/>
        <w:rPr>
          <w:b/>
          <w:i/>
          <w:sz w:val="28"/>
          <w:szCs w:val="28"/>
          <w:lang w:val="en-US"/>
        </w:rPr>
      </w:pPr>
    </w:p>
    <w:p w14:paraId="66E3F751" w14:textId="5293C228" w:rsidR="009579DE" w:rsidRPr="006F7214" w:rsidRDefault="009579DE" w:rsidP="00B91A70">
      <w:pPr>
        <w:spacing w:before="240"/>
        <w:jc w:val="center"/>
        <w:rPr>
          <w:b/>
          <w:i/>
          <w:sz w:val="28"/>
          <w:szCs w:val="28"/>
          <w:lang w:val="en-US"/>
        </w:rPr>
      </w:pPr>
    </w:p>
    <w:p w14:paraId="098C494F" w14:textId="65E507D4" w:rsidR="009579DE" w:rsidRPr="006F7214" w:rsidRDefault="009579DE" w:rsidP="00B91A70">
      <w:pPr>
        <w:spacing w:before="240"/>
        <w:jc w:val="center"/>
        <w:rPr>
          <w:b/>
          <w:i/>
          <w:sz w:val="28"/>
          <w:szCs w:val="28"/>
          <w:lang w:val="en-US"/>
        </w:rPr>
      </w:pPr>
    </w:p>
    <w:p w14:paraId="1E6A4FB2" w14:textId="6F8026EB" w:rsidR="009579DE" w:rsidRPr="006F7214" w:rsidRDefault="009579DE" w:rsidP="00B91A70">
      <w:pPr>
        <w:spacing w:before="240"/>
        <w:jc w:val="center"/>
        <w:rPr>
          <w:b/>
          <w:i/>
          <w:sz w:val="28"/>
          <w:szCs w:val="28"/>
          <w:lang w:val="en-US"/>
        </w:rPr>
      </w:pPr>
    </w:p>
    <w:p w14:paraId="2261FB9C" w14:textId="23FE5B6D" w:rsidR="009579DE" w:rsidRPr="006F7214" w:rsidRDefault="009579DE" w:rsidP="00B91A70">
      <w:pPr>
        <w:spacing w:before="240"/>
        <w:jc w:val="center"/>
        <w:rPr>
          <w:b/>
          <w:i/>
          <w:sz w:val="28"/>
          <w:szCs w:val="28"/>
          <w:lang w:val="en-US"/>
        </w:rPr>
      </w:pPr>
    </w:p>
    <w:p w14:paraId="70063093" w14:textId="38825849" w:rsidR="009579DE" w:rsidRPr="006F7214" w:rsidRDefault="009579DE" w:rsidP="00B91A70">
      <w:pPr>
        <w:spacing w:before="240"/>
        <w:jc w:val="center"/>
        <w:rPr>
          <w:b/>
          <w:i/>
          <w:sz w:val="28"/>
          <w:szCs w:val="28"/>
          <w:lang w:val="en-US"/>
        </w:rPr>
      </w:pPr>
    </w:p>
    <w:p w14:paraId="7B81BD1C" w14:textId="3B40DE26" w:rsidR="009579DE" w:rsidRPr="006F7214" w:rsidRDefault="009579DE" w:rsidP="00B91A70">
      <w:pPr>
        <w:spacing w:before="240"/>
        <w:jc w:val="center"/>
        <w:rPr>
          <w:b/>
          <w:i/>
          <w:sz w:val="28"/>
          <w:szCs w:val="28"/>
          <w:lang w:val="en-US"/>
        </w:rPr>
      </w:pPr>
    </w:p>
    <w:p w14:paraId="614AEDB4" w14:textId="506D4CB8" w:rsidR="00B91A70" w:rsidRPr="00A33074" w:rsidRDefault="00B91A70" w:rsidP="00B91A70">
      <w:pPr>
        <w:spacing w:before="240"/>
        <w:jc w:val="center"/>
        <w:rPr>
          <w:b/>
          <w:i/>
          <w:sz w:val="28"/>
          <w:szCs w:val="28"/>
          <w:lang w:val="en-US"/>
        </w:rPr>
      </w:pPr>
      <w:r w:rsidRPr="00A33074">
        <w:rPr>
          <w:b/>
          <w:i/>
          <w:sz w:val="28"/>
          <w:szCs w:val="28"/>
          <w:lang w:val="en-US"/>
        </w:rPr>
        <w:lastRenderedPageBreak/>
        <w:t xml:space="preserve">Tax and customs </w:t>
      </w:r>
      <w:proofErr w:type="gramStart"/>
      <w:r w:rsidRPr="00A33074">
        <w:rPr>
          <w:b/>
          <w:i/>
          <w:sz w:val="28"/>
          <w:szCs w:val="28"/>
          <w:lang w:val="en-US"/>
        </w:rPr>
        <w:t>arrangements</w:t>
      </w:r>
      <w:proofErr w:type="gramEnd"/>
    </w:p>
    <w:p w14:paraId="128E0D34" w14:textId="77777777" w:rsidR="00B91A70" w:rsidRPr="00A33074" w:rsidRDefault="00B91A70" w:rsidP="00B91A70">
      <w:pPr>
        <w:spacing w:before="120" w:after="240"/>
        <w:jc w:val="center"/>
        <w:rPr>
          <w:i/>
          <w:sz w:val="28"/>
          <w:szCs w:val="28"/>
          <w:lang w:val="en-US"/>
        </w:rPr>
      </w:pPr>
      <w:r w:rsidRPr="00A33074">
        <w:rPr>
          <w:b/>
          <w:i/>
          <w:sz w:val="28"/>
          <w:szCs w:val="28"/>
          <w:lang w:val="en-US"/>
        </w:rPr>
        <w:t>Article 31 from Annex IV to the Cotonou Agreement</w:t>
      </w:r>
    </w:p>
    <w:p w14:paraId="6E9D2C33" w14:textId="77777777" w:rsidR="00B91A70" w:rsidRPr="00A33074" w:rsidRDefault="00B91A70" w:rsidP="00974BE6">
      <w:pPr>
        <w:numPr>
          <w:ilvl w:val="0"/>
          <w:numId w:val="13"/>
        </w:numPr>
        <w:spacing w:after="120"/>
        <w:ind w:left="720"/>
        <w:jc w:val="both"/>
        <w:rPr>
          <w:sz w:val="22"/>
          <w:szCs w:val="22"/>
          <w:lang w:val="en-US"/>
        </w:rPr>
      </w:pPr>
      <w:r w:rsidRPr="00A33074">
        <w:rPr>
          <w:sz w:val="22"/>
          <w:szCs w:val="22"/>
          <w:lang w:val="en-US"/>
        </w:rPr>
        <w:t xml:space="preserve">The ACP States shall apply to contracts financed by the Community tax and customs arrangements no less </w:t>
      </w:r>
      <w:proofErr w:type="spellStart"/>
      <w:r w:rsidRPr="00A33074">
        <w:rPr>
          <w:sz w:val="22"/>
          <w:szCs w:val="22"/>
          <w:lang w:val="en-US"/>
        </w:rPr>
        <w:t>favourable</w:t>
      </w:r>
      <w:proofErr w:type="spellEnd"/>
      <w:r w:rsidRPr="00A33074">
        <w:rPr>
          <w:sz w:val="22"/>
          <w:szCs w:val="22"/>
          <w:lang w:val="en-US"/>
        </w:rPr>
        <w:t xml:space="preserve"> than those applied by them to the most </w:t>
      </w:r>
      <w:proofErr w:type="spellStart"/>
      <w:r w:rsidRPr="00A33074">
        <w:rPr>
          <w:sz w:val="22"/>
          <w:szCs w:val="22"/>
          <w:lang w:val="en-US"/>
        </w:rPr>
        <w:t>favoured</w:t>
      </w:r>
      <w:proofErr w:type="spellEnd"/>
      <w:r w:rsidRPr="00A33074">
        <w:rPr>
          <w:sz w:val="22"/>
          <w:szCs w:val="22"/>
          <w:lang w:val="en-US"/>
        </w:rPr>
        <w:t xml:space="preserve"> States or international development </w:t>
      </w:r>
      <w:proofErr w:type="spellStart"/>
      <w:r w:rsidRPr="00A33074">
        <w:rPr>
          <w:sz w:val="22"/>
          <w:szCs w:val="22"/>
          <w:lang w:val="en-US"/>
        </w:rPr>
        <w:t>organisations</w:t>
      </w:r>
      <w:proofErr w:type="spellEnd"/>
      <w:r w:rsidRPr="00A33074">
        <w:rPr>
          <w:sz w:val="22"/>
          <w:szCs w:val="22"/>
          <w:lang w:val="en-US"/>
        </w:rPr>
        <w:t xml:space="preserve"> with which they have relations. </w:t>
      </w:r>
      <w:proofErr w:type="gramStart"/>
      <w:r w:rsidRPr="00A33074">
        <w:rPr>
          <w:sz w:val="22"/>
          <w:szCs w:val="22"/>
          <w:lang w:val="en-US"/>
        </w:rPr>
        <w:t>For the purpose of</w:t>
      </w:r>
      <w:proofErr w:type="gramEnd"/>
      <w:r w:rsidRPr="00A33074">
        <w:rPr>
          <w:sz w:val="22"/>
          <w:szCs w:val="22"/>
          <w:lang w:val="en-US"/>
        </w:rPr>
        <w:t xml:space="preserve"> determining the most-</w:t>
      </w:r>
      <w:proofErr w:type="spellStart"/>
      <w:r w:rsidRPr="00A33074">
        <w:rPr>
          <w:sz w:val="22"/>
          <w:szCs w:val="22"/>
          <w:lang w:val="en-US"/>
        </w:rPr>
        <w:t>favoured</w:t>
      </w:r>
      <w:proofErr w:type="spellEnd"/>
      <w:r w:rsidRPr="00A33074">
        <w:rPr>
          <w:sz w:val="22"/>
          <w:szCs w:val="22"/>
          <w:lang w:val="en-US"/>
        </w:rPr>
        <w:t>-nation (MFN) treatment, account shall not be taken of arrangements applied by the ACP State concerned to other ACP States, or to other developing countries.</w:t>
      </w:r>
    </w:p>
    <w:p w14:paraId="1EB59618" w14:textId="77777777" w:rsidR="00B91A70" w:rsidRPr="006F7214" w:rsidRDefault="00B91A70" w:rsidP="00974BE6">
      <w:pPr>
        <w:numPr>
          <w:ilvl w:val="0"/>
          <w:numId w:val="13"/>
        </w:numPr>
        <w:spacing w:after="120"/>
        <w:ind w:left="720" w:hanging="540"/>
        <w:jc w:val="both"/>
        <w:rPr>
          <w:sz w:val="22"/>
          <w:szCs w:val="22"/>
          <w:lang w:val="en-US"/>
        </w:rPr>
      </w:pPr>
      <w:r w:rsidRPr="006F7214">
        <w:rPr>
          <w:color w:val="000000"/>
          <w:sz w:val="22"/>
          <w:szCs w:val="22"/>
          <w:lang w:val="en-US"/>
        </w:rPr>
        <w:t xml:space="preserve">Subject to the above provisions the following shall apply to contracts financed by the </w:t>
      </w:r>
      <w:r w:rsidRPr="006F7214">
        <w:rPr>
          <w:sz w:val="22"/>
          <w:szCs w:val="22"/>
          <w:lang w:val="en-US"/>
        </w:rPr>
        <w:t>Community</w:t>
      </w:r>
      <w:r w:rsidRPr="006F7214">
        <w:rPr>
          <w:color w:val="000000"/>
          <w:sz w:val="22"/>
          <w:szCs w:val="22"/>
          <w:lang w:val="en-US"/>
        </w:rPr>
        <w:t>:</w:t>
      </w:r>
    </w:p>
    <w:p w14:paraId="374BCA0C" w14:textId="77777777" w:rsidR="00B91A70" w:rsidRPr="006F7214" w:rsidRDefault="00B91A70" w:rsidP="00974BE6">
      <w:pPr>
        <w:numPr>
          <w:ilvl w:val="0"/>
          <w:numId w:val="14"/>
        </w:numPr>
        <w:spacing w:after="120"/>
        <w:ind w:left="1260" w:hanging="540"/>
        <w:jc w:val="both"/>
        <w:rPr>
          <w:sz w:val="22"/>
          <w:szCs w:val="22"/>
          <w:lang w:val="en-US"/>
        </w:rPr>
      </w:pPr>
      <w:r w:rsidRPr="006F7214">
        <w:rPr>
          <w:sz w:val="22"/>
          <w:szCs w:val="22"/>
          <w:lang w:val="en-US"/>
        </w:rPr>
        <w:t xml:space="preserve">the contract shall not be subject in the beneficiary ACP State to stamp or registration duties or to fiscal charges having equivalent effect, whether such charges already exist or are to be instituted in the future; however, such contracts shall be registered in accordance with the laws in force in the ACP State and a fee corresponding to the service rendered may be charged for </w:t>
      </w:r>
      <w:proofErr w:type="gramStart"/>
      <w:r w:rsidRPr="006F7214">
        <w:rPr>
          <w:sz w:val="22"/>
          <w:szCs w:val="22"/>
          <w:lang w:val="en-US"/>
        </w:rPr>
        <w:t>it;</w:t>
      </w:r>
      <w:proofErr w:type="gramEnd"/>
    </w:p>
    <w:p w14:paraId="7192F218" w14:textId="77777777" w:rsidR="00B91A70" w:rsidRPr="006F7214" w:rsidRDefault="00B91A70" w:rsidP="00974BE6">
      <w:pPr>
        <w:numPr>
          <w:ilvl w:val="0"/>
          <w:numId w:val="14"/>
        </w:numPr>
        <w:spacing w:after="120"/>
        <w:ind w:left="1260" w:hanging="540"/>
        <w:jc w:val="both"/>
        <w:rPr>
          <w:sz w:val="22"/>
          <w:szCs w:val="22"/>
          <w:lang w:val="en-US"/>
        </w:rPr>
      </w:pPr>
      <w:r w:rsidRPr="006F7214">
        <w:rPr>
          <w:sz w:val="22"/>
          <w:szCs w:val="22"/>
          <w:lang w:val="en-US"/>
        </w:rPr>
        <w:t xml:space="preserve">profits and/or income arising from the performance of contracts shall be taxable according to the internal fiscal arrangements of the ACP State concerned, provided that the natural or legal persons who </w:t>
      </w:r>
      <w:proofErr w:type="spellStart"/>
      <w:r w:rsidRPr="006F7214">
        <w:rPr>
          <w:sz w:val="22"/>
          <w:szCs w:val="22"/>
          <w:lang w:val="en-US"/>
        </w:rPr>
        <w:t>realise</w:t>
      </w:r>
      <w:proofErr w:type="spellEnd"/>
      <w:r w:rsidRPr="006F7214">
        <w:rPr>
          <w:sz w:val="22"/>
          <w:szCs w:val="22"/>
          <w:lang w:val="en-US"/>
        </w:rPr>
        <w:t xml:space="preserve"> such profit and/or income have a permanent place of business in that State, or that the performance of the contract takes longer than six </w:t>
      </w:r>
      <w:proofErr w:type="gramStart"/>
      <w:r w:rsidRPr="006F7214">
        <w:rPr>
          <w:sz w:val="22"/>
          <w:szCs w:val="22"/>
          <w:lang w:val="en-US"/>
        </w:rPr>
        <w:t>months;</w:t>
      </w:r>
      <w:proofErr w:type="gramEnd"/>
    </w:p>
    <w:p w14:paraId="2D5E645A" w14:textId="77777777" w:rsidR="00B91A70" w:rsidRPr="006F7214" w:rsidRDefault="00B91A70" w:rsidP="00974BE6">
      <w:pPr>
        <w:numPr>
          <w:ilvl w:val="0"/>
          <w:numId w:val="14"/>
        </w:numPr>
        <w:spacing w:after="120"/>
        <w:ind w:left="1260" w:hanging="540"/>
        <w:jc w:val="both"/>
        <w:rPr>
          <w:sz w:val="22"/>
          <w:szCs w:val="22"/>
          <w:lang w:val="en-US"/>
        </w:rPr>
      </w:pPr>
      <w:r w:rsidRPr="006F7214">
        <w:rPr>
          <w:sz w:val="22"/>
          <w:szCs w:val="22"/>
          <w:lang w:val="en-US"/>
        </w:rPr>
        <w:t xml:space="preserve">enterprises which must import professional equipment in order to carry out works contracts shall, if they so request, benefit from the system of temporary admission as laid down by the national legislation of the beneficiary ACP State in respect of the said </w:t>
      </w:r>
      <w:proofErr w:type="gramStart"/>
      <w:r w:rsidRPr="006F7214">
        <w:rPr>
          <w:sz w:val="22"/>
          <w:szCs w:val="22"/>
          <w:lang w:val="en-US"/>
        </w:rPr>
        <w:t>equipment;</w:t>
      </w:r>
      <w:proofErr w:type="gramEnd"/>
    </w:p>
    <w:p w14:paraId="193C9E40" w14:textId="77777777" w:rsidR="00B91A70" w:rsidRPr="006F7214" w:rsidRDefault="00B91A70" w:rsidP="00974BE6">
      <w:pPr>
        <w:numPr>
          <w:ilvl w:val="0"/>
          <w:numId w:val="14"/>
        </w:numPr>
        <w:spacing w:after="120"/>
        <w:ind w:left="1260" w:hanging="540"/>
        <w:jc w:val="both"/>
        <w:rPr>
          <w:sz w:val="22"/>
          <w:szCs w:val="22"/>
          <w:lang w:val="en-US"/>
        </w:rPr>
      </w:pPr>
      <w:r w:rsidRPr="006F7214">
        <w:rPr>
          <w:sz w:val="22"/>
          <w:szCs w:val="22"/>
          <w:lang w:val="en-US"/>
        </w:rPr>
        <w:t xml:space="preserve">professional equipment necessary for carrying out tasks defined in a service contract shall be temporarily admitted into the beneficiary ACP State or States in accordance with its national legislation free of fiscal, import and customs duties and of other charges having equivalent effect where these duties and charges do not constitute remuneration for services </w:t>
      </w:r>
      <w:proofErr w:type="gramStart"/>
      <w:r w:rsidRPr="006F7214">
        <w:rPr>
          <w:sz w:val="22"/>
          <w:szCs w:val="22"/>
          <w:lang w:val="en-US"/>
        </w:rPr>
        <w:t>rendered;</w:t>
      </w:r>
      <w:proofErr w:type="gramEnd"/>
    </w:p>
    <w:p w14:paraId="458FB0A7" w14:textId="77777777" w:rsidR="00B91A70" w:rsidRPr="006F7214" w:rsidRDefault="00B91A70" w:rsidP="00974BE6">
      <w:pPr>
        <w:numPr>
          <w:ilvl w:val="0"/>
          <w:numId w:val="14"/>
        </w:numPr>
        <w:spacing w:after="120"/>
        <w:ind w:left="1260" w:hanging="540"/>
        <w:jc w:val="both"/>
        <w:rPr>
          <w:sz w:val="22"/>
          <w:szCs w:val="22"/>
          <w:lang w:val="en-US"/>
        </w:rPr>
      </w:pPr>
      <w:r w:rsidRPr="006F7214">
        <w:rPr>
          <w:sz w:val="22"/>
          <w:szCs w:val="22"/>
          <w:lang w:val="en-US"/>
        </w:rPr>
        <w:t xml:space="preserve">imports under supply contracts shall be admitted into the beneficiary ACP State without customs duties, import duties, taxes or fiscal charges having equivalent effect. The contract for supplies originating in the ACP State concerned shall be concluded on the basis of the ex-works price of the supplies to which may be added such internal fiscal charges as may be applicable to those supplies in the ACP </w:t>
      </w:r>
      <w:proofErr w:type="gramStart"/>
      <w:r w:rsidRPr="006F7214">
        <w:rPr>
          <w:sz w:val="22"/>
          <w:szCs w:val="22"/>
          <w:lang w:val="en-US"/>
        </w:rPr>
        <w:t>State;</w:t>
      </w:r>
      <w:proofErr w:type="gramEnd"/>
    </w:p>
    <w:p w14:paraId="3478C15F" w14:textId="77777777" w:rsidR="00B91A70" w:rsidRPr="006F7214" w:rsidRDefault="00B91A70" w:rsidP="00974BE6">
      <w:pPr>
        <w:numPr>
          <w:ilvl w:val="0"/>
          <w:numId w:val="14"/>
        </w:numPr>
        <w:spacing w:after="120"/>
        <w:ind w:left="1260" w:hanging="540"/>
        <w:jc w:val="both"/>
        <w:rPr>
          <w:sz w:val="22"/>
          <w:szCs w:val="22"/>
          <w:lang w:val="en-US"/>
        </w:rPr>
      </w:pPr>
      <w:r w:rsidRPr="006F7214">
        <w:rPr>
          <w:sz w:val="22"/>
          <w:szCs w:val="22"/>
          <w:lang w:val="en-US"/>
        </w:rPr>
        <w:t xml:space="preserve">fuels, </w:t>
      </w:r>
      <w:proofErr w:type="gramStart"/>
      <w:r w:rsidRPr="006F7214">
        <w:rPr>
          <w:sz w:val="22"/>
          <w:szCs w:val="22"/>
          <w:lang w:val="en-US"/>
        </w:rPr>
        <w:t>lubricants</w:t>
      </w:r>
      <w:proofErr w:type="gramEnd"/>
      <w:r w:rsidRPr="006F7214">
        <w:rPr>
          <w:sz w:val="22"/>
          <w:szCs w:val="22"/>
          <w:lang w:val="en-US"/>
        </w:rPr>
        <w:t xml:space="preserve"> and hydrocarbon binders and, in general, all materials used in the performance of works contracts shall be deemed to have been purchased on the local market and shall be subject to fiscal rules applicable under the national legislation in force in the beneficiary ACP State; and</w:t>
      </w:r>
    </w:p>
    <w:p w14:paraId="179F3706" w14:textId="77777777" w:rsidR="00B91A70" w:rsidRPr="006F7214" w:rsidRDefault="00B91A70" w:rsidP="00974BE6">
      <w:pPr>
        <w:numPr>
          <w:ilvl w:val="0"/>
          <w:numId w:val="14"/>
        </w:numPr>
        <w:spacing w:after="120"/>
        <w:ind w:left="1260" w:hanging="540"/>
        <w:jc w:val="both"/>
        <w:rPr>
          <w:sz w:val="22"/>
          <w:szCs w:val="22"/>
          <w:lang w:val="en-US"/>
        </w:rPr>
      </w:pPr>
      <w:r w:rsidRPr="006F7214">
        <w:rPr>
          <w:sz w:val="22"/>
          <w:szCs w:val="22"/>
          <w:lang w:val="en-US"/>
        </w:rPr>
        <w:t>personal and household effects imported for use by natural persons, other than those recruited locally, engaged in carrying out tasks defined in a service contract and members of their families, shall be exempt from customs or import duties, taxes and other fiscal charges having equivalent effect, within the limit of the national legislation in force in the beneficiary ACP State.</w:t>
      </w:r>
    </w:p>
    <w:p w14:paraId="520EAF08" w14:textId="77777777" w:rsidR="00B91A70" w:rsidRPr="00A33074" w:rsidRDefault="00B91A70" w:rsidP="00974BE6">
      <w:pPr>
        <w:numPr>
          <w:ilvl w:val="0"/>
          <w:numId w:val="13"/>
        </w:numPr>
        <w:spacing w:after="120"/>
        <w:ind w:left="720"/>
        <w:jc w:val="both"/>
        <w:rPr>
          <w:sz w:val="22"/>
          <w:szCs w:val="22"/>
          <w:lang w:val="en-US"/>
        </w:rPr>
      </w:pPr>
      <w:r w:rsidRPr="00A33074">
        <w:rPr>
          <w:color w:val="000000"/>
          <w:sz w:val="22"/>
          <w:szCs w:val="22"/>
          <w:lang w:val="en-US"/>
        </w:rPr>
        <w:t>Any matter not covered by the above provisions on tax and customs arrangements shall remain subject to the national legislation of the ACP State concerned.</w:t>
      </w:r>
    </w:p>
    <w:p w14:paraId="4D8B60D2" w14:textId="77777777" w:rsidR="00566378" w:rsidRPr="00A33074" w:rsidRDefault="00566378" w:rsidP="00A121AC">
      <w:pPr>
        <w:rPr>
          <w:lang w:val="en-US"/>
        </w:rPr>
        <w:sectPr w:rsidR="00566378" w:rsidRPr="00A33074" w:rsidSect="00B06228">
          <w:pgSz w:w="11906" w:h="16838"/>
          <w:pgMar w:top="1417" w:right="1417" w:bottom="1417" w:left="1417" w:header="708" w:footer="708" w:gutter="0"/>
          <w:cols w:space="708"/>
          <w:docGrid w:linePitch="360"/>
        </w:sectPr>
      </w:pPr>
    </w:p>
    <w:p w14:paraId="5EA10816" w14:textId="46563E2C" w:rsidR="00566378" w:rsidRDefault="00014F7B" w:rsidP="00DA67DB">
      <w:pPr>
        <w:jc w:val="center"/>
      </w:pPr>
      <w:r w:rsidRPr="00FB7482">
        <w:rPr>
          <w:noProof/>
          <w:lang w:val="en-GB" w:eastAsia="en-GB"/>
        </w:rPr>
        <w:lastRenderedPageBreak/>
        <w:drawing>
          <wp:inline distT="0" distB="0" distL="0" distR="0" wp14:anchorId="759BFA4B" wp14:editId="36EDE66A">
            <wp:extent cx="5760720" cy="8065008"/>
            <wp:effectExtent l="0" t="0" r="0" b="0"/>
            <wp:docPr id="1323236063" name="Image 54"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236063" name="Image 54" descr="Une image contenant texte, capture d’écran, Police, nombre&#10;&#10;Le contenu généré par l’IA peut être incorrec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720" cy="8065008"/>
                    </a:xfrm>
                    <a:prstGeom prst="rect">
                      <a:avLst/>
                    </a:prstGeom>
                    <a:noFill/>
                    <a:ln>
                      <a:noFill/>
                    </a:ln>
                  </pic:spPr>
                </pic:pic>
              </a:graphicData>
            </a:graphic>
          </wp:inline>
        </w:drawing>
      </w:r>
    </w:p>
    <w:p w14:paraId="70DAD693" w14:textId="6A51B6CA" w:rsidR="00566378" w:rsidRDefault="00566378" w:rsidP="00A121AC"/>
    <w:p w14:paraId="5BDE5BB7" w14:textId="7C7170BD" w:rsidR="00566378" w:rsidRDefault="00566378" w:rsidP="00A121AC"/>
    <w:p w14:paraId="190B25E6" w14:textId="7092747D" w:rsidR="00566378" w:rsidRDefault="00566378" w:rsidP="00BB5707">
      <w:pPr>
        <w:jc w:val="center"/>
        <w:rPr>
          <w:noProof/>
        </w:rPr>
      </w:pPr>
    </w:p>
    <w:p w14:paraId="36C9E157" w14:textId="77777777" w:rsidR="00014F7B" w:rsidRDefault="00014F7B" w:rsidP="00BB5707">
      <w:pPr>
        <w:jc w:val="center"/>
        <w:rPr>
          <w:noProof/>
        </w:rPr>
      </w:pPr>
    </w:p>
    <w:p w14:paraId="226C6B86" w14:textId="3465B7DE" w:rsidR="00014F7B" w:rsidRDefault="00014F7B" w:rsidP="00BB5707">
      <w:pPr>
        <w:jc w:val="center"/>
      </w:pPr>
      <w:r w:rsidRPr="00A21C7B">
        <w:rPr>
          <w:noProof/>
          <w:lang w:val="en-GB" w:eastAsia="en-GB"/>
        </w:rPr>
        <w:lastRenderedPageBreak/>
        <w:drawing>
          <wp:inline distT="0" distB="0" distL="0" distR="0" wp14:anchorId="3D4B7E5D" wp14:editId="256345FF">
            <wp:extent cx="5760720" cy="8147685"/>
            <wp:effectExtent l="0" t="0" r="0" b="5715"/>
            <wp:docPr id="1861059258"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50108325" w14:textId="5C0E6E1B" w:rsidR="00BB5707" w:rsidRDefault="00BB5707" w:rsidP="00BB5707">
      <w:pPr>
        <w:jc w:val="center"/>
      </w:pPr>
    </w:p>
    <w:p w14:paraId="3C37E47C" w14:textId="47454189" w:rsidR="00BB5707" w:rsidRDefault="00BB5707" w:rsidP="00BB5707">
      <w:pPr>
        <w:jc w:val="center"/>
      </w:pPr>
    </w:p>
    <w:p w14:paraId="46F01277" w14:textId="4BC32FF5" w:rsidR="00BB5707" w:rsidRDefault="00BB5707" w:rsidP="00BB5707">
      <w:pPr>
        <w:jc w:val="center"/>
      </w:pPr>
    </w:p>
    <w:p w14:paraId="519EC702" w14:textId="783CD962" w:rsidR="00566378" w:rsidRDefault="00566378" w:rsidP="00A121AC"/>
    <w:p w14:paraId="54BAF251" w14:textId="77777777" w:rsidR="00452338" w:rsidRDefault="00452338" w:rsidP="00A121AC">
      <w:pPr>
        <w:sectPr w:rsidR="00452338" w:rsidSect="00B06228">
          <w:pgSz w:w="11906" w:h="16838"/>
          <w:pgMar w:top="1417" w:right="1417" w:bottom="1417" w:left="1417" w:header="708" w:footer="708" w:gutter="0"/>
          <w:cols w:space="708"/>
          <w:docGrid w:linePitch="360"/>
        </w:sectPr>
      </w:pPr>
    </w:p>
    <w:p w14:paraId="49E4EE80" w14:textId="77777777" w:rsidR="005522EB" w:rsidRDefault="005522EB" w:rsidP="007B7040">
      <w:pPr>
        <w:ind w:left="3600" w:firstLine="720"/>
        <w:rPr>
          <w:b/>
          <w:bCs/>
        </w:rPr>
      </w:pPr>
    </w:p>
    <w:p w14:paraId="4EFD5CD3" w14:textId="77777777" w:rsidR="005522EB" w:rsidRDefault="005522EB" w:rsidP="007B7040">
      <w:pPr>
        <w:ind w:left="3600" w:firstLine="720"/>
        <w:rPr>
          <w:b/>
          <w:bCs/>
        </w:rPr>
      </w:pPr>
    </w:p>
    <w:p w14:paraId="4932CFFB" w14:textId="77777777" w:rsidR="005522EB" w:rsidRDefault="005522EB" w:rsidP="007B7040">
      <w:pPr>
        <w:ind w:left="3600" w:firstLine="720"/>
        <w:rPr>
          <w:b/>
          <w:bCs/>
        </w:rPr>
      </w:pPr>
    </w:p>
    <w:p w14:paraId="673774AD" w14:textId="77777777" w:rsidR="005522EB" w:rsidRDefault="005522EB" w:rsidP="007B7040">
      <w:pPr>
        <w:ind w:left="3600" w:firstLine="720"/>
        <w:rPr>
          <w:b/>
          <w:bCs/>
        </w:rPr>
      </w:pPr>
    </w:p>
    <w:p w14:paraId="44C8C5D4" w14:textId="77777777" w:rsidR="005522EB" w:rsidRDefault="005522EB" w:rsidP="007B7040">
      <w:pPr>
        <w:ind w:left="3600" w:firstLine="720"/>
        <w:rPr>
          <w:b/>
          <w:bCs/>
        </w:rPr>
      </w:pPr>
    </w:p>
    <w:p w14:paraId="4FB138D1" w14:textId="77777777" w:rsidR="005522EB" w:rsidRDefault="005522EB" w:rsidP="007B7040">
      <w:pPr>
        <w:ind w:left="3600" w:firstLine="720"/>
        <w:rPr>
          <w:b/>
          <w:bCs/>
        </w:rPr>
      </w:pPr>
    </w:p>
    <w:p w14:paraId="39DDFED3" w14:textId="77777777" w:rsidR="005522EB" w:rsidRDefault="005522EB" w:rsidP="007B7040">
      <w:pPr>
        <w:ind w:left="3600" w:firstLine="720"/>
        <w:rPr>
          <w:b/>
          <w:bCs/>
        </w:rPr>
      </w:pPr>
    </w:p>
    <w:p w14:paraId="66DBDC9F" w14:textId="77777777" w:rsidR="005522EB" w:rsidRDefault="005522EB" w:rsidP="007B7040">
      <w:pPr>
        <w:ind w:left="3600" w:firstLine="720"/>
        <w:rPr>
          <w:b/>
          <w:bCs/>
        </w:rPr>
      </w:pPr>
    </w:p>
    <w:p w14:paraId="22612CE9" w14:textId="77777777" w:rsidR="005522EB" w:rsidRDefault="005522EB" w:rsidP="007B7040">
      <w:pPr>
        <w:ind w:left="3600" w:firstLine="720"/>
        <w:rPr>
          <w:b/>
          <w:bCs/>
        </w:rPr>
      </w:pPr>
    </w:p>
    <w:p w14:paraId="200EC11A" w14:textId="77777777" w:rsidR="005522EB" w:rsidRDefault="005522EB" w:rsidP="007B7040">
      <w:pPr>
        <w:ind w:left="3600" w:firstLine="720"/>
        <w:rPr>
          <w:b/>
          <w:bCs/>
        </w:rPr>
      </w:pPr>
    </w:p>
    <w:p w14:paraId="7B09F4A8" w14:textId="77777777" w:rsidR="005522EB" w:rsidRDefault="005522EB" w:rsidP="007B7040">
      <w:pPr>
        <w:ind w:left="3600" w:firstLine="720"/>
        <w:rPr>
          <w:b/>
          <w:bCs/>
        </w:rPr>
      </w:pPr>
    </w:p>
    <w:p w14:paraId="1EE7E6F7" w14:textId="77777777" w:rsidR="005522EB" w:rsidRDefault="005522EB" w:rsidP="007B7040">
      <w:pPr>
        <w:ind w:left="3600" w:firstLine="720"/>
        <w:rPr>
          <w:b/>
          <w:bCs/>
        </w:rPr>
      </w:pPr>
    </w:p>
    <w:p w14:paraId="7282D927" w14:textId="77777777" w:rsidR="005522EB" w:rsidRDefault="005522EB" w:rsidP="007B7040">
      <w:pPr>
        <w:ind w:left="3600" w:firstLine="720"/>
        <w:rPr>
          <w:b/>
          <w:bCs/>
        </w:rPr>
      </w:pPr>
    </w:p>
    <w:p w14:paraId="2587D79C" w14:textId="77777777" w:rsidR="005522EB" w:rsidRDefault="005522EB" w:rsidP="007B7040">
      <w:pPr>
        <w:ind w:left="3600" w:firstLine="720"/>
        <w:rPr>
          <w:b/>
          <w:bCs/>
        </w:rPr>
      </w:pPr>
    </w:p>
    <w:p w14:paraId="00290CB5" w14:textId="77777777" w:rsidR="005522EB" w:rsidRDefault="005522EB" w:rsidP="007B7040">
      <w:pPr>
        <w:ind w:left="3600" w:firstLine="720"/>
        <w:rPr>
          <w:b/>
          <w:bCs/>
        </w:rPr>
      </w:pPr>
    </w:p>
    <w:p w14:paraId="45A208D6" w14:textId="77777777" w:rsidR="005522EB" w:rsidRDefault="005522EB" w:rsidP="007B7040">
      <w:pPr>
        <w:ind w:left="3600" w:firstLine="720"/>
        <w:rPr>
          <w:b/>
          <w:bCs/>
        </w:rPr>
      </w:pPr>
    </w:p>
    <w:p w14:paraId="6B84D522" w14:textId="77777777" w:rsidR="005522EB" w:rsidRDefault="005522EB" w:rsidP="007B7040">
      <w:pPr>
        <w:ind w:left="3600" w:firstLine="720"/>
        <w:rPr>
          <w:b/>
          <w:bCs/>
        </w:rPr>
      </w:pPr>
    </w:p>
    <w:p w14:paraId="03F9FA91" w14:textId="77777777" w:rsidR="005522EB" w:rsidRDefault="005522EB" w:rsidP="007B7040">
      <w:pPr>
        <w:ind w:left="3600" w:firstLine="720"/>
        <w:rPr>
          <w:b/>
          <w:bCs/>
        </w:rPr>
      </w:pPr>
    </w:p>
    <w:p w14:paraId="4538CFEB" w14:textId="77777777" w:rsidR="005522EB" w:rsidRDefault="005522EB" w:rsidP="007B7040">
      <w:pPr>
        <w:ind w:left="3600" w:firstLine="720"/>
        <w:rPr>
          <w:b/>
          <w:bCs/>
        </w:rPr>
      </w:pPr>
    </w:p>
    <w:p w14:paraId="431A7EE9" w14:textId="280E3CA2" w:rsidR="007B7040" w:rsidRPr="00A33874" w:rsidRDefault="007B7040" w:rsidP="007B7040">
      <w:pPr>
        <w:ind w:left="3600" w:firstLine="720"/>
        <w:rPr>
          <w:b/>
          <w:bCs/>
        </w:rPr>
      </w:pPr>
      <w:r w:rsidRPr="00A33874">
        <w:rPr>
          <w:b/>
          <w:bCs/>
        </w:rPr>
        <w:t>ANNEX A12</w:t>
      </w:r>
    </w:p>
    <w:p w14:paraId="6A838D67" w14:textId="77777777" w:rsidR="007B7040" w:rsidRPr="00A33874" w:rsidRDefault="007B7040" w:rsidP="007B7040">
      <w:pPr>
        <w:rPr>
          <w:b/>
          <w:bCs/>
          <w:lang w:val="en-US"/>
        </w:rPr>
      </w:pPr>
    </w:p>
    <w:p w14:paraId="53D4A3AD" w14:textId="77777777" w:rsidR="007B7040" w:rsidRDefault="007B7040" w:rsidP="007B7040">
      <w:pPr>
        <w:ind w:left="43"/>
        <w:rPr>
          <w:sz w:val="20"/>
        </w:rPr>
      </w:pPr>
      <w:r>
        <w:rPr>
          <w:noProof/>
          <w:sz w:val="20"/>
          <w:lang w:val="en-GB" w:eastAsia="en-GB"/>
        </w:rPr>
        <w:lastRenderedPageBreak/>
        <w:drawing>
          <wp:inline distT="0" distB="0" distL="0" distR="0" wp14:anchorId="52A2CAEE" wp14:editId="4A4FFEA7">
            <wp:extent cx="7334216" cy="10274617"/>
            <wp:effectExtent l="0" t="0" r="0" b="0"/>
            <wp:docPr id="1819027033" name="Image 1819027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6" cstate="print"/>
                    <a:stretch>
                      <a:fillRect/>
                    </a:stretch>
                  </pic:blipFill>
                  <pic:spPr>
                    <a:xfrm>
                      <a:off x="0" y="0"/>
                      <a:ext cx="7334216" cy="10274617"/>
                    </a:xfrm>
                    <a:prstGeom prst="rect">
                      <a:avLst/>
                    </a:prstGeom>
                  </pic:spPr>
                </pic:pic>
              </a:graphicData>
            </a:graphic>
          </wp:inline>
        </w:drawing>
      </w:r>
    </w:p>
    <w:p w14:paraId="1F97F5F9" w14:textId="77777777" w:rsidR="007B7040" w:rsidRDefault="007B7040" w:rsidP="007B7040">
      <w:pPr>
        <w:rPr>
          <w:sz w:val="20"/>
        </w:rPr>
        <w:sectPr w:rsidR="007B7040" w:rsidSect="007B7040">
          <w:headerReference w:type="default" r:id="rId67"/>
          <w:footerReference w:type="default" r:id="rId68"/>
          <w:headerReference w:type="first" r:id="rId69"/>
          <w:footerReference w:type="first" r:id="rId70"/>
          <w:pgSz w:w="11900" w:h="16840"/>
          <w:pgMar w:top="160" w:right="985" w:bottom="0" w:left="851" w:header="720" w:footer="720" w:gutter="0"/>
          <w:cols w:space="720"/>
        </w:sectPr>
      </w:pPr>
    </w:p>
    <w:p w14:paraId="23C407EF" w14:textId="77777777" w:rsidR="007B7040" w:rsidRDefault="007B7040" w:rsidP="007B7040">
      <w:pPr>
        <w:ind w:left="138"/>
        <w:rPr>
          <w:sz w:val="20"/>
        </w:rPr>
      </w:pPr>
      <w:r>
        <w:rPr>
          <w:noProof/>
          <w:sz w:val="20"/>
          <w:lang w:val="en-GB" w:eastAsia="en-GB"/>
        </w:rPr>
        <w:lastRenderedPageBreak/>
        <w:drawing>
          <wp:inline distT="0" distB="0" distL="0" distR="0" wp14:anchorId="79E91F9C" wp14:editId="7F6EA6CB">
            <wp:extent cx="7274756" cy="10276808"/>
            <wp:effectExtent l="0" t="0" r="0" b="0"/>
            <wp:docPr id="1024030324" name="Image 1024030324"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4030324" name="Image 1024030324" descr="Une image contenant noir, obscurité&#10;&#10;Le contenu généré par l’IA peut être incorrect."/>
                    <pic:cNvPicPr/>
                  </pic:nvPicPr>
                  <pic:blipFill>
                    <a:blip r:embed="rId71" cstate="print"/>
                    <a:stretch>
                      <a:fillRect/>
                    </a:stretch>
                  </pic:blipFill>
                  <pic:spPr>
                    <a:xfrm>
                      <a:off x="0" y="0"/>
                      <a:ext cx="7274756" cy="10276808"/>
                    </a:xfrm>
                    <a:prstGeom prst="rect">
                      <a:avLst/>
                    </a:prstGeom>
                  </pic:spPr>
                </pic:pic>
              </a:graphicData>
            </a:graphic>
          </wp:inline>
        </w:drawing>
      </w:r>
    </w:p>
    <w:p w14:paraId="32711153" w14:textId="77777777" w:rsidR="007B7040" w:rsidRDefault="007B7040" w:rsidP="007B7040">
      <w:pPr>
        <w:rPr>
          <w:sz w:val="20"/>
        </w:rPr>
        <w:sectPr w:rsidR="007B7040" w:rsidSect="007B7040">
          <w:pgSz w:w="11900" w:h="16840"/>
          <w:pgMar w:top="160" w:right="0" w:bottom="0" w:left="0" w:header="720" w:footer="720" w:gutter="0"/>
          <w:cols w:space="720"/>
        </w:sectPr>
      </w:pPr>
    </w:p>
    <w:p w14:paraId="36B26B27" w14:textId="77777777" w:rsidR="007B7040" w:rsidRDefault="007B7040" w:rsidP="007B7040">
      <w:pPr>
        <w:ind w:left="50"/>
        <w:rPr>
          <w:sz w:val="20"/>
        </w:rPr>
      </w:pPr>
      <w:r>
        <w:rPr>
          <w:noProof/>
          <w:sz w:val="20"/>
          <w:lang w:val="en-GB" w:eastAsia="en-GB"/>
        </w:rPr>
        <w:lastRenderedPageBreak/>
        <w:drawing>
          <wp:inline distT="0" distB="0" distL="0" distR="0" wp14:anchorId="5301B527" wp14:editId="038F794E">
            <wp:extent cx="7331148" cy="10213276"/>
            <wp:effectExtent l="0" t="0" r="0" b="0"/>
            <wp:docPr id="357151598" name="Image 357151598"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151598" name="Image 357151598" descr="Une image contenant noir, obscurité&#10;&#10;Le contenu généré par l’IA peut être incorrect."/>
                    <pic:cNvPicPr/>
                  </pic:nvPicPr>
                  <pic:blipFill>
                    <a:blip r:embed="rId72" cstate="print"/>
                    <a:stretch>
                      <a:fillRect/>
                    </a:stretch>
                  </pic:blipFill>
                  <pic:spPr>
                    <a:xfrm>
                      <a:off x="0" y="0"/>
                      <a:ext cx="7331148" cy="10213276"/>
                    </a:xfrm>
                    <a:prstGeom prst="rect">
                      <a:avLst/>
                    </a:prstGeom>
                  </pic:spPr>
                </pic:pic>
              </a:graphicData>
            </a:graphic>
          </wp:inline>
        </w:drawing>
      </w:r>
    </w:p>
    <w:p w14:paraId="75C59460" w14:textId="77777777" w:rsidR="007B7040" w:rsidRDefault="007B7040" w:rsidP="007B7040">
      <w:pPr>
        <w:rPr>
          <w:sz w:val="20"/>
        </w:rPr>
        <w:sectPr w:rsidR="007B7040" w:rsidSect="007B7040">
          <w:pgSz w:w="11900" w:h="16840"/>
          <w:pgMar w:top="300" w:right="0" w:bottom="0" w:left="0" w:header="720" w:footer="720" w:gutter="0"/>
          <w:cols w:space="720"/>
        </w:sectPr>
      </w:pPr>
    </w:p>
    <w:p w14:paraId="37DA2594" w14:textId="77777777" w:rsidR="007B7040" w:rsidRDefault="007B7040" w:rsidP="007B7040">
      <w:pPr>
        <w:ind w:left="71"/>
        <w:rPr>
          <w:sz w:val="20"/>
        </w:rPr>
      </w:pPr>
      <w:r>
        <w:rPr>
          <w:noProof/>
          <w:sz w:val="20"/>
          <w:lang w:val="en-GB" w:eastAsia="en-GB"/>
        </w:rPr>
        <w:lastRenderedPageBreak/>
        <w:drawing>
          <wp:inline distT="0" distB="0" distL="0" distR="0" wp14:anchorId="322D5A89" wp14:editId="10F71243">
            <wp:extent cx="7316773" cy="10270236"/>
            <wp:effectExtent l="0" t="0" r="0" b="0"/>
            <wp:docPr id="1934968368" name="Image 1934968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3" cstate="print"/>
                    <a:stretch>
                      <a:fillRect/>
                    </a:stretch>
                  </pic:blipFill>
                  <pic:spPr>
                    <a:xfrm>
                      <a:off x="0" y="0"/>
                      <a:ext cx="7316773" cy="10270236"/>
                    </a:xfrm>
                    <a:prstGeom prst="rect">
                      <a:avLst/>
                    </a:prstGeom>
                  </pic:spPr>
                </pic:pic>
              </a:graphicData>
            </a:graphic>
          </wp:inline>
        </w:drawing>
      </w:r>
    </w:p>
    <w:p w14:paraId="46E07E99" w14:textId="77777777" w:rsidR="007B7040" w:rsidRDefault="007B7040" w:rsidP="007B7040">
      <w:pPr>
        <w:rPr>
          <w:sz w:val="20"/>
        </w:rPr>
        <w:sectPr w:rsidR="007B7040" w:rsidSect="007B7040">
          <w:pgSz w:w="11900" w:h="16840"/>
          <w:pgMar w:top="180" w:right="0" w:bottom="0" w:left="0" w:header="720" w:footer="720" w:gutter="0"/>
          <w:cols w:space="720"/>
        </w:sectPr>
      </w:pPr>
    </w:p>
    <w:p w14:paraId="2D6599A3" w14:textId="77777777" w:rsidR="007B7040" w:rsidRDefault="007B7040" w:rsidP="007B7040">
      <w:pPr>
        <w:ind w:left="128"/>
        <w:rPr>
          <w:sz w:val="20"/>
        </w:rPr>
      </w:pPr>
      <w:r>
        <w:rPr>
          <w:noProof/>
          <w:sz w:val="20"/>
          <w:lang w:val="en-GB" w:eastAsia="en-GB"/>
        </w:rPr>
        <w:lastRenderedPageBreak/>
        <w:drawing>
          <wp:inline distT="0" distB="0" distL="0" distR="0" wp14:anchorId="71845BAB" wp14:editId="7DBDAC53">
            <wp:extent cx="7282946" cy="10211085"/>
            <wp:effectExtent l="0" t="0" r="0" b="0"/>
            <wp:docPr id="1951246301" name="Image 1951246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4" cstate="print"/>
                    <a:stretch>
                      <a:fillRect/>
                    </a:stretch>
                  </pic:blipFill>
                  <pic:spPr>
                    <a:xfrm>
                      <a:off x="0" y="0"/>
                      <a:ext cx="7282946" cy="10211085"/>
                    </a:xfrm>
                    <a:prstGeom prst="rect">
                      <a:avLst/>
                    </a:prstGeom>
                  </pic:spPr>
                </pic:pic>
              </a:graphicData>
            </a:graphic>
          </wp:inline>
        </w:drawing>
      </w:r>
    </w:p>
    <w:p w14:paraId="2DC3C4D4" w14:textId="77777777" w:rsidR="007B7040" w:rsidRDefault="007B7040" w:rsidP="007B7040">
      <w:pPr>
        <w:rPr>
          <w:sz w:val="20"/>
        </w:rPr>
        <w:sectPr w:rsidR="007B7040" w:rsidSect="007B7040">
          <w:pgSz w:w="11900" w:h="16840"/>
          <w:pgMar w:top="300" w:right="0" w:bottom="0" w:left="0" w:header="720" w:footer="720" w:gutter="0"/>
          <w:cols w:space="720"/>
        </w:sectPr>
      </w:pPr>
    </w:p>
    <w:p w14:paraId="4A62BED9" w14:textId="77777777" w:rsidR="007B7040" w:rsidRDefault="007B7040" w:rsidP="007B7040">
      <w:pPr>
        <w:ind w:left="60"/>
        <w:rPr>
          <w:sz w:val="20"/>
        </w:rPr>
      </w:pPr>
      <w:r>
        <w:rPr>
          <w:noProof/>
          <w:sz w:val="20"/>
          <w:lang w:val="en-GB" w:eastAsia="en-GB"/>
        </w:rPr>
        <w:lastRenderedPageBreak/>
        <w:drawing>
          <wp:inline distT="0" distB="0" distL="0" distR="0" wp14:anchorId="7088DA12" wp14:editId="4D22D05C">
            <wp:extent cx="7322845" cy="10265854"/>
            <wp:effectExtent l="0" t="0" r="0" b="0"/>
            <wp:docPr id="1713776539" name="Image 17137765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5" cstate="print"/>
                    <a:stretch>
                      <a:fillRect/>
                    </a:stretch>
                  </pic:blipFill>
                  <pic:spPr>
                    <a:xfrm>
                      <a:off x="0" y="0"/>
                      <a:ext cx="7322845" cy="10265854"/>
                    </a:xfrm>
                    <a:prstGeom prst="rect">
                      <a:avLst/>
                    </a:prstGeom>
                  </pic:spPr>
                </pic:pic>
              </a:graphicData>
            </a:graphic>
          </wp:inline>
        </w:drawing>
      </w:r>
    </w:p>
    <w:p w14:paraId="49406FC3" w14:textId="77777777" w:rsidR="007B7040" w:rsidRDefault="007B7040" w:rsidP="007B7040">
      <w:pPr>
        <w:rPr>
          <w:sz w:val="20"/>
        </w:rPr>
        <w:sectPr w:rsidR="007B7040" w:rsidSect="007B7040">
          <w:pgSz w:w="11900" w:h="16840"/>
          <w:pgMar w:top="140" w:right="0" w:bottom="0" w:left="0" w:header="720" w:footer="720" w:gutter="0"/>
          <w:cols w:space="720"/>
        </w:sectPr>
      </w:pPr>
    </w:p>
    <w:p w14:paraId="480C5904" w14:textId="77777777" w:rsidR="007B7040" w:rsidRDefault="007B7040" w:rsidP="007B7040">
      <w:pPr>
        <w:ind w:left="92"/>
        <w:rPr>
          <w:sz w:val="20"/>
        </w:rPr>
      </w:pPr>
      <w:r>
        <w:rPr>
          <w:noProof/>
          <w:sz w:val="20"/>
          <w:lang w:val="en-GB" w:eastAsia="en-GB"/>
        </w:rPr>
        <w:lastRenderedPageBreak/>
        <w:drawing>
          <wp:inline distT="0" distB="0" distL="0" distR="0" wp14:anchorId="4BA041F2" wp14:editId="5E0EC9AA">
            <wp:extent cx="7303375" cy="10248328"/>
            <wp:effectExtent l="0" t="0" r="0" b="0"/>
            <wp:docPr id="1935071517" name="Image 1935071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6" cstate="print"/>
                    <a:stretch>
                      <a:fillRect/>
                    </a:stretch>
                  </pic:blipFill>
                  <pic:spPr>
                    <a:xfrm>
                      <a:off x="0" y="0"/>
                      <a:ext cx="7303375" cy="10248328"/>
                    </a:xfrm>
                    <a:prstGeom prst="rect">
                      <a:avLst/>
                    </a:prstGeom>
                  </pic:spPr>
                </pic:pic>
              </a:graphicData>
            </a:graphic>
          </wp:inline>
        </w:drawing>
      </w:r>
    </w:p>
    <w:p w14:paraId="1CBFCBBE" w14:textId="77777777" w:rsidR="007B7040" w:rsidRDefault="007B7040" w:rsidP="007B7040">
      <w:pPr>
        <w:rPr>
          <w:sz w:val="20"/>
        </w:rPr>
        <w:sectPr w:rsidR="007B7040" w:rsidSect="007B7040">
          <w:pgSz w:w="11900" w:h="16840"/>
          <w:pgMar w:top="240" w:right="0" w:bottom="0" w:left="0" w:header="720" w:footer="720" w:gutter="0"/>
          <w:cols w:space="720"/>
        </w:sectPr>
      </w:pPr>
    </w:p>
    <w:p w14:paraId="04F7F0F9" w14:textId="77777777" w:rsidR="007B7040" w:rsidRDefault="007B7040" w:rsidP="007B7040">
      <w:pPr>
        <w:ind w:left="85"/>
        <w:rPr>
          <w:sz w:val="20"/>
        </w:rPr>
      </w:pPr>
      <w:r>
        <w:rPr>
          <w:noProof/>
          <w:sz w:val="20"/>
          <w:lang w:val="en-GB" w:eastAsia="en-GB"/>
        </w:rPr>
        <w:lastRenderedPageBreak/>
        <w:drawing>
          <wp:inline distT="0" distB="0" distL="0" distR="0" wp14:anchorId="785B560C" wp14:editId="6300FBA6">
            <wp:extent cx="7311619" cy="10294334"/>
            <wp:effectExtent l="0" t="0" r="0" b="0"/>
            <wp:docPr id="1376305627" name="Image 1376305627"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6305627" name="Image 1376305627" descr="Une image contenant noir, obscurité&#10;&#10;Le contenu généré par l’IA peut être incorrect."/>
                    <pic:cNvPicPr/>
                  </pic:nvPicPr>
                  <pic:blipFill>
                    <a:blip r:embed="rId77" cstate="print"/>
                    <a:stretch>
                      <a:fillRect/>
                    </a:stretch>
                  </pic:blipFill>
                  <pic:spPr>
                    <a:xfrm>
                      <a:off x="0" y="0"/>
                      <a:ext cx="7311619" cy="10294334"/>
                    </a:xfrm>
                    <a:prstGeom prst="rect">
                      <a:avLst/>
                    </a:prstGeom>
                  </pic:spPr>
                </pic:pic>
              </a:graphicData>
            </a:graphic>
          </wp:inline>
        </w:drawing>
      </w:r>
    </w:p>
    <w:p w14:paraId="36E435BB" w14:textId="77777777" w:rsidR="007B7040" w:rsidRDefault="007B7040" w:rsidP="007B7040">
      <w:pPr>
        <w:rPr>
          <w:sz w:val="20"/>
        </w:rPr>
        <w:sectPr w:rsidR="007B7040" w:rsidSect="007B7040">
          <w:pgSz w:w="11900" w:h="16840"/>
          <w:pgMar w:top="160" w:right="0" w:bottom="0" w:left="0" w:header="720" w:footer="720" w:gutter="0"/>
          <w:cols w:space="720"/>
        </w:sectPr>
      </w:pPr>
    </w:p>
    <w:p w14:paraId="6BEE2664" w14:textId="77777777" w:rsidR="007B7040" w:rsidRDefault="007B7040" w:rsidP="007B7040">
      <w:pPr>
        <w:ind w:left="67"/>
        <w:rPr>
          <w:sz w:val="20"/>
        </w:rPr>
      </w:pPr>
      <w:r>
        <w:rPr>
          <w:noProof/>
          <w:sz w:val="20"/>
          <w:lang w:val="en-GB" w:eastAsia="en-GB"/>
        </w:rPr>
        <w:lastRenderedPageBreak/>
        <w:drawing>
          <wp:inline distT="0" distB="0" distL="0" distR="0" wp14:anchorId="37C301B9" wp14:editId="4F25D7B2">
            <wp:extent cx="7319930" cy="10296525"/>
            <wp:effectExtent l="0" t="0" r="0" b="0"/>
            <wp:docPr id="1236346345" name="Image 1236346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8" cstate="print"/>
                    <a:stretch>
                      <a:fillRect/>
                    </a:stretch>
                  </pic:blipFill>
                  <pic:spPr>
                    <a:xfrm>
                      <a:off x="0" y="0"/>
                      <a:ext cx="7319930" cy="10296525"/>
                    </a:xfrm>
                    <a:prstGeom prst="rect">
                      <a:avLst/>
                    </a:prstGeom>
                  </pic:spPr>
                </pic:pic>
              </a:graphicData>
            </a:graphic>
          </wp:inline>
        </w:drawing>
      </w:r>
    </w:p>
    <w:p w14:paraId="2A43B3E7" w14:textId="77777777" w:rsidR="007B7040" w:rsidRDefault="007B7040" w:rsidP="007B7040">
      <w:pPr>
        <w:rPr>
          <w:sz w:val="20"/>
        </w:rPr>
        <w:sectPr w:rsidR="007B7040" w:rsidSect="007B7040">
          <w:pgSz w:w="11900" w:h="16840"/>
          <w:pgMar w:top="120" w:right="0" w:bottom="0" w:left="0" w:header="720" w:footer="720" w:gutter="0"/>
          <w:cols w:space="720"/>
        </w:sectPr>
      </w:pPr>
    </w:p>
    <w:p w14:paraId="02597C37" w14:textId="77777777" w:rsidR="007B7040" w:rsidRDefault="007B7040" w:rsidP="007B7040">
      <w:pPr>
        <w:ind w:left="149"/>
        <w:rPr>
          <w:sz w:val="20"/>
        </w:rPr>
      </w:pPr>
      <w:r>
        <w:rPr>
          <w:noProof/>
          <w:sz w:val="20"/>
          <w:lang w:val="en-GB" w:eastAsia="en-GB"/>
        </w:rPr>
        <w:lastRenderedPageBreak/>
        <w:drawing>
          <wp:inline distT="0" distB="0" distL="0" distR="0" wp14:anchorId="79D0980F" wp14:editId="526673D4">
            <wp:extent cx="7268886" cy="10329386"/>
            <wp:effectExtent l="0" t="0" r="0" b="0"/>
            <wp:docPr id="796577031" name="Image 796577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9" cstate="print"/>
                    <a:stretch>
                      <a:fillRect/>
                    </a:stretch>
                  </pic:blipFill>
                  <pic:spPr>
                    <a:xfrm>
                      <a:off x="0" y="0"/>
                      <a:ext cx="7268886" cy="10329386"/>
                    </a:xfrm>
                    <a:prstGeom prst="rect">
                      <a:avLst/>
                    </a:prstGeom>
                  </pic:spPr>
                </pic:pic>
              </a:graphicData>
            </a:graphic>
          </wp:inline>
        </w:drawing>
      </w:r>
    </w:p>
    <w:p w14:paraId="3DFEEE8C" w14:textId="77777777" w:rsidR="007B7040" w:rsidRDefault="007B7040" w:rsidP="007B7040">
      <w:pPr>
        <w:rPr>
          <w:sz w:val="20"/>
        </w:rPr>
        <w:sectPr w:rsidR="007B7040" w:rsidSect="007B7040">
          <w:pgSz w:w="11900" w:h="16840"/>
          <w:pgMar w:top="120" w:right="0" w:bottom="0" w:left="0" w:header="720" w:footer="720" w:gutter="0"/>
          <w:cols w:space="720"/>
        </w:sectPr>
      </w:pPr>
    </w:p>
    <w:p w14:paraId="78123CE9" w14:textId="77777777" w:rsidR="007B7040" w:rsidRDefault="007B7040" w:rsidP="007B7040">
      <w:pPr>
        <w:ind w:left="60"/>
        <w:rPr>
          <w:sz w:val="20"/>
        </w:rPr>
      </w:pPr>
      <w:r>
        <w:rPr>
          <w:noProof/>
          <w:sz w:val="20"/>
          <w:lang w:val="en-GB" w:eastAsia="en-GB"/>
        </w:rPr>
        <w:lastRenderedPageBreak/>
        <w:drawing>
          <wp:inline distT="0" distB="0" distL="0" distR="0" wp14:anchorId="3F7679F0" wp14:editId="3F30B192">
            <wp:extent cx="7323588" cy="10116883"/>
            <wp:effectExtent l="0" t="0" r="0" b="0"/>
            <wp:docPr id="2147138332" name="Image 2147138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0" cstate="print"/>
                    <a:stretch>
                      <a:fillRect/>
                    </a:stretch>
                  </pic:blipFill>
                  <pic:spPr>
                    <a:xfrm>
                      <a:off x="0" y="0"/>
                      <a:ext cx="7323588" cy="10116883"/>
                    </a:xfrm>
                    <a:prstGeom prst="rect">
                      <a:avLst/>
                    </a:prstGeom>
                  </pic:spPr>
                </pic:pic>
              </a:graphicData>
            </a:graphic>
          </wp:inline>
        </w:drawing>
      </w:r>
    </w:p>
    <w:p w14:paraId="6EB7B57F" w14:textId="77777777" w:rsidR="007B7040" w:rsidRDefault="007B7040" w:rsidP="007B7040">
      <w:pPr>
        <w:rPr>
          <w:sz w:val="20"/>
        </w:rPr>
        <w:sectPr w:rsidR="007B7040" w:rsidSect="007B7040">
          <w:pgSz w:w="11900" w:h="16840"/>
          <w:pgMar w:top="140" w:right="0" w:bottom="0" w:left="0" w:header="720" w:footer="720" w:gutter="0"/>
          <w:cols w:space="720"/>
        </w:sectPr>
      </w:pPr>
    </w:p>
    <w:p w14:paraId="18BAB6E9" w14:textId="77777777" w:rsidR="007B7040" w:rsidRDefault="007B7040" w:rsidP="007B7040">
      <w:pPr>
        <w:ind w:left="46"/>
        <w:rPr>
          <w:sz w:val="20"/>
        </w:rPr>
      </w:pPr>
      <w:r>
        <w:rPr>
          <w:noProof/>
          <w:sz w:val="20"/>
          <w:lang w:val="en-GB" w:eastAsia="en-GB"/>
        </w:rPr>
        <w:lastRenderedPageBreak/>
        <w:drawing>
          <wp:inline distT="0" distB="0" distL="0" distR="0" wp14:anchorId="4A190F85" wp14:editId="3E754738">
            <wp:extent cx="7335093" cy="10189178"/>
            <wp:effectExtent l="0" t="0" r="0" b="0"/>
            <wp:docPr id="1091709784" name="Image 1091709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1" cstate="print"/>
                    <a:stretch>
                      <a:fillRect/>
                    </a:stretch>
                  </pic:blipFill>
                  <pic:spPr>
                    <a:xfrm>
                      <a:off x="0" y="0"/>
                      <a:ext cx="7335093" cy="10189178"/>
                    </a:xfrm>
                    <a:prstGeom prst="rect">
                      <a:avLst/>
                    </a:prstGeom>
                  </pic:spPr>
                </pic:pic>
              </a:graphicData>
            </a:graphic>
          </wp:inline>
        </w:drawing>
      </w:r>
    </w:p>
    <w:p w14:paraId="4E07C02A" w14:textId="77777777" w:rsidR="007B7040" w:rsidRDefault="007B7040" w:rsidP="007B7040">
      <w:pPr>
        <w:rPr>
          <w:sz w:val="20"/>
        </w:rPr>
        <w:sectPr w:rsidR="007B7040" w:rsidSect="007B7040">
          <w:pgSz w:w="11900" w:h="16840"/>
          <w:pgMar w:top="240" w:right="0" w:bottom="0" w:left="0" w:header="720" w:footer="720" w:gutter="0"/>
          <w:cols w:space="720"/>
        </w:sectPr>
      </w:pPr>
    </w:p>
    <w:p w14:paraId="1A63FBF4" w14:textId="77777777" w:rsidR="007B7040" w:rsidRDefault="007B7040" w:rsidP="007B7040">
      <w:pPr>
        <w:ind w:left="74"/>
        <w:rPr>
          <w:sz w:val="20"/>
        </w:rPr>
      </w:pPr>
      <w:r>
        <w:rPr>
          <w:noProof/>
          <w:sz w:val="20"/>
          <w:lang w:val="en-GB" w:eastAsia="en-GB"/>
        </w:rPr>
        <w:lastRenderedPageBreak/>
        <w:drawing>
          <wp:inline distT="0" distB="0" distL="0" distR="0" wp14:anchorId="343A0A62" wp14:editId="31AD1FAE">
            <wp:extent cx="7313889" cy="8858992"/>
            <wp:effectExtent l="0" t="0" r="1905" b="0"/>
            <wp:docPr id="58458345" name="Image 58458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2" cstate="print"/>
                    <a:stretch>
                      <a:fillRect/>
                    </a:stretch>
                  </pic:blipFill>
                  <pic:spPr>
                    <a:xfrm>
                      <a:off x="0" y="0"/>
                      <a:ext cx="7321383" cy="8868069"/>
                    </a:xfrm>
                    <a:prstGeom prst="rect">
                      <a:avLst/>
                    </a:prstGeom>
                  </pic:spPr>
                </pic:pic>
              </a:graphicData>
            </a:graphic>
          </wp:inline>
        </w:drawing>
      </w:r>
    </w:p>
    <w:p w14:paraId="08C57A50" w14:textId="77777777" w:rsidR="007B7040" w:rsidRDefault="007B7040" w:rsidP="007B7040">
      <w:pPr>
        <w:rPr>
          <w:lang w:val="en-US"/>
        </w:rPr>
      </w:pPr>
    </w:p>
    <w:p w14:paraId="1AF20B28" w14:textId="77777777" w:rsidR="007B7040" w:rsidRPr="003A4C49" w:rsidRDefault="007B7040" w:rsidP="007B7040">
      <w:pPr>
        <w:rPr>
          <w:lang w:val="en-US"/>
        </w:rPr>
      </w:pPr>
    </w:p>
    <w:p w14:paraId="5B78BDFE" w14:textId="77777777" w:rsidR="00536AF9" w:rsidRDefault="00536AF9" w:rsidP="00536AF9"/>
    <w:p w14:paraId="421DAACA" w14:textId="77777777" w:rsidR="00536AF9" w:rsidRDefault="00536AF9" w:rsidP="00536AF9">
      <w:pPr>
        <w:rPr>
          <w:rFonts w:ascii="Verdana" w:hAnsi="Verdana"/>
          <w:sz w:val="20"/>
          <w:szCs w:val="20"/>
          <w:lang w:val="en-GB"/>
        </w:rPr>
      </w:pPr>
    </w:p>
    <w:p w14:paraId="072DE858" w14:textId="77777777" w:rsidR="00536AF9" w:rsidRDefault="00536AF9" w:rsidP="00536AF9">
      <w:pPr>
        <w:rPr>
          <w:rFonts w:ascii="Verdana" w:hAnsi="Verdana"/>
          <w:sz w:val="20"/>
          <w:szCs w:val="20"/>
          <w:lang w:val="en-GB"/>
        </w:rPr>
      </w:pPr>
    </w:p>
    <w:p w14:paraId="07372D19" w14:textId="77777777" w:rsidR="00536AF9" w:rsidRDefault="00536AF9" w:rsidP="00536AF9">
      <w:pPr>
        <w:rPr>
          <w:rFonts w:ascii="Verdana" w:hAnsi="Verdana"/>
          <w:sz w:val="20"/>
          <w:szCs w:val="20"/>
          <w:lang w:val="en-GB"/>
        </w:rPr>
      </w:pPr>
    </w:p>
    <w:p w14:paraId="6AC9C33D" w14:textId="77777777" w:rsidR="00536AF9" w:rsidRDefault="00536AF9" w:rsidP="00536AF9">
      <w:pPr>
        <w:rPr>
          <w:rFonts w:ascii="Verdana" w:hAnsi="Verdana"/>
          <w:sz w:val="20"/>
          <w:szCs w:val="20"/>
          <w:lang w:val="en-GB"/>
        </w:rPr>
      </w:pPr>
    </w:p>
    <w:p w14:paraId="5953ECFA" w14:textId="77777777" w:rsidR="00536AF9" w:rsidRDefault="00536AF9" w:rsidP="00536AF9">
      <w:pPr>
        <w:rPr>
          <w:rFonts w:ascii="Verdana" w:hAnsi="Verdana"/>
          <w:sz w:val="20"/>
          <w:szCs w:val="20"/>
          <w:lang w:val="en-GB"/>
        </w:rPr>
      </w:pPr>
    </w:p>
    <w:p w14:paraId="03B7095E" w14:textId="77777777" w:rsidR="00536AF9" w:rsidRDefault="00536AF9" w:rsidP="00536AF9">
      <w:pPr>
        <w:rPr>
          <w:rFonts w:ascii="Verdana" w:hAnsi="Verdana"/>
          <w:sz w:val="20"/>
          <w:szCs w:val="20"/>
          <w:lang w:val="en-GB"/>
        </w:rPr>
      </w:pPr>
    </w:p>
    <w:p w14:paraId="1FEF06C2" w14:textId="77777777" w:rsidR="00536AF9" w:rsidRDefault="00536AF9" w:rsidP="00536AF9">
      <w:pPr>
        <w:rPr>
          <w:rFonts w:ascii="Verdana" w:hAnsi="Verdana"/>
          <w:sz w:val="20"/>
          <w:szCs w:val="20"/>
          <w:lang w:val="en-GB"/>
        </w:rPr>
      </w:pPr>
    </w:p>
    <w:p w14:paraId="2FE30F61" w14:textId="77777777" w:rsidR="00536AF9" w:rsidRDefault="00536AF9" w:rsidP="00536AF9">
      <w:pPr>
        <w:rPr>
          <w:rFonts w:ascii="Verdana" w:hAnsi="Verdana"/>
          <w:sz w:val="20"/>
          <w:szCs w:val="20"/>
          <w:lang w:val="en-GB"/>
        </w:rPr>
      </w:pPr>
    </w:p>
    <w:p w14:paraId="34D1B9FB" w14:textId="77777777" w:rsidR="00536AF9" w:rsidRPr="00780D63" w:rsidRDefault="00536AF9" w:rsidP="00536AF9"/>
    <w:p w14:paraId="6CD89F6F" w14:textId="43497B19" w:rsidR="00536AF9" w:rsidRDefault="00536AF9" w:rsidP="00536AF9"/>
    <w:p w14:paraId="75044D03" w14:textId="410B719D" w:rsidR="000F6CB4" w:rsidRDefault="000F6CB4" w:rsidP="00536AF9"/>
    <w:p w14:paraId="6F1261E2" w14:textId="2F4210BE" w:rsidR="000F6CB4" w:rsidRDefault="000F6CB4" w:rsidP="00536AF9"/>
    <w:p w14:paraId="14890365" w14:textId="67540046" w:rsidR="000F6CB4" w:rsidRDefault="000F6CB4" w:rsidP="00536AF9"/>
    <w:p w14:paraId="1C9B5B51" w14:textId="0F0AFCC2" w:rsidR="000F6CB4" w:rsidRDefault="000F6CB4" w:rsidP="00536AF9"/>
    <w:p w14:paraId="338F5926" w14:textId="1D5BC2E6" w:rsidR="000F6CB4" w:rsidRDefault="000F6CB4" w:rsidP="00536AF9"/>
    <w:p w14:paraId="6450BEF4" w14:textId="08BA88D6" w:rsidR="000F6CB4" w:rsidRDefault="000F6CB4" w:rsidP="00536AF9"/>
    <w:p w14:paraId="77202652" w14:textId="77777777" w:rsidR="000F6CB4" w:rsidRPr="00780D63" w:rsidRDefault="000F6CB4" w:rsidP="00536AF9"/>
    <w:p w14:paraId="4D694994" w14:textId="77777777" w:rsidR="00536AF9" w:rsidRPr="00780D63" w:rsidRDefault="00536AF9" w:rsidP="00536AF9"/>
    <w:p w14:paraId="5B388E1A" w14:textId="77777777" w:rsidR="00536AF9" w:rsidRPr="00780D63" w:rsidRDefault="00536AF9" w:rsidP="00536AF9"/>
    <w:p w14:paraId="23B06565" w14:textId="4ACD64DF" w:rsidR="00536AF9" w:rsidRPr="00014F7B" w:rsidRDefault="00536AF9" w:rsidP="00536AF9">
      <w:pPr>
        <w:jc w:val="center"/>
        <w:rPr>
          <w:lang w:val="en-US"/>
        </w:rPr>
      </w:pPr>
      <w:r w:rsidRPr="00014F7B">
        <w:rPr>
          <w:b/>
          <w:sz w:val="44"/>
          <w:szCs w:val="44"/>
          <w:lang w:val="en-US"/>
        </w:rPr>
        <w:t>PART C</w:t>
      </w:r>
    </w:p>
    <w:p w14:paraId="412EA763" w14:textId="77777777" w:rsidR="00536AF9" w:rsidRPr="00014F7B" w:rsidRDefault="00536AF9" w:rsidP="00536AF9">
      <w:pPr>
        <w:jc w:val="center"/>
        <w:rPr>
          <w:b/>
          <w:sz w:val="44"/>
          <w:szCs w:val="44"/>
          <w:lang w:val="en-US"/>
        </w:rPr>
      </w:pPr>
    </w:p>
    <w:p w14:paraId="35D856AF" w14:textId="77777777" w:rsidR="00536AF9" w:rsidRPr="00014F7B" w:rsidRDefault="00536AF9" w:rsidP="00536AF9">
      <w:pPr>
        <w:jc w:val="center"/>
        <w:rPr>
          <w:b/>
          <w:sz w:val="44"/>
          <w:szCs w:val="44"/>
          <w:lang w:val="en-US"/>
        </w:rPr>
      </w:pPr>
    </w:p>
    <w:p w14:paraId="4782499F" w14:textId="2C1B7A99" w:rsidR="00536AF9" w:rsidRPr="00014F7B" w:rsidRDefault="00BB5707" w:rsidP="00536AF9">
      <w:pPr>
        <w:jc w:val="center"/>
        <w:rPr>
          <w:lang w:val="en-US"/>
        </w:rPr>
      </w:pPr>
      <w:r w:rsidRPr="00014F7B">
        <w:rPr>
          <w:b/>
          <w:sz w:val="44"/>
          <w:szCs w:val="44"/>
          <w:lang w:val="en-US"/>
        </w:rPr>
        <w:t>Other</w:t>
      </w:r>
      <w:r w:rsidR="00536AF9" w:rsidRPr="00014F7B">
        <w:rPr>
          <w:b/>
          <w:sz w:val="44"/>
          <w:szCs w:val="44"/>
          <w:lang w:val="en-US"/>
        </w:rPr>
        <w:t xml:space="preserve">s </w:t>
      </w:r>
      <w:proofErr w:type="spellStart"/>
      <w:proofErr w:type="gramStart"/>
      <w:r w:rsidR="00536AF9" w:rsidRPr="00014F7B">
        <w:rPr>
          <w:b/>
          <w:sz w:val="44"/>
          <w:szCs w:val="44"/>
          <w:lang w:val="en-US"/>
        </w:rPr>
        <w:t>informations</w:t>
      </w:r>
      <w:proofErr w:type="spellEnd"/>
      <w:proofErr w:type="gramEnd"/>
      <w:r w:rsidR="00536AF9" w:rsidRPr="00014F7B">
        <w:rPr>
          <w:b/>
          <w:sz w:val="44"/>
          <w:szCs w:val="44"/>
          <w:lang w:val="en-US"/>
        </w:rPr>
        <w:t xml:space="preserve"> </w:t>
      </w:r>
    </w:p>
    <w:p w14:paraId="1165CDBC" w14:textId="77777777" w:rsidR="00536AF9" w:rsidRPr="00014F7B" w:rsidRDefault="00536AF9" w:rsidP="00A121AC">
      <w:pPr>
        <w:rPr>
          <w:lang w:val="en-US"/>
        </w:rPr>
        <w:sectPr w:rsidR="00536AF9" w:rsidRPr="00014F7B" w:rsidSect="00B06228">
          <w:pgSz w:w="11906" w:h="16838"/>
          <w:pgMar w:top="1417" w:right="1417" w:bottom="1417" w:left="1417" w:header="708" w:footer="708" w:gutter="0"/>
          <w:cols w:space="708"/>
          <w:docGrid w:linePitch="360"/>
        </w:sectPr>
      </w:pPr>
    </w:p>
    <w:p w14:paraId="2F8D85A1" w14:textId="77777777" w:rsidR="00014F7B" w:rsidRPr="00001442" w:rsidRDefault="00014F7B" w:rsidP="00C354EE">
      <w:pPr>
        <w:pStyle w:val="Titre1"/>
      </w:pPr>
      <w:bookmarkStart w:id="69" w:name="_Toc42488104"/>
      <w:r w:rsidRPr="00001442">
        <w:lastRenderedPageBreak/>
        <w:t>ADMINISTRATIVE COMPLIANCE GRID</w:t>
      </w:r>
      <w:bookmarkEnd w:id="69"/>
    </w:p>
    <w:p w14:paraId="634C3EE3" w14:textId="553D61B3" w:rsidR="00014F7B" w:rsidRPr="00E62FD1" w:rsidRDefault="00014F7B" w:rsidP="00014F7B">
      <w:pPr>
        <w:pStyle w:val="Titre2"/>
        <w:spacing w:before="0" w:after="240"/>
        <w:rPr>
          <w:rFonts w:ascii="Times New Roman" w:hAnsi="Times New Roman"/>
          <w:b/>
          <w:sz w:val="22"/>
          <w:szCs w:val="22"/>
          <w:lang w:val="en-GB"/>
        </w:rPr>
      </w:pPr>
    </w:p>
    <w:tbl>
      <w:tblPr>
        <w:tblW w:w="1460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52"/>
        <w:gridCol w:w="4961"/>
        <w:gridCol w:w="2977"/>
        <w:gridCol w:w="4111"/>
      </w:tblGrid>
      <w:tr w:rsidR="00014F7B" w:rsidRPr="00C857E2" w14:paraId="55614910" w14:textId="77777777" w:rsidTr="007621DE">
        <w:tc>
          <w:tcPr>
            <w:tcW w:w="2552" w:type="dxa"/>
            <w:shd w:val="pct5" w:color="auto" w:fill="FFFFFF"/>
            <w:vAlign w:val="center"/>
          </w:tcPr>
          <w:p w14:paraId="7F157CA7" w14:textId="77777777" w:rsidR="00014F7B" w:rsidRPr="00C857E2" w:rsidRDefault="00014F7B" w:rsidP="007621DE">
            <w:pPr>
              <w:rPr>
                <w:b/>
                <w:lang w:val="en-GB"/>
              </w:rPr>
            </w:pPr>
            <w:r w:rsidRPr="00C857E2">
              <w:rPr>
                <w:b/>
                <w:lang w:val="en-GB"/>
              </w:rPr>
              <w:t xml:space="preserve">Contract </w:t>
            </w:r>
            <w:proofErr w:type="gramStart"/>
            <w:r w:rsidRPr="00C857E2">
              <w:rPr>
                <w:b/>
                <w:lang w:val="en-GB"/>
              </w:rPr>
              <w:t>title :</w:t>
            </w:r>
            <w:proofErr w:type="gramEnd"/>
          </w:p>
        </w:tc>
        <w:tc>
          <w:tcPr>
            <w:tcW w:w="4961" w:type="dxa"/>
            <w:vAlign w:val="center"/>
          </w:tcPr>
          <w:p w14:paraId="765C0BF9" w14:textId="678F4902" w:rsidR="00014F7B" w:rsidRPr="00C857E2" w:rsidRDefault="00032127" w:rsidP="007621DE">
            <w:pPr>
              <w:ind w:left="34"/>
              <w:rPr>
                <w:lang w:val="en-GB"/>
              </w:rPr>
            </w:pPr>
            <w:r w:rsidRPr="00032127">
              <w:rPr>
                <w:lang w:val="en-GB"/>
              </w:rPr>
              <w:t xml:space="preserve">SUPPLY, DELIVERY, SITING AND INSTALLATION, COMMISSIONING AND AFTER-SALES SERVICE OF AIS SHORE STATIONS VTIMS </w:t>
            </w:r>
          </w:p>
        </w:tc>
        <w:tc>
          <w:tcPr>
            <w:tcW w:w="2977" w:type="dxa"/>
            <w:shd w:val="pct5" w:color="auto" w:fill="FFFFFF"/>
          </w:tcPr>
          <w:p w14:paraId="444452A8" w14:textId="77777777" w:rsidR="00014F7B" w:rsidRPr="00C857E2" w:rsidRDefault="00014F7B" w:rsidP="007621DE">
            <w:pPr>
              <w:rPr>
                <w:b/>
                <w:lang w:val="en-GB"/>
              </w:rPr>
            </w:pPr>
            <w:r w:rsidRPr="00C857E2">
              <w:rPr>
                <w:b/>
                <w:lang w:val="en-GB"/>
              </w:rPr>
              <w:t xml:space="preserve">Publication </w:t>
            </w:r>
            <w:proofErr w:type="gramStart"/>
            <w:r w:rsidRPr="00C857E2">
              <w:rPr>
                <w:b/>
                <w:lang w:val="en-GB"/>
              </w:rPr>
              <w:t>reference :</w:t>
            </w:r>
            <w:proofErr w:type="gramEnd"/>
          </w:p>
        </w:tc>
        <w:tc>
          <w:tcPr>
            <w:tcW w:w="4111" w:type="dxa"/>
          </w:tcPr>
          <w:p w14:paraId="0C23D2F9" w14:textId="719CB099" w:rsidR="00014F7B" w:rsidRPr="00C857E2" w:rsidRDefault="002408E4" w:rsidP="007621DE">
            <w:pPr>
              <w:ind w:left="34"/>
              <w:rPr>
                <w:lang w:val="en-GB"/>
              </w:rPr>
            </w:pPr>
            <w:r>
              <w:rPr>
                <w:lang w:val="en-GB"/>
              </w:rPr>
              <w:t>COI/PSSN/AO/2025/011</w:t>
            </w:r>
          </w:p>
        </w:tc>
      </w:tr>
    </w:tbl>
    <w:p w14:paraId="103CC3E8" w14:textId="77777777" w:rsidR="00014F7B" w:rsidRPr="004B6548" w:rsidRDefault="00014F7B" w:rsidP="00014F7B">
      <w:pPr>
        <w:rPr>
          <w:sz w:val="18"/>
          <w:lang w:val="en-GB"/>
        </w:rPr>
      </w:pPr>
    </w:p>
    <w:p w14:paraId="7A5D65DE" w14:textId="06168B67" w:rsidR="00014F7B" w:rsidRDefault="00014F7B" w:rsidP="00014F7B">
      <w:pPr>
        <w:rPr>
          <w:sz w:val="10"/>
          <w:lang w:val="en-GB"/>
        </w:rPr>
      </w:pPr>
    </w:p>
    <w:tbl>
      <w:tblPr>
        <w:tblW w:w="1516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8"/>
        <w:gridCol w:w="1559"/>
        <w:gridCol w:w="1417"/>
        <w:gridCol w:w="1276"/>
        <w:gridCol w:w="1418"/>
        <w:gridCol w:w="1275"/>
        <w:gridCol w:w="1418"/>
        <w:gridCol w:w="993"/>
        <w:gridCol w:w="1417"/>
        <w:gridCol w:w="1276"/>
        <w:gridCol w:w="992"/>
      </w:tblGrid>
      <w:tr w:rsidR="00090222" w:rsidRPr="00D37CEB" w14:paraId="755D185E" w14:textId="77777777" w:rsidTr="00F7213F">
        <w:trPr>
          <w:cantSplit/>
          <w:trHeight w:val="1794"/>
          <w:tblHeader/>
        </w:trPr>
        <w:tc>
          <w:tcPr>
            <w:tcW w:w="709" w:type="dxa"/>
            <w:shd w:val="pct12" w:color="auto" w:fill="FFFFFF"/>
          </w:tcPr>
          <w:p w14:paraId="579D8891" w14:textId="77777777" w:rsidR="00D37CEB" w:rsidRPr="00965693" w:rsidRDefault="00D37CEB" w:rsidP="00F7213F">
            <w:pPr>
              <w:jc w:val="center"/>
              <w:rPr>
                <w:sz w:val="20"/>
                <w:szCs w:val="20"/>
                <w:lang w:val="en-GB"/>
              </w:rPr>
            </w:pPr>
            <w:r w:rsidRPr="00965693">
              <w:rPr>
                <w:sz w:val="20"/>
                <w:szCs w:val="20"/>
                <w:lang w:val="en-GB"/>
              </w:rPr>
              <w:t xml:space="preserve">Tender number </w:t>
            </w:r>
          </w:p>
        </w:tc>
        <w:tc>
          <w:tcPr>
            <w:tcW w:w="1418" w:type="dxa"/>
            <w:tcBorders>
              <w:bottom w:val="nil"/>
            </w:tcBorders>
            <w:shd w:val="pct12" w:color="auto" w:fill="FFFFFF"/>
          </w:tcPr>
          <w:p w14:paraId="518CFF49" w14:textId="77777777" w:rsidR="00D37CEB" w:rsidRPr="00965693" w:rsidRDefault="00D37CEB" w:rsidP="00F7213F">
            <w:pPr>
              <w:jc w:val="center"/>
              <w:rPr>
                <w:sz w:val="20"/>
                <w:szCs w:val="20"/>
                <w:lang w:val="en-GB"/>
              </w:rPr>
            </w:pPr>
            <w:r w:rsidRPr="00965693">
              <w:rPr>
                <w:sz w:val="20"/>
                <w:szCs w:val="20"/>
                <w:lang w:val="en-GB"/>
              </w:rPr>
              <w:t>Name of tenderer</w:t>
            </w:r>
          </w:p>
        </w:tc>
        <w:tc>
          <w:tcPr>
            <w:tcW w:w="1559" w:type="dxa"/>
            <w:tcBorders>
              <w:bottom w:val="nil"/>
            </w:tcBorders>
            <w:shd w:val="pct12" w:color="auto" w:fill="FFFFFF"/>
            <w:textDirection w:val="btLr"/>
          </w:tcPr>
          <w:p w14:paraId="292A80D7" w14:textId="77777777" w:rsidR="00D37CEB" w:rsidRPr="00965693" w:rsidRDefault="00D37CEB" w:rsidP="00F7213F">
            <w:pPr>
              <w:jc w:val="center"/>
              <w:rPr>
                <w:sz w:val="20"/>
                <w:szCs w:val="20"/>
                <w:lang w:val="en-GB"/>
              </w:rPr>
            </w:pPr>
            <w:r w:rsidRPr="00965693">
              <w:rPr>
                <w:sz w:val="20"/>
                <w:szCs w:val="20"/>
                <w:highlight w:val="yellow"/>
                <w:lang w:val="en-GB"/>
              </w:rPr>
              <w:t>Electronic submission only:</w:t>
            </w:r>
            <w:r w:rsidRPr="00965693">
              <w:rPr>
                <w:sz w:val="20"/>
                <w:szCs w:val="20"/>
                <w:lang w:val="en-GB"/>
              </w:rPr>
              <w:t xml:space="preserve"> Original tender guarantee included? </w:t>
            </w:r>
            <w:r w:rsidRPr="00965693">
              <w:rPr>
                <w:sz w:val="20"/>
                <w:szCs w:val="20"/>
              </w:rPr>
              <w:t>(Yes/No)</w:t>
            </w:r>
          </w:p>
        </w:tc>
        <w:tc>
          <w:tcPr>
            <w:tcW w:w="1417" w:type="dxa"/>
            <w:tcBorders>
              <w:bottom w:val="nil"/>
            </w:tcBorders>
            <w:shd w:val="pct12" w:color="auto" w:fill="FFFFFF"/>
          </w:tcPr>
          <w:p w14:paraId="5E9D9278" w14:textId="77777777" w:rsidR="00D37CEB" w:rsidRPr="00965693" w:rsidRDefault="00D37CEB" w:rsidP="00F7213F">
            <w:pPr>
              <w:jc w:val="center"/>
              <w:rPr>
                <w:sz w:val="20"/>
                <w:szCs w:val="20"/>
                <w:lang w:val="en-GB"/>
              </w:rPr>
            </w:pPr>
            <w:r w:rsidRPr="00965693">
              <w:rPr>
                <w:sz w:val="20"/>
                <w:szCs w:val="20"/>
                <w:lang w:val="en-GB"/>
              </w:rPr>
              <w:t>Is tenderer (consortium) nationality</w:t>
            </w:r>
            <w:r w:rsidRPr="00965693">
              <w:rPr>
                <w:rStyle w:val="Appelnotedebasdep"/>
                <w:sz w:val="20"/>
                <w:szCs w:val="20"/>
                <w:lang w:val="en-GB"/>
              </w:rPr>
              <w:footnoteReference w:id="12"/>
            </w:r>
            <w:r w:rsidRPr="00965693">
              <w:rPr>
                <w:sz w:val="20"/>
                <w:szCs w:val="20"/>
                <w:lang w:val="en-GB"/>
              </w:rPr>
              <w:t xml:space="preserve"> eligible?</w:t>
            </w:r>
          </w:p>
          <w:p w14:paraId="5E08E1AE" w14:textId="77777777" w:rsidR="00D37CEB" w:rsidRPr="00965693" w:rsidRDefault="00D37CEB" w:rsidP="00F7213F">
            <w:pPr>
              <w:jc w:val="center"/>
              <w:rPr>
                <w:sz w:val="20"/>
                <w:szCs w:val="20"/>
                <w:lang w:val="en-GB"/>
              </w:rPr>
            </w:pPr>
            <w:r w:rsidRPr="00965693">
              <w:rPr>
                <w:sz w:val="20"/>
                <w:szCs w:val="20"/>
                <w:lang w:val="en-GB"/>
              </w:rPr>
              <w:t>(Y/N)</w:t>
            </w:r>
          </w:p>
        </w:tc>
        <w:tc>
          <w:tcPr>
            <w:tcW w:w="1276" w:type="dxa"/>
            <w:tcBorders>
              <w:bottom w:val="nil"/>
            </w:tcBorders>
            <w:shd w:val="pct12" w:color="auto" w:fill="FFFFFF"/>
          </w:tcPr>
          <w:p w14:paraId="15C6B31F" w14:textId="77777777" w:rsidR="00D37CEB" w:rsidRPr="00965693" w:rsidRDefault="00D37CEB" w:rsidP="00F7213F">
            <w:pPr>
              <w:jc w:val="center"/>
              <w:rPr>
                <w:sz w:val="20"/>
                <w:szCs w:val="20"/>
              </w:rPr>
            </w:pPr>
            <w:r w:rsidRPr="00965693">
              <w:rPr>
                <w:sz w:val="20"/>
                <w:szCs w:val="20"/>
              </w:rPr>
              <w:t xml:space="preserve">Is documentation </w:t>
            </w:r>
            <w:proofErr w:type="spellStart"/>
            <w:proofErr w:type="gramStart"/>
            <w:r w:rsidRPr="00965693">
              <w:rPr>
                <w:sz w:val="20"/>
                <w:szCs w:val="20"/>
                <w:lang w:val="fr-BE"/>
              </w:rPr>
              <w:t>complete</w:t>
            </w:r>
            <w:proofErr w:type="spellEnd"/>
            <w:r w:rsidRPr="00965693">
              <w:rPr>
                <w:sz w:val="20"/>
                <w:szCs w:val="20"/>
              </w:rPr>
              <w:t>?</w:t>
            </w:r>
            <w:proofErr w:type="gramEnd"/>
          </w:p>
          <w:p w14:paraId="02D256C0" w14:textId="77777777" w:rsidR="00D37CEB" w:rsidRPr="00965693" w:rsidRDefault="00D37CEB" w:rsidP="00F7213F">
            <w:pPr>
              <w:jc w:val="center"/>
              <w:rPr>
                <w:sz w:val="20"/>
                <w:szCs w:val="20"/>
              </w:rPr>
            </w:pPr>
            <w:r w:rsidRPr="00965693">
              <w:rPr>
                <w:sz w:val="20"/>
                <w:szCs w:val="20"/>
              </w:rPr>
              <w:t>(Y/N)</w:t>
            </w:r>
          </w:p>
        </w:tc>
        <w:tc>
          <w:tcPr>
            <w:tcW w:w="1418" w:type="dxa"/>
            <w:tcBorders>
              <w:bottom w:val="nil"/>
            </w:tcBorders>
            <w:shd w:val="pct12" w:color="auto" w:fill="FFFFFF"/>
          </w:tcPr>
          <w:p w14:paraId="5A56B6DA" w14:textId="77777777" w:rsidR="00D37CEB" w:rsidRPr="00965693" w:rsidRDefault="00D37CEB" w:rsidP="00F7213F">
            <w:pPr>
              <w:jc w:val="center"/>
              <w:rPr>
                <w:sz w:val="20"/>
                <w:szCs w:val="20"/>
                <w:lang w:val="en-GB"/>
              </w:rPr>
            </w:pPr>
            <w:r w:rsidRPr="00965693">
              <w:rPr>
                <w:sz w:val="20"/>
                <w:szCs w:val="20"/>
                <w:lang w:val="en-GB"/>
              </w:rPr>
              <w:t xml:space="preserve">Is language as required? </w:t>
            </w:r>
          </w:p>
          <w:p w14:paraId="4BB19E64" w14:textId="77777777" w:rsidR="00D37CEB" w:rsidRPr="00965693" w:rsidRDefault="00D37CEB" w:rsidP="00F7213F">
            <w:pPr>
              <w:jc w:val="center"/>
              <w:rPr>
                <w:sz w:val="20"/>
                <w:szCs w:val="20"/>
                <w:lang w:val="en-GB"/>
              </w:rPr>
            </w:pPr>
            <w:r w:rsidRPr="00965693">
              <w:rPr>
                <w:sz w:val="20"/>
                <w:szCs w:val="20"/>
                <w:lang w:val="en-GB"/>
              </w:rPr>
              <w:t>(Y/N)</w:t>
            </w:r>
          </w:p>
        </w:tc>
        <w:tc>
          <w:tcPr>
            <w:tcW w:w="1275" w:type="dxa"/>
            <w:tcBorders>
              <w:bottom w:val="nil"/>
            </w:tcBorders>
            <w:shd w:val="pct12" w:color="auto" w:fill="FFFFFF"/>
          </w:tcPr>
          <w:p w14:paraId="781640F6" w14:textId="77777777" w:rsidR="00D37CEB" w:rsidRPr="00965693" w:rsidRDefault="00D37CEB" w:rsidP="00F7213F">
            <w:pPr>
              <w:jc w:val="center"/>
              <w:rPr>
                <w:sz w:val="20"/>
                <w:szCs w:val="20"/>
                <w:lang w:val="en-GB"/>
              </w:rPr>
            </w:pPr>
            <w:r w:rsidRPr="00965693">
              <w:rPr>
                <w:sz w:val="20"/>
                <w:szCs w:val="20"/>
                <w:lang w:val="en-GB"/>
              </w:rPr>
              <w:t>Is tender submission form complete?</w:t>
            </w:r>
          </w:p>
          <w:p w14:paraId="08C70705" w14:textId="77777777" w:rsidR="00D37CEB" w:rsidRPr="00965693" w:rsidRDefault="00D37CEB" w:rsidP="00F7213F">
            <w:pPr>
              <w:jc w:val="center"/>
              <w:rPr>
                <w:sz w:val="20"/>
                <w:szCs w:val="20"/>
                <w:lang w:val="en-GB"/>
              </w:rPr>
            </w:pPr>
            <w:r w:rsidRPr="00965693">
              <w:rPr>
                <w:sz w:val="20"/>
                <w:szCs w:val="20"/>
                <w:lang w:val="en-GB"/>
              </w:rPr>
              <w:t>(Y/N)</w:t>
            </w:r>
          </w:p>
        </w:tc>
        <w:tc>
          <w:tcPr>
            <w:tcW w:w="1418" w:type="dxa"/>
            <w:shd w:val="pct12" w:color="auto" w:fill="FFFFFF"/>
          </w:tcPr>
          <w:p w14:paraId="566502C9" w14:textId="77777777" w:rsidR="00D37CEB" w:rsidRPr="00965693" w:rsidRDefault="00D37CEB" w:rsidP="00F7213F">
            <w:pPr>
              <w:framePr w:hSpace="181" w:wrap="auto" w:hAnchor="page" w:xAlign="center" w:yAlign="center"/>
              <w:jc w:val="center"/>
              <w:rPr>
                <w:sz w:val="20"/>
                <w:szCs w:val="20"/>
                <w:lang w:val="en-GB"/>
              </w:rPr>
            </w:pPr>
            <w:r w:rsidRPr="00965693">
              <w:rPr>
                <w:sz w:val="20"/>
                <w:szCs w:val="20"/>
                <w:lang w:val="en-GB"/>
              </w:rPr>
              <w:t>Is tenderer's declaration signed (by all consortium members if a consortium)? (Yes/No/ Not Applicable)</w:t>
            </w:r>
          </w:p>
        </w:tc>
        <w:tc>
          <w:tcPr>
            <w:tcW w:w="993" w:type="dxa"/>
            <w:shd w:val="pct12" w:color="auto" w:fill="FFFFFF"/>
            <w:textDirection w:val="btLr"/>
          </w:tcPr>
          <w:p w14:paraId="7C28CD28" w14:textId="77777777" w:rsidR="00D37CEB" w:rsidRPr="00965693" w:rsidRDefault="00D37CEB" w:rsidP="00F7213F">
            <w:pPr>
              <w:framePr w:hSpace="181" w:wrap="auto" w:hAnchor="page" w:xAlign="center" w:yAlign="center"/>
              <w:jc w:val="center"/>
              <w:rPr>
                <w:sz w:val="20"/>
                <w:szCs w:val="20"/>
                <w:lang w:val="en-GB"/>
              </w:rPr>
            </w:pPr>
            <w:r w:rsidRPr="00965693">
              <w:rPr>
                <w:sz w:val="20"/>
                <w:szCs w:val="20"/>
                <w:lang w:val="en-GB"/>
              </w:rPr>
              <w:t xml:space="preserve">Declaration(s) on honour included? </w:t>
            </w:r>
            <w:r w:rsidRPr="00965693">
              <w:rPr>
                <w:sz w:val="20"/>
                <w:szCs w:val="20"/>
              </w:rPr>
              <w:t>(Yes/No)</w:t>
            </w:r>
          </w:p>
        </w:tc>
        <w:tc>
          <w:tcPr>
            <w:tcW w:w="1417" w:type="dxa"/>
            <w:tcBorders>
              <w:bottom w:val="nil"/>
            </w:tcBorders>
            <w:shd w:val="pct12" w:color="auto" w:fill="FFFFFF"/>
          </w:tcPr>
          <w:p w14:paraId="44536633" w14:textId="77777777" w:rsidR="00D37CEB" w:rsidRPr="00965693" w:rsidRDefault="00D37CEB" w:rsidP="00F7213F">
            <w:pPr>
              <w:framePr w:hSpace="181" w:wrap="auto" w:hAnchor="page" w:xAlign="center" w:yAlign="center"/>
              <w:jc w:val="center"/>
              <w:rPr>
                <w:sz w:val="20"/>
                <w:szCs w:val="20"/>
                <w:lang w:val="en-GB"/>
              </w:rPr>
            </w:pPr>
            <w:r w:rsidRPr="00965693">
              <w:rPr>
                <w:sz w:val="20"/>
                <w:szCs w:val="20"/>
                <w:lang w:val="en-GB"/>
              </w:rPr>
              <w:t>Other administrative requirements of the tender dossier?</w:t>
            </w:r>
          </w:p>
          <w:p w14:paraId="4E84974E" w14:textId="77777777" w:rsidR="00D37CEB" w:rsidRPr="00965693" w:rsidRDefault="00D37CEB" w:rsidP="00F7213F">
            <w:pPr>
              <w:framePr w:hSpace="181" w:wrap="auto" w:hAnchor="page" w:xAlign="center" w:yAlign="center"/>
              <w:jc w:val="center"/>
              <w:rPr>
                <w:sz w:val="20"/>
                <w:szCs w:val="20"/>
                <w:lang w:val="en-GB"/>
              </w:rPr>
            </w:pPr>
            <w:r w:rsidRPr="00965693">
              <w:rPr>
                <w:sz w:val="20"/>
                <w:szCs w:val="20"/>
                <w:lang w:val="en-GB"/>
              </w:rPr>
              <w:t>(Yes/No/Not applicable)</w:t>
            </w:r>
          </w:p>
        </w:tc>
        <w:tc>
          <w:tcPr>
            <w:tcW w:w="1276" w:type="dxa"/>
            <w:tcBorders>
              <w:bottom w:val="nil"/>
            </w:tcBorders>
            <w:shd w:val="pct12" w:color="auto" w:fill="FFFFFF"/>
            <w:textDirection w:val="btLr"/>
          </w:tcPr>
          <w:p w14:paraId="4FAD70F0" w14:textId="77777777" w:rsidR="00D37CEB" w:rsidRPr="00965693" w:rsidRDefault="00D37CEB" w:rsidP="00F7213F">
            <w:pPr>
              <w:widowControl w:val="0"/>
              <w:spacing w:before="20" w:after="20"/>
              <w:ind w:left="57" w:right="57"/>
              <w:jc w:val="center"/>
              <w:rPr>
                <w:sz w:val="20"/>
                <w:szCs w:val="20"/>
                <w:lang w:val="en-GB"/>
              </w:rPr>
            </w:pPr>
            <w:r w:rsidRPr="00965693">
              <w:rPr>
                <w:sz w:val="20"/>
                <w:szCs w:val="20"/>
                <w:lang w:val="en-GB"/>
              </w:rPr>
              <w:t xml:space="preserve">Form FS-PP on financial contributions from </w:t>
            </w:r>
            <w:proofErr w:type="spellStart"/>
            <w:proofErr w:type="gramStart"/>
            <w:r w:rsidRPr="00965693">
              <w:rPr>
                <w:sz w:val="20"/>
                <w:szCs w:val="20"/>
                <w:lang w:val="en-GB"/>
              </w:rPr>
              <w:t>non EU</w:t>
            </w:r>
            <w:proofErr w:type="spellEnd"/>
            <w:proofErr w:type="gramEnd"/>
            <w:r w:rsidRPr="00965693">
              <w:rPr>
                <w:sz w:val="20"/>
                <w:szCs w:val="20"/>
                <w:lang w:val="en-GB"/>
              </w:rPr>
              <w:t xml:space="preserve"> Countries</w:t>
            </w:r>
          </w:p>
          <w:p w14:paraId="4BD28CB7" w14:textId="77777777" w:rsidR="00D37CEB" w:rsidRPr="00965693" w:rsidRDefault="00D37CEB" w:rsidP="00F7213F">
            <w:pPr>
              <w:framePr w:hSpace="181" w:wrap="auto" w:hAnchor="page" w:xAlign="center" w:yAlign="center"/>
              <w:ind w:left="113" w:right="113"/>
              <w:jc w:val="center"/>
              <w:rPr>
                <w:sz w:val="20"/>
                <w:szCs w:val="20"/>
                <w:lang w:val="en-GB"/>
              </w:rPr>
            </w:pPr>
            <w:r w:rsidRPr="00965693">
              <w:rPr>
                <w:sz w:val="20"/>
                <w:szCs w:val="20"/>
                <w:lang w:val="en-GB"/>
              </w:rPr>
              <w:t>(Yes/No/Not Applicable)</w:t>
            </w:r>
          </w:p>
        </w:tc>
        <w:tc>
          <w:tcPr>
            <w:tcW w:w="992" w:type="dxa"/>
            <w:tcBorders>
              <w:bottom w:val="nil"/>
            </w:tcBorders>
            <w:shd w:val="pct12" w:color="auto" w:fill="FFFFFF"/>
          </w:tcPr>
          <w:p w14:paraId="676D270A" w14:textId="77777777" w:rsidR="00D37CEB" w:rsidRPr="00965693" w:rsidRDefault="00D37CEB" w:rsidP="00F7213F">
            <w:pPr>
              <w:framePr w:hSpace="181" w:wrap="auto" w:hAnchor="page" w:xAlign="center" w:yAlign="center"/>
              <w:jc w:val="center"/>
              <w:rPr>
                <w:sz w:val="20"/>
                <w:szCs w:val="20"/>
                <w:lang w:val="en-GB"/>
              </w:rPr>
            </w:pPr>
            <w:r w:rsidRPr="00965693">
              <w:rPr>
                <w:sz w:val="20"/>
                <w:szCs w:val="20"/>
                <w:lang w:val="en-GB"/>
              </w:rPr>
              <w:t>Overall decision?</w:t>
            </w:r>
          </w:p>
          <w:p w14:paraId="617F8D50" w14:textId="77777777" w:rsidR="00D37CEB" w:rsidRPr="00965693" w:rsidRDefault="00D37CEB" w:rsidP="00F7213F">
            <w:pPr>
              <w:framePr w:hSpace="181" w:wrap="auto" w:hAnchor="page" w:xAlign="center" w:yAlign="center"/>
              <w:jc w:val="center"/>
              <w:rPr>
                <w:sz w:val="20"/>
                <w:szCs w:val="20"/>
                <w:lang w:val="en-GB"/>
              </w:rPr>
            </w:pPr>
            <w:r w:rsidRPr="00965693">
              <w:rPr>
                <w:sz w:val="20"/>
                <w:szCs w:val="20"/>
                <w:lang w:val="en-GB"/>
              </w:rPr>
              <w:t>(Accept / Reject)</w:t>
            </w:r>
          </w:p>
        </w:tc>
      </w:tr>
      <w:tr w:rsidR="00D37CEB" w:rsidRPr="00001442" w14:paraId="7B237BE1" w14:textId="77777777" w:rsidTr="00F7213F">
        <w:trPr>
          <w:cantSplit/>
        </w:trPr>
        <w:tc>
          <w:tcPr>
            <w:tcW w:w="709" w:type="dxa"/>
          </w:tcPr>
          <w:p w14:paraId="0F7CB3FB" w14:textId="77777777" w:rsidR="00D37CEB" w:rsidRPr="00001442" w:rsidRDefault="00D37CEB" w:rsidP="00F7213F">
            <w:pPr>
              <w:jc w:val="center"/>
              <w:rPr>
                <w:lang w:val="en-GB"/>
              </w:rPr>
            </w:pPr>
            <w:r w:rsidRPr="00001442">
              <w:rPr>
                <w:lang w:val="en-GB"/>
              </w:rPr>
              <w:t>1</w:t>
            </w:r>
          </w:p>
        </w:tc>
        <w:tc>
          <w:tcPr>
            <w:tcW w:w="1418" w:type="dxa"/>
          </w:tcPr>
          <w:p w14:paraId="3E1151F7" w14:textId="77777777" w:rsidR="00D37CEB" w:rsidRPr="00001442" w:rsidRDefault="00D37CEB" w:rsidP="00F7213F">
            <w:pPr>
              <w:rPr>
                <w:lang w:val="en-GB"/>
              </w:rPr>
            </w:pPr>
          </w:p>
        </w:tc>
        <w:tc>
          <w:tcPr>
            <w:tcW w:w="1559" w:type="dxa"/>
          </w:tcPr>
          <w:p w14:paraId="398249E5" w14:textId="77777777" w:rsidR="00D37CEB" w:rsidRPr="00001442" w:rsidRDefault="00D37CEB" w:rsidP="00F7213F">
            <w:pPr>
              <w:jc w:val="center"/>
              <w:rPr>
                <w:lang w:val="en-GB"/>
              </w:rPr>
            </w:pPr>
          </w:p>
        </w:tc>
        <w:tc>
          <w:tcPr>
            <w:tcW w:w="1417" w:type="dxa"/>
          </w:tcPr>
          <w:p w14:paraId="5659B5E0" w14:textId="77777777" w:rsidR="00D37CEB" w:rsidRPr="00001442" w:rsidRDefault="00D37CEB" w:rsidP="00F7213F">
            <w:pPr>
              <w:jc w:val="center"/>
              <w:rPr>
                <w:lang w:val="en-GB"/>
              </w:rPr>
            </w:pPr>
          </w:p>
        </w:tc>
        <w:tc>
          <w:tcPr>
            <w:tcW w:w="1276" w:type="dxa"/>
          </w:tcPr>
          <w:p w14:paraId="4AA32A7E" w14:textId="77777777" w:rsidR="00D37CEB" w:rsidRPr="00001442" w:rsidRDefault="00D37CEB" w:rsidP="00F7213F">
            <w:pPr>
              <w:jc w:val="center"/>
              <w:rPr>
                <w:lang w:val="en-GB"/>
              </w:rPr>
            </w:pPr>
          </w:p>
        </w:tc>
        <w:tc>
          <w:tcPr>
            <w:tcW w:w="1418" w:type="dxa"/>
          </w:tcPr>
          <w:p w14:paraId="70A1EEA0" w14:textId="77777777" w:rsidR="00D37CEB" w:rsidRPr="00001442" w:rsidRDefault="00D37CEB" w:rsidP="00F7213F">
            <w:pPr>
              <w:jc w:val="center"/>
              <w:rPr>
                <w:lang w:val="en-GB"/>
              </w:rPr>
            </w:pPr>
          </w:p>
        </w:tc>
        <w:tc>
          <w:tcPr>
            <w:tcW w:w="1275" w:type="dxa"/>
          </w:tcPr>
          <w:p w14:paraId="0F4C5B93" w14:textId="77777777" w:rsidR="00D37CEB" w:rsidRPr="00001442" w:rsidRDefault="00D37CEB" w:rsidP="00F7213F">
            <w:pPr>
              <w:jc w:val="center"/>
              <w:rPr>
                <w:lang w:val="en-GB"/>
              </w:rPr>
            </w:pPr>
          </w:p>
        </w:tc>
        <w:tc>
          <w:tcPr>
            <w:tcW w:w="1418" w:type="dxa"/>
          </w:tcPr>
          <w:p w14:paraId="7F61DC28" w14:textId="77777777" w:rsidR="00D37CEB" w:rsidRPr="00001442" w:rsidRDefault="00D37CEB" w:rsidP="00F7213F">
            <w:pPr>
              <w:jc w:val="center"/>
              <w:rPr>
                <w:lang w:val="en-GB"/>
              </w:rPr>
            </w:pPr>
          </w:p>
        </w:tc>
        <w:tc>
          <w:tcPr>
            <w:tcW w:w="993" w:type="dxa"/>
          </w:tcPr>
          <w:p w14:paraId="6847EEDA" w14:textId="77777777" w:rsidR="00D37CEB" w:rsidRPr="00001442" w:rsidRDefault="00D37CEB" w:rsidP="00F7213F">
            <w:pPr>
              <w:jc w:val="center"/>
              <w:rPr>
                <w:lang w:val="en-GB"/>
              </w:rPr>
            </w:pPr>
          </w:p>
        </w:tc>
        <w:tc>
          <w:tcPr>
            <w:tcW w:w="1417" w:type="dxa"/>
          </w:tcPr>
          <w:p w14:paraId="2AA31902" w14:textId="77777777" w:rsidR="00D37CEB" w:rsidRPr="00001442" w:rsidRDefault="00D37CEB" w:rsidP="00F7213F">
            <w:pPr>
              <w:jc w:val="center"/>
              <w:rPr>
                <w:lang w:val="en-GB"/>
              </w:rPr>
            </w:pPr>
          </w:p>
        </w:tc>
        <w:tc>
          <w:tcPr>
            <w:tcW w:w="1276" w:type="dxa"/>
          </w:tcPr>
          <w:p w14:paraId="4E032636" w14:textId="77777777" w:rsidR="00D37CEB" w:rsidRPr="00001442" w:rsidRDefault="00D37CEB" w:rsidP="00F7213F">
            <w:pPr>
              <w:jc w:val="center"/>
              <w:rPr>
                <w:lang w:val="en-GB"/>
              </w:rPr>
            </w:pPr>
          </w:p>
        </w:tc>
        <w:tc>
          <w:tcPr>
            <w:tcW w:w="992" w:type="dxa"/>
          </w:tcPr>
          <w:p w14:paraId="69DDC034" w14:textId="77777777" w:rsidR="00D37CEB" w:rsidRPr="00001442" w:rsidRDefault="00D37CEB" w:rsidP="00F7213F">
            <w:pPr>
              <w:jc w:val="center"/>
              <w:rPr>
                <w:lang w:val="en-GB"/>
              </w:rPr>
            </w:pPr>
          </w:p>
        </w:tc>
      </w:tr>
      <w:tr w:rsidR="00D37CEB" w:rsidRPr="00001442" w14:paraId="30973156" w14:textId="77777777" w:rsidTr="00F7213F">
        <w:trPr>
          <w:cantSplit/>
        </w:trPr>
        <w:tc>
          <w:tcPr>
            <w:tcW w:w="709" w:type="dxa"/>
          </w:tcPr>
          <w:p w14:paraId="1B5463A5" w14:textId="77777777" w:rsidR="00D37CEB" w:rsidRPr="00001442" w:rsidRDefault="00D37CEB" w:rsidP="00F7213F">
            <w:pPr>
              <w:jc w:val="center"/>
              <w:rPr>
                <w:lang w:val="en-GB"/>
              </w:rPr>
            </w:pPr>
            <w:r w:rsidRPr="00001442">
              <w:rPr>
                <w:lang w:val="en-GB"/>
              </w:rPr>
              <w:t>2</w:t>
            </w:r>
          </w:p>
        </w:tc>
        <w:tc>
          <w:tcPr>
            <w:tcW w:w="1418" w:type="dxa"/>
          </w:tcPr>
          <w:p w14:paraId="0F7F82FE" w14:textId="77777777" w:rsidR="00D37CEB" w:rsidRPr="00001442" w:rsidRDefault="00D37CEB" w:rsidP="00F7213F">
            <w:pPr>
              <w:rPr>
                <w:lang w:val="en-GB"/>
              </w:rPr>
            </w:pPr>
          </w:p>
        </w:tc>
        <w:tc>
          <w:tcPr>
            <w:tcW w:w="1559" w:type="dxa"/>
          </w:tcPr>
          <w:p w14:paraId="29D0F9C8" w14:textId="77777777" w:rsidR="00D37CEB" w:rsidRPr="00001442" w:rsidRDefault="00D37CEB" w:rsidP="00F7213F">
            <w:pPr>
              <w:jc w:val="center"/>
              <w:rPr>
                <w:lang w:val="en-GB"/>
              </w:rPr>
            </w:pPr>
          </w:p>
        </w:tc>
        <w:tc>
          <w:tcPr>
            <w:tcW w:w="1417" w:type="dxa"/>
          </w:tcPr>
          <w:p w14:paraId="510B2747" w14:textId="77777777" w:rsidR="00D37CEB" w:rsidRPr="00001442" w:rsidRDefault="00D37CEB" w:rsidP="00F7213F">
            <w:pPr>
              <w:jc w:val="center"/>
              <w:rPr>
                <w:lang w:val="en-GB"/>
              </w:rPr>
            </w:pPr>
          </w:p>
        </w:tc>
        <w:tc>
          <w:tcPr>
            <w:tcW w:w="1276" w:type="dxa"/>
          </w:tcPr>
          <w:p w14:paraId="33EE9C6B" w14:textId="77777777" w:rsidR="00D37CEB" w:rsidRPr="00001442" w:rsidRDefault="00D37CEB" w:rsidP="00F7213F">
            <w:pPr>
              <w:jc w:val="center"/>
              <w:rPr>
                <w:lang w:val="en-GB"/>
              </w:rPr>
            </w:pPr>
          </w:p>
        </w:tc>
        <w:tc>
          <w:tcPr>
            <w:tcW w:w="1418" w:type="dxa"/>
          </w:tcPr>
          <w:p w14:paraId="63F3959A" w14:textId="77777777" w:rsidR="00D37CEB" w:rsidRPr="00001442" w:rsidRDefault="00D37CEB" w:rsidP="00F7213F">
            <w:pPr>
              <w:jc w:val="center"/>
              <w:rPr>
                <w:lang w:val="en-GB"/>
              </w:rPr>
            </w:pPr>
          </w:p>
        </w:tc>
        <w:tc>
          <w:tcPr>
            <w:tcW w:w="1275" w:type="dxa"/>
          </w:tcPr>
          <w:p w14:paraId="12BF21E5" w14:textId="77777777" w:rsidR="00D37CEB" w:rsidRPr="00001442" w:rsidRDefault="00D37CEB" w:rsidP="00F7213F">
            <w:pPr>
              <w:jc w:val="center"/>
              <w:rPr>
                <w:lang w:val="en-GB"/>
              </w:rPr>
            </w:pPr>
          </w:p>
        </w:tc>
        <w:tc>
          <w:tcPr>
            <w:tcW w:w="1418" w:type="dxa"/>
          </w:tcPr>
          <w:p w14:paraId="498405B7" w14:textId="77777777" w:rsidR="00D37CEB" w:rsidRPr="00001442" w:rsidRDefault="00D37CEB" w:rsidP="00F7213F">
            <w:pPr>
              <w:jc w:val="center"/>
              <w:rPr>
                <w:lang w:val="en-GB"/>
              </w:rPr>
            </w:pPr>
          </w:p>
        </w:tc>
        <w:tc>
          <w:tcPr>
            <w:tcW w:w="993" w:type="dxa"/>
          </w:tcPr>
          <w:p w14:paraId="68DC07CF" w14:textId="77777777" w:rsidR="00D37CEB" w:rsidRPr="00001442" w:rsidRDefault="00D37CEB" w:rsidP="00F7213F">
            <w:pPr>
              <w:jc w:val="center"/>
              <w:rPr>
                <w:lang w:val="en-GB"/>
              </w:rPr>
            </w:pPr>
          </w:p>
        </w:tc>
        <w:tc>
          <w:tcPr>
            <w:tcW w:w="1417" w:type="dxa"/>
          </w:tcPr>
          <w:p w14:paraId="5C24713B" w14:textId="77777777" w:rsidR="00D37CEB" w:rsidRPr="00001442" w:rsidRDefault="00D37CEB" w:rsidP="00F7213F">
            <w:pPr>
              <w:jc w:val="center"/>
              <w:rPr>
                <w:lang w:val="en-GB"/>
              </w:rPr>
            </w:pPr>
          </w:p>
        </w:tc>
        <w:tc>
          <w:tcPr>
            <w:tcW w:w="1276" w:type="dxa"/>
          </w:tcPr>
          <w:p w14:paraId="7D18C6E3" w14:textId="77777777" w:rsidR="00D37CEB" w:rsidRPr="00001442" w:rsidRDefault="00D37CEB" w:rsidP="00F7213F">
            <w:pPr>
              <w:jc w:val="center"/>
              <w:rPr>
                <w:lang w:val="en-GB"/>
              </w:rPr>
            </w:pPr>
          </w:p>
        </w:tc>
        <w:tc>
          <w:tcPr>
            <w:tcW w:w="992" w:type="dxa"/>
          </w:tcPr>
          <w:p w14:paraId="3A92E63B" w14:textId="77777777" w:rsidR="00D37CEB" w:rsidRPr="00001442" w:rsidRDefault="00D37CEB" w:rsidP="00F7213F">
            <w:pPr>
              <w:jc w:val="center"/>
              <w:rPr>
                <w:lang w:val="en-GB"/>
              </w:rPr>
            </w:pPr>
          </w:p>
        </w:tc>
      </w:tr>
      <w:tr w:rsidR="00D37CEB" w:rsidRPr="00001442" w14:paraId="59C2079D" w14:textId="77777777" w:rsidTr="00F7213F">
        <w:trPr>
          <w:cantSplit/>
        </w:trPr>
        <w:tc>
          <w:tcPr>
            <w:tcW w:w="709" w:type="dxa"/>
          </w:tcPr>
          <w:p w14:paraId="334C8A28" w14:textId="77777777" w:rsidR="00D37CEB" w:rsidRPr="00001442" w:rsidRDefault="00D37CEB" w:rsidP="00F7213F">
            <w:pPr>
              <w:jc w:val="center"/>
              <w:rPr>
                <w:lang w:val="en-GB"/>
              </w:rPr>
            </w:pPr>
            <w:r w:rsidRPr="00001442">
              <w:rPr>
                <w:lang w:val="en-GB"/>
              </w:rPr>
              <w:t>3</w:t>
            </w:r>
          </w:p>
        </w:tc>
        <w:tc>
          <w:tcPr>
            <w:tcW w:w="1418" w:type="dxa"/>
          </w:tcPr>
          <w:p w14:paraId="1A5CF92D" w14:textId="77777777" w:rsidR="00D37CEB" w:rsidRPr="00001442" w:rsidRDefault="00D37CEB" w:rsidP="00F7213F">
            <w:pPr>
              <w:rPr>
                <w:lang w:val="en-GB"/>
              </w:rPr>
            </w:pPr>
          </w:p>
        </w:tc>
        <w:tc>
          <w:tcPr>
            <w:tcW w:w="1559" w:type="dxa"/>
          </w:tcPr>
          <w:p w14:paraId="7BCFE240" w14:textId="77777777" w:rsidR="00D37CEB" w:rsidRPr="00001442" w:rsidRDefault="00D37CEB" w:rsidP="00F7213F">
            <w:pPr>
              <w:jc w:val="center"/>
              <w:rPr>
                <w:lang w:val="en-GB"/>
              </w:rPr>
            </w:pPr>
          </w:p>
        </w:tc>
        <w:tc>
          <w:tcPr>
            <w:tcW w:w="1417" w:type="dxa"/>
          </w:tcPr>
          <w:p w14:paraId="7127A636" w14:textId="77777777" w:rsidR="00D37CEB" w:rsidRPr="00001442" w:rsidRDefault="00D37CEB" w:rsidP="00F7213F">
            <w:pPr>
              <w:jc w:val="center"/>
              <w:rPr>
                <w:lang w:val="en-GB"/>
              </w:rPr>
            </w:pPr>
          </w:p>
        </w:tc>
        <w:tc>
          <w:tcPr>
            <w:tcW w:w="1276" w:type="dxa"/>
          </w:tcPr>
          <w:p w14:paraId="1920544A" w14:textId="77777777" w:rsidR="00D37CEB" w:rsidRPr="00001442" w:rsidRDefault="00D37CEB" w:rsidP="00F7213F">
            <w:pPr>
              <w:jc w:val="center"/>
              <w:rPr>
                <w:lang w:val="en-GB"/>
              </w:rPr>
            </w:pPr>
          </w:p>
        </w:tc>
        <w:tc>
          <w:tcPr>
            <w:tcW w:w="1418" w:type="dxa"/>
          </w:tcPr>
          <w:p w14:paraId="084E594D" w14:textId="77777777" w:rsidR="00D37CEB" w:rsidRPr="00001442" w:rsidRDefault="00D37CEB" w:rsidP="00F7213F">
            <w:pPr>
              <w:jc w:val="center"/>
              <w:rPr>
                <w:lang w:val="en-GB"/>
              </w:rPr>
            </w:pPr>
          </w:p>
        </w:tc>
        <w:tc>
          <w:tcPr>
            <w:tcW w:w="1275" w:type="dxa"/>
          </w:tcPr>
          <w:p w14:paraId="40C49E36" w14:textId="77777777" w:rsidR="00D37CEB" w:rsidRPr="00001442" w:rsidRDefault="00D37CEB" w:rsidP="00F7213F">
            <w:pPr>
              <w:jc w:val="center"/>
              <w:rPr>
                <w:lang w:val="en-GB"/>
              </w:rPr>
            </w:pPr>
          </w:p>
        </w:tc>
        <w:tc>
          <w:tcPr>
            <w:tcW w:w="1418" w:type="dxa"/>
          </w:tcPr>
          <w:p w14:paraId="51F66325" w14:textId="77777777" w:rsidR="00D37CEB" w:rsidRPr="00001442" w:rsidRDefault="00D37CEB" w:rsidP="00F7213F">
            <w:pPr>
              <w:jc w:val="center"/>
              <w:rPr>
                <w:lang w:val="en-GB"/>
              </w:rPr>
            </w:pPr>
          </w:p>
        </w:tc>
        <w:tc>
          <w:tcPr>
            <w:tcW w:w="993" w:type="dxa"/>
          </w:tcPr>
          <w:p w14:paraId="744660FF" w14:textId="77777777" w:rsidR="00D37CEB" w:rsidRPr="00001442" w:rsidRDefault="00D37CEB" w:rsidP="00F7213F">
            <w:pPr>
              <w:jc w:val="center"/>
              <w:rPr>
                <w:lang w:val="en-GB"/>
              </w:rPr>
            </w:pPr>
          </w:p>
        </w:tc>
        <w:tc>
          <w:tcPr>
            <w:tcW w:w="1417" w:type="dxa"/>
          </w:tcPr>
          <w:p w14:paraId="4B041FAE" w14:textId="77777777" w:rsidR="00D37CEB" w:rsidRPr="00001442" w:rsidRDefault="00D37CEB" w:rsidP="00F7213F">
            <w:pPr>
              <w:jc w:val="center"/>
              <w:rPr>
                <w:lang w:val="en-GB"/>
              </w:rPr>
            </w:pPr>
          </w:p>
        </w:tc>
        <w:tc>
          <w:tcPr>
            <w:tcW w:w="1276" w:type="dxa"/>
          </w:tcPr>
          <w:p w14:paraId="78403897" w14:textId="77777777" w:rsidR="00D37CEB" w:rsidRPr="00001442" w:rsidRDefault="00D37CEB" w:rsidP="00F7213F">
            <w:pPr>
              <w:jc w:val="center"/>
              <w:rPr>
                <w:lang w:val="en-GB"/>
              </w:rPr>
            </w:pPr>
          </w:p>
        </w:tc>
        <w:tc>
          <w:tcPr>
            <w:tcW w:w="992" w:type="dxa"/>
          </w:tcPr>
          <w:p w14:paraId="52C7E5A7" w14:textId="77777777" w:rsidR="00D37CEB" w:rsidRPr="00001442" w:rsidRDefault="00D37CEB" w:rsidP="00F7213F">
            <w:pPr>
              <w:jc w:val="center"/>
              <w:rPr>
                <w:lang w:val="en-GB"/>
              </w:rPr>
            </w:pPr>
          </w:p>
        </w:tc>
      </w:tr>
      <w:tr w:rsidR="00D37CEB" w:rsidRPr="00001442" w14:paraId="61D25003" w14:textId="77777777" w:rsidTr="00F7213F">
        <w:trPr>
          <w:cantSplit/>
        </w:trPr>
        <w:tc>
          <w:tcPr>
            <w:tcW w:w="709" w:type="dxa"/>
          </w:tcPr>
          <w:p w14:paraId="03AB0AF9" w14:textId="77777777" w:rsidR="00D37CEB" w:rsidRPr="00001442" w:rsidRDefault="00D37CEB" w:rsidP="00F7213F">
            <w:pPr>
              <w:jc w:val="center"/>
              <w:rPr>
                <w:lang w:val="en-GB"/>
              </w:rPr>
            </w:pPr>
            <w:r w:rsidRPr="00001442">
              <w:rPr>
                <w:lang w:val="en-GB"/>
              </w:rPr>
              <w:t>4</w:t>
            </w:r>
          </w:p>
        </w:tc>
        <w:tc>
          <w:tcPr>
            <w:tcW w:w="1418" w:type="dxa"/>
          </w:tcPr>
          <w:p w14:paraId="53D0AC60" w14:textId="77777777" w:rsidR="00D37CEB" w:rsidRPr="00001442" w:rsidRDefault="00D37CEB" w:rsidP="00F7213F">
            <w:pPr>
              <w:rPr>
                <w:lang w:val="en-GB"/>
              </w:rPr>
            </w:pPr>
          </w:p>
        </w:tc>
        <w:tc>
          <w:tcPr>
            <w:tcW w:w="1559" w:type="dxa"/>
          </w:tcPr>
          <w:p w14:paraId="0771C861" w14:textId="77777777" w:rsidR="00D37CEB" w:rsidRPr="00001442" w:rsidRDefault="00D37CEB" w:rsidP="00F7213F">
            <w:pPr>
              <w:jc w:val="center"/>
              <w:rPr>
                <w:lang w:val="en-GB"/>
              </w:rPr>
            </w:pPr>
          </w:p>
        </w:tc>
        <w:tc>
          <w:tcPr>
            <w:tcW w:w="1417" w:type="dxa"/>
          </w:tcPr>
          <w:p w14:paraId="3320DB20" w14:textId="77777777" w:rsidR="00D37CEB" w:rsidRPr="00001442" w:rsidRDefault="00D37CEB" w:rsidP="00F7213F">
            <w:pPr>
              <w:jc w:val="center"/>
              <w:rPr>
                <w:lang w:val="en-GB"/>
              </w:rPr>
            </w:pPr>
          </w:p>
        </w:tc>
        <w:tc>
          <w:tcPr>
            <w:tcW w:w="1276" w:type="dxa"/>
          </w:tcPr>
          <w:p w14:paraId="0E8322B6" w14:textId="77777777" w:rsidR="00D37CEB" w:rsidRPr="00001442" w:rsidRDefault="00D37CEB" w:rsidP="00F7213F">
            <w:pPr>
              <w:jc w:val="center"/>
              <w:rPr>
                <w:lang w:val="en-GB"/>
              </w:rPr>
            </w:pPr>
          </w:p>
        </w:tc>
        <w:tc>
          <w:tcPr>
            <w:tcW w:w="1418" w:type="dxa"/>
          </w:tcPr>
          <w:p w14:paraId="57D7498D" w14:textId="77777777" w:rsidR="00D37CEB" w:rsidRPr="00001442" w:rsidRDefault="00D37CEB" w:rsidP="00F7213F">
            <w:pPr>
              <w:jc w:val="center"/>
              <w:rPr>
                <w:lang w:val="en-GB"/>
              </w:rPr>
            </w:pPr>
          </w:p>
        </w:tc>
        <w:tc>
          <w:tcPr>
            <w:tcW w:w="1275" w:type="dxa"/>
          </w:tcPr>
          <w:p w14:paraId="792D9138" w14:textId="77777777" w:rsidR="00D37CEB" w:rsidRPr="00001442" w:rsidRDefault="00D37CEB" w:rsidP="00F7213F">
            <w:pPr>
              <w:jc w:val="center"/>
              <w:rPr>
                <w:lang w:val="en-GB"/>
              </w:rPr>
            </w:pPr>
          </w:p>
        </w:tc>
        <w:tc>
          <w:tcPr>
            <w:tcW w:w="1418" w:type="dxa"/>
          </w:tcPr>
          <w:p w14:paraId="6428F9DE" w14:textId="77777777" w:rsidR="00D37CEB" w:rsidRPr="00001442" w:rsidRDefault="00D37CEB" w:rsidP="00F7213F">
            <w:pPr>
              <w:jc w:val="center"/>
              <w:rPr>
                <w:lang w:val="en-GB"/>
              </w:rPr>
            </w:pPr>
          </w:p>
        </w:tc>
        <w:tc>
          <w:tcPr>
            <w:tcW w:w="993" w:type="dxa"/>
          </w:tcPr>
          <w:p w14:paraId="1306A27A" w14:textId="77777777" w:rsidR="00D37CEB" w:rsidRPr="00001442" w:rsidRDefault="00D37CEB" w:rsidP="00F7213F">
            <w:pPr>
              <w:jc w:val="center"/>
              <w:rPr>
                <w:lang w:val="en-GB"/>
              </w:rPr>
            </w:pPr>
          </w:p>
        </w:tc>
        <w:tc>
          <w:tcPr>
            <w:tcW w:w="1417" w:type="dxa"/>
          </w:tcPr>
          <w:p w14:paraId="0093DA39" w14:textId="77777777" w:rsidR="00D37CEB" w:rsidRPr="00001442" w:rsidRDefault="00D37CEB" w:rsidP="00F7213F">
            <w:pPr>
              <w:jc w:val="center"/>
              <w:rPr>
                <w:lang w:val="en-GB"/>
              </w:rPr>
            </w:pPr>
          </w:p>
        </w:tc>
        <w:tc>
          <w:tcPr>
            <w:tcW w:w="1276" w:type="dxa"/>
          </w:tcPr>
          <w:p w14:paraId="43275D27" w14:textId="77777777" w:rsidR="00D37CEB" w:rsidRPr="00001442" w:rsidRDefault="00D37CEB" w:rsidP="00F7213F">
            <w:pPr>
              <w:jc w:val="center"/>
              <w:rPr>
                <w:lang w:val="en-GB"/>
              </w:rPr>
            </w:pPr>
          </w:p>
        </w:tc>
        <w:tc>
          <w:tcPr>
            <w:tcW w:w="992" w:type="dxa"/>
          </w:tcPr>
          <w:p w14:paraId="582D6D98" w14:textId="77777777" w:rsidR="00D37CEB" w:rsidRPr="00001442" w:rsidRDefault="00D37CEB" w:rsidP="00F7213F">
            <w:pPr>
              <w:jc w:val="center"/>
              <w:rPr>
                <w:lang w:val="en-GB"/>
              </w:rPr>
            </w:pPr>
          </w:p>
        </w:tc>
      </w:tr>
      <w:tr w:rsidR="00D37CEB" w:rsidRPr="00001442" w14:paraId="721B79C6" w14:textId="77777777" w:rsidTr="00F7213F">
        <w:trPr>
          <w:cantSplit/>
        </w:trPr>
        <w:tc>
          <w:tcPr>
            <w:tcW w:w="709" w:type="dxa"/>
          </w:tcPr>
          <w:p w14:paraId="5C545D3A" w14:textId="77777777" w:rsidR="00D37CEB" w:rsidRPr="00001442" w:rsidRDefault="00D37CEB" w:rsidP="00F7213F">
            <w:pPr>
              <w:jc w:val="center"/>
              <w:rPr>
                <w:lang w:val="en-GB"/>
              </w:rPr>
            </w:pPr>
            <w:r w:rsidRPr="00001442">
              <w:rPr>
                <w:lang w:val="en-GB"/>
              </w:rPr>
              <w:t>5</w:t>
            </w:r>
          </w:p>
        </w:tc>
        <w:tc>
          <w:tcPr>
            <w:tcW w:w="1418" w:type="dxa"/>
          </w:tcPr>
          <w:p w14:paraId="2B89679E" w14:textId="77777777" w:rsidR="00D37CEB" w:rsidRPr="00001442" w:rsidRDefault="00D37CEB" w:rsidP="00F7213F">
            <w:pPr>
              <w:rPr>
                <w:lang w:val="en-GB"/>
              </w:rPr>
            </w:pPr>
          </w:p>
        </w:tc>
        <w:tc>
          <w:tcPr>
            <w:tcW w:w="1559" w:type="dxa"/>
          </w:tcPr>
          <w:p w14:paraId="5158E14E" w14:textId="77777777" w:rsidR="00D37CEB" w:rsidRPr="00001442" w:rsidRDefault="00D37CEB" w:rsidP="00F7213F">
            <w:pPr>
              <w:jc w:val="center"/>
              <w:rPr>
                <w:lang w:val="en-GB"/>
              </w:rPr>
            </w:pPr>
          </w:p>
        </w:tc>
        <w:tc>
          <w:tcPr>
            <w:tcW w:w="1417" w:type="dxa"/>
          </w:tcPr>
          <w:p w14:paraId="59C83D0F" w14:textId="77777777" w:rsidR="00D37CEB" w:rsidRPr="00001442" w:rsidRDefault="00D37CEB" w:rsidP="00F7213F">
            <w:pPr>
              <w:jc w:val="center"/>
              <w:rPr>
                <w:lang w:val="en-GB"/>
              </w:rPr>
            </w:pPr>
          </w:p>
        </w:tc>
        <w:tc>
          <w:tcPr>
            <w:tcW w:w="1276" w:type="dxa"/>
          </w:tcPr>
          <w:p w14:paraId="71DB4C7A" w14:textId="77777777" w:rsidR="00D37CEB" w:rsidRPr="00001442" w:rsidRDefault="00D37CEB" w:rsidP="00F7213F">
            <w:pPr>
              <w:jc w:val="center"/>
              <w:rPr>
                <w:lang w:val="en-GB"/>
              </w:rPr>
            </w:pPr>
          </w:p>
        </w:tc>
        <w:tc>
          <w:tcPr>
            <w:tcW w:w="1418" w:type="dxa"/>
          </w:tcPr>
          <w:p w14:paraId="0511D0F8" w14:textId="77777777" w:rsidR="00D37CEB" w:rsidRPr="00001442" w:rsidRDefault="00D37CEB" w:rsidP="00F7213F">
            <w:pPr>
              <w:jc w:val="center"/>
              <w:rPr>
                <w:lang w:val="en-GB"/>
              </w:rPr>
            </w:pPr>
          </w:p>
        </w:tc>
        <w:tc>
          <w:tcPr>
            <w:tcW w:w="1275" w:type="dxa"/>
          </w:tcPr>
          <w:p w14:paraId="178A7C42" w14:textId="77777777" w:rsidR="00D37CEB" w:rsidRPr="00001442" w:rsidRDefault="00D37CEB" w:rsidP="00F7213F">
            <w:pPr>
              <w:jc w:val="center"/>
              <w:rPr>
                <w:lang w:val="en-GB"/>
              </w:rPr>
            </w:pPr>
          </w:p>
        </w:tc>
        <w:tc>
          <w:tcPr>
            <w:tcW w:w="1418" w:type="dxa"/>
          </w:tcPr>
          <w:p w14:paraId="36CDB25D" w14:textId="77777777" w:rsidR="00D37CEB" w:rsidRPr="00001442" w:rsidRDefault="00D37CEB" w:rsidP="00F7213F">
            <w:pPr>
              <w:jc w:val="center"/>
              <w:rPr>
                <w:lang w:val="en-GB"/>
              </w:rPr>
            </w:pPr>
          </w:p>
        </w:tc>
        <w:tc>
          <w:tcPr>
            <w:tcW w:w="993" w:type="dxa"/>
          </w:tcPr>
          <w:p w14:paraId="0C407115" w14:textId="77777777" w:rsidR="00D37CEB" w:rsidRPr="00001442" w:rsidRDefault="00D37CEB" w:rsidP="00F7213F">
            <w:pPr>
              <w:jc w:val="center"/>
              <w:rPr>
                <w:lang w:val="en-GB"/>
              </w:rPr>
            </w:pPr>
          </w:p>
        </w:tc>
        <w:tc>
          <w:tcPr>
            <w:tcW w:w="1417" w:type="dxa"/>
          </w:tcPr>
          <w:p w14:paraId="1F3ED732" w14:textId="77777777" w:rsidR="00D37CEB" w:rsidRPr="00001442" w:rsidRDefault="00D37CEB" w:rsidP="00F7213F">
            <w:pPr>
              <w:jc w:val="center"/>
              <w:rPr>
                <w:lang w:val="en-GB"/>
              </w:rPr>
            </w:pPr>
          </w:p>
        </w:tc>
        <w:tc>
          <w:tcPr>
            <w:tcW w:w="1276" w:type="dxa"/>
          </w:tcPr>
          <w:p w14:paraId="48D26537" w14:textId="77777777" w:rsidR="00D37CEB" w:rsidRPr="00001442" w:rsidRDefault="00D37CEB" w:rsidP="00F7213F">
            <w:pPr>
              <w:jc w:val="center"/>
              <w:rPr>
                <w:lang w:val="en-GB"/>
              </w:rPr>
            </w:pPr>
          </w:p>
        </w:tc>
        <w:tc>
          <w:tcPr>
            <w:tcW w:w="992" w:type="dxa"/>
          </w:tcPr>
          <w:p w14:paraId="4A81D6D5" w14:textId="77777777" w:rsidR="00D37CEB" w:rsidRPr="00001442" w:rsidRDefault="00D37CEB" w:rsidP="00F7213F">
            <w:pPr>
              <w:jc w:val="center"/>
              <w:rPr>
                <w:lang w:val="en-GB"/>
              </w:rPr>
            </w:pPr>
          </w:p>
        </w:tc>
      </w:tr>
      <w:tr w:rsidR="00D37CEB" w:rsidRPr="00001442" w14:paraId="3D5CBC6E" w14:textId="77777777" w:rsidTr="00F7213F">
        <w:trPr>
          <w:cantSplit/>
        </w:trPr>
        <w:tc>
          <w:tcPr>
            <w:tcW w:w="709" w:type="dxa"/>
          </w:tcPr>
          <w:p w14:paraId="231B9D50" w14:textId="77777777" w:rsidR="00D37CEB" w:rsidRPr="00001442" w:rsidRDefault="00D37CEB" w:rsidP="00F7213F">
            <w:pPr>
              <w:jc w:val="center"/>
              <w:rPr>
                <w:lang w:val="en-GB"/>
              </w:rPr>
            </w:pPr>
            <w:r w:rsidRPr="00001442">
              <w:rPr>
                <w:lang w:val="en-GB"/>
              </w:rPr>
              <w:t>6</w:t>
            </w:r>
          </w:p>
        </w:tc>
        <w:tc>
          <w:tcPr>
            <w:tcW w:w="1418" w:type="dxa"/>
          </w:tcPr>
          <w:p w14:paraId="756ECD9E" w14:textId="77777777" w:rsidR="00D37CEB" w:rsidRPr="00001442" w:rsidRDefault="00D37CEB" w:rsidP="00F7213F">
            <w:pPr>
              <w:rPr>
                <w:lang w:val="en-GB"/>
              </w:rPr>
            </w:pPr>
          </w:p>
        </w:tc>
        <w:tc>
          <w:tcPr>
            <w:tcW w:w="1559" w:type="dxa"/>
          </w:tcPr>
          <w:p w14:paraId="36D31225" w14:textId="77777777" w:rsidR="00D37CEB" w:rsidRPr="00001442" w:rsidRDefault="00D37CEB" w:rsidP="00F7213F">
            <w:pPr>
              <w:jc w:val="center"/>
              <w:rPr>
                <w:lang w:val="en-GB"/>
              </w:rPr>
            </w:pPr>
          </w:p>
        </w:tc>
        <w:tc>
          <w:tcPr>
            <w:tcW w:w="1417" w:type="dxa"/>
          </w:tcPr>
          <w:p w14:paraId="5A6BF712" w14:textId="77777777" w:rsidR="00D37CEB" w:rsidRPr="00001442" w:rsidRDefault="00D37CEB" w:rsidP="00F7213F">
            <w:pPr>
              <w:jc w:val="center"/>
              <w:rPr>
                <w:lang w:val="en-GB"/>
              </w:rPr>
            </w:pPr>
          </w:p>
        </w:tc>
        <w:tc>
          <w:tcPr>
            <w:tcW w:w="1276" w:type="dxa"/>
          </w:tcPr>
          <w:p w14:paraId="7AF26160" w14:textId="77777777" w:rsidR="00D37CEB" w:rsidRPr="00001442" w:rsidRDefault="00D37CEB" w:rsidP="00F7213F">
            <w:pPr>
              <w:jc w:val="center"/>
              <w:rPr>
                <w:lang w:val="en-GB"/>
              </w:rPr>
            </w:pPr>
          </w:p>
        </w:tc>
        <w:tc>
          <w:tcPr>
            <w:tcW w:w="1418" w:type="dxa"/>
          </w:tcPr>
          <w:p w14:paraId="3F8E9909" w14:textId="77777777" w:rsidR="00D37CEB" w:rsidRPr="00001442" w:rsidRDefault="00D37CEB" w:rsidP="00F7213F">
            <w:pPr>
              <w:jc w:val="center"/>
              <w:rPr>
                <w:lang w:val="en-GB"/>
              </w:rPr>
            </w:pPr>
          </w:p>
        </w:tc>
        <w:tc>
          <w:tcPr>
            <w:tcW w:w="1275" w:type="dxa"/>
          </w:tcPr>
          <w:p w14:paraId="5C91BD2B" w14:textId="77777777" w:rsidR="00D37CEB" w:rsidRPr="00001442" w:rsidRDefault="00D37CEB" w:rsidP="00F7213F">
            <w:pPr>
              <w:jc w:val="center"/>
              <w:rPr>
                <w:lang w:val="en-GB"/>
              </w:rPr>
            </w:pPr>
          </w:p>
        </w:tc>
        <w:tc>
          <w:tcPr>
            <w:tcW w:w="1418" w:type="dxa"/>
          </w:tcPr>
          <w:p w14:paraId="5E12FEB9" w14:textId="77777777" w:rsidR="00D37CEB" w:rsidRPr="00001442" w:rsidRDefault="00D37CEB" w:rsidP="00F7213F">
            <w:pPr>
              <w:jc w:val="center"/>
              <w:rPr>
                <w:lang w:val="en-GB"/>
              </w:rPr>
            </w:pPr>
          </w:p>
        </w:tc>
        <w:tc>
          <w:tcPr>
            <w:tcW w:w="993" w:type="dxa"/>
          </w:tcPr>
          <w:p w14:paraId="19C2F2D3" w14:textId="77777777" w:rsidR="00D37CEB" w:rsidRPr="00001442" w:rsidRDefault="00D37CEB" w:rsidP="00F7213F">
            <w:pPr>
              <w:jc w:val="center"/>
              <w:rPr>
                <w:lang w:val="en-GB"/>
              </w:rPr>
            </w:pPr>
          </w:p>
        </w:tc>
        <w:tc>
          <w:tcPr>
            <w:tcW w:w="1417" w:type="dxa"/>
          </w:tcPr>
          <w:p w14:paraId="66EA468B" w14:textId="77777777" w:rsidR="00D37CEB" w:rsidRPr="00001442" w:rsidRDefault="00D37CEB" w:rsidP="00F7213F">
            <w:pPr>
              <w:jc w:val="center"/>
              <w:rPr>
                <w:lang w:val="en-GB"/>
              </w:rPr>
            </w:pPr>
          </w:p>
        </w:tc>
        <w:tc>
          <w:tcPr>
            <w:tcW w:w="1276" w:type="dxa"/>
          </w:tcPr>
          <w:p w14:paraId="44A11DAF" w14:textId="77777777" w:rsidR="00D37CEB" w:rsidRPr="00001442" w:rsidRDefault="00D37CEB" w:rsidP="00F7213F">
            <w:pPr>
              <w:jc w:val="center"/>
              <w:rPr>
                <w:lang w:val="en-GB"/>
              </w:rPr>
            </w:pPr>
          </w:p>
        </w:tc>
        <w:tc>
          <w:tcPr>
            <w:tcW w:w="992" w:type="dxa"/>
          </w:tcPr>
          <w:p w14:paraId="73FC9E95" w14:textId="77777777" w:rsidR="00D37CEB" w:rsidRPr="00001442" w:rsidRDefault="00D37CEB" w:rsidP="00F7213F">
            <w:pPr>
              <w:jc w:val="center"/>
              <w:rPr>
                <w:lang w:val="en-GB"/>
              </w:rPr>
            </w:pPr>
          </w:p>
        </w:tc>
      </w:tr>
      <w:tr w:rsidR="00D37CEB" w:rsidRPr="00001442" w14:paraId="3B4A103F" w14:textId="77777777" w:rsidTr="00F7213F">
        <w:trPr>
          <w:cantSplit/>
        </w:trPr>
        <w:tc>
          <w:tcPr>
            <w:tcW w:w="709" w:type="dxa"/>
          </w:tcPr>
          <w:p w14:paraId="29B59D02" w14:textId="77777777" w:rsidR="00D37CEB" w:rsidRPr="00001442" w:rsidRDefault="00D37CEB" w:rsidP="00F7213F">
            <w:pPr>
              <w:jc w:val="center"/>
              <w:rPr>
                <w:lang w:val="en-GB"/>
              </w:rPr>
            </w:pPr>
            <w:r w:rsidRPr="00001442">
              <w:rPr>
                <w:lang w:val="en-GB"/>
              </w:rPr>
              <w:t>7</w:t>
            </w:r>
          </w:p>
        </w:tc>
        <w:tc>
          <w:tcPr>
            <w:tcW w:w="1418" w:type="dxa"/>
          </w:tcPr>
          <w:p w14:paraId="37550F6C" w14:textId="77777777" w:rsidR="00D37CEB" w:rsidRPr="00001442" w:rsidRDefault="00D37CEB" w:rsidP="00F7213F">
            <w:pPr>
              <w:rPr>
                <w:lang w:val="en-GB"/>
              </w:rPr>
            </w:pPr>
          </w:p>
        </w:tc>
        <w:tc>
          <w:tcPr>
            <w:tcW w:w="1559" w:type="dxa"/>
          </w:tcPr>
          <w:p w14:paraId="553D76D4" w14:textId="77777777" w:rsidR="00D37CEB" w:rsidRPr="00001442" w:rsidRDefault="00D37CEB" w:rsidP="00F7213F">
            <w:pPr>
              <w:jc w:val="center"/>
              <w:rPr>
                <w:lang w:val="en-GB"/>
              </w:rPr>
            </w:pPr>
          </w:p>
        </w:tc>
        <w:tc>
          <w:tcPr>
            <w:tcW w:w="1417" w:type="dxa"/>
          </w:tcPr>
          <w:p w14:paraId="32047FA1" w14:textId="77777777" w:rsidR="00D37CEB" w:rsidRPr="00001442" w:rsidRDefault="00D37CEB" w:rsidP="00F7213F">
            <w:pPr>
              <w:jc w:val="center"/>
              <w:rPr>
                <w:lang w:val="en-GB"/>
              </w:rPr>
            </w:pPr>
          </w:p>
        </w:tc>
        <w:tc>
          <w:tcPr>
            <w:tcW w:w="1276" w:type="dxa"/>
          </w:tcPr>
          <w:p w14:paraId="71A10A71" w14:textId="77777777" w:rsidR="00D37CEB" w:rsidRPr="00001442" w:rsidRDefault="00D37CEB" w:rsidP="00F7213F">
            <w:pPr>
              <w:jc w:val="center"/>
              <w:rPr>
                <w:lang w:val="en-GB"/>
              </w:rPr>
            </w:pPr>
          </w:p>
        </w:tc>
        <w:tc>
          <w:tcPr>
            <w:tcW w:w="1418" w:type="dxa"/>
          </w:tcPr>
          <w:p w14:paraId="4A1A91C7" w14:textId="77777777" w:rsidR="00D37CEB" w:rsidRPr="00001442" w:rsidRDefault="00D37CEB" w:rsidP="00F7213F">
            <w:pPr>
              <w:jc w:val="center"/>
              <w:rPr>
                <w:lang w:val="en-GB"/>
              </w:rPr>
            </w:pPr>
          </w:p>
        </w:tc>
        <w:tc>
          <w:tcPr>
            <w:tcW w:w="1275" w:type="dxa"/>
          </w:tcPr>
          <w:p w14:paraId="78575B87" w14:textId="77777777" w:rsidR="00D37CEB" w:rsidRPr="00001442" w:rsidRDefault="00D37CEB" w:rsidP="00F7213F">
            <w:pPr>
              <w:jc w:val="center"/>
              <w:rPr>
                <w:lang w:val="en-GB"/>
              </w:rPr>
            </w:pPr>
          </w:p>
        </w:tc>
        <w:tc>
          <w:tcPr>
            <w:tcW w:w="1418" w:type="dxa"/>
          </w:tcPr>
          <w:p w14:paraId="4A5F3AE2" w14:textId="77777777" w:rsidR="00D37CEB" w:rsidRPr="00001442" w:rsidRDefault="00D37CEB" w:rsidP="00F7213F">
            <w:pPr>
              <w:jc w:val="center"/>
              <w:rPr>
                <w:lang w:val="en-GB"/>
              </w:rPr>
            </w:pPr>
          </w:p>
        </w:tc>
        <w:tc>
          <w:tcPr>
            <w:tcW w:w="993" w:type="dxa"/>
          </w:tcPr>
          <w:p w14:paraId="4262DF38" w14:textId="77777777" w:rsidR="00D37CEB" w:rsidRPr="00001442" w:rsidRDefault="00D37CEB" w:rsidP="00F7213F">
            <w:pPr>
              <w:jc w:val="center"/>
              <w:rPr>
                <w:lang w:val="en-GB"/>
              </w:rPr>
            </w:pPr>
          </w:p>
        </w:tc>
        <w:tc>
          <w:tcPr>
            <w:tcW w:w="1417" w:type="dxa"/>
          </w:tcPr>
          <w:p w14:paraId="661A4F7E" w14:textId="77777777" w:rsidR="00D37CEB" w:rsidRPr="00001442" w:rsidRDefault="00D37CEB" w:rsidP="00F7213F">
            <w:pPr>
              <w:jc w:val="center"/>
              <w:rPr>
                <w:lang w:val="en-GB"/>
              </w:rPr>
            </w:pPr>
          </w:p>
        </w:tc>
        <w:tc>
          <w:tcPr>
            <w:tcW w:w="1276" w:type="dxa"/>
          </w:tcPr>
          <w:p w14:paraId="1A68810C" w14:textId="77777777" w:rsidR="00D37CEB" w:rsidRPr="00001442" w:rsidRDefault="00D37CEB" w:rsidP="00F7213F">
            <w:pPr>
              <w:jc w:val="center"/>
              <w:rPr>
                <w:lang w:val="en-GB"/>
              </w:rPr>
            </w:pPr>
          </w:p>
        </w:tc>
        <w:tc>
          <w:tcPr>
            <w:tcW w:w="992" w:type="dxa"/>
          </w:tcPr>
          <w:p w14:paraId="362B6EE5" w14:textId="77777777" w:rsidR="00D37CEB" w:rsidRPr="00001442" w:rsidRDefault="00D37CEB" w:rsidP="00F7213F">
            <w:pPr>
              <w:jc w:val="center"/>
              <w:rPr>
                <w:lang w:val="en-GB"/>
              </w:rPr>
            </w:pPr>
          </w:p>
        </w:tc>
      </w:tr>
    </w:tbl>
    <w:p w14:paraId="29EE96A8" w14:textId="31E9A97C" w:rsidR="00D37CEB" w:rsidRDefault="00D37CEB" w:rsidP="00014F7B">
      <w:pPr>
        <w:rPr>
          <w:sz w:val="10"/>
          <w:lang w:val="en-GB"/>
        </w:rPr>
      </w:pPr>
    </w:p>
    <w:p w14:paraId="6C17BD2E" w14:textId="1BA2FF69" w:rsidR="00D37CEB" w:rsidRDefault="00D37CEB" w:rsidP="00014F7B">
      <w:pPr>
        <w:rPr>
          <w:sz w:val="10"/>
          <w:lang w:val="en-GB"/>
        </w:rPr>
      </w:pPr>
    </w:p>
    <w:p w14:paraId="572D19AA" w14:textId="77777777" w:rsidR="00D37CEB" w:rsidRPr="004B6548" w:rsidRDefault="00D37CEB" w:rsidP="00014F7B">
      <w:pPr>
        <w:rPr>
          <w:sz w:val="1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103"/>
      </w:tblGrid>
      <w:tr w:rsidR="00014F7B" w:rsidRPr="004B6548" w14:paraId="6ED51ED3" w14:textId="77777777" w:rsidTr="007621DE">
        <w:trPr>
          <w:trHeight w:val="319"/>
        </w:trPr>
        <w:tc>
          <w:tcPr>
            <w:tcW w:w="3119" w:type="dxa"/>
            <w:shd w:val="pct10" w:color="auto" w:fill="FFFFFF"/>
          </w:tcPr>
          <w:p w14:paraId="6C19F8B2" w14:textId="77777777" w:rsidR="00014F7B" w:rsidRPr="006B2F5D" w:rsidRDefault="00014F7B" w:rsidP="007621DE">
            <w:pPr>
              <w:tabs>
                <w:tab w:val="left" w:pos="1701"/>
              </w:tabs>
              <w:rPr>
                <w:b/>
                <w:sz w:val="22"/>
                <w:szCs w:val="22"/>
                <w:lang w:val="en-GB"/>
              </w:rPr>
            </w:pPr>
            <w:r w:rsidRPr="006B2F5D">
              <w:rPr>
                <w:b/>
                <w:sz w:val="22"/>
                <w:szCs w:val="22"/>
                <w:lang w:val="en-GB"/>
              </w:rPr>
              <w:t>Chairperson's name</w:t>
            </w:r>
          </w:p>
        </w:tc>
        <w:tc>
          <w:tcPr>
            <w:tcW w:w="5103" w:type="dxa"/>
          </w:tcPr>
          <w:p w14:paraId="3B66B907" w14:textId="77777777" w:rsidR="00014F7B" w:rsidRPr="004B6548" w:rsidRDefault="00014F7B" w:rsidP="007621DE">
            <w:pPr>
              <w:tabs>
                <w:tab w:val="left" w:pos="1701"/>
              </w:tabs>
              <w:rPr>
                <w:sz w:val="18"/>
                <w:lang w:val="en-GB"/>
              </w:rPr>
            </w:pPr>
          </w:p>
        </w:tc>
      </w:tr>
      <w:tr w:rsidR="00014F7B" w:rsidRPr="004B6548" w14:paraId="3F37BDD8" w14:textId="77777777" w:rsidTr="007621DE">
        <w:tc>
          <w:tcPr>
            <w:tcW w:w="3119" w:type="dxa"/>
            <w:shd w:val="pct10" w:color="auto" w:fill="FFFFFF"/>
          </w:tcPr>
          <w:p w14:paraId="010C8A54" w14:textId="77777777" w:rsidR="00014F7B" w:rsidRPr="006B2F5D" w:rsidRDefault="00014F7B" w:rsidP="007621DE">
            <w:pPr>
              <w:tabs>
                <w:tab w:val="left" w:pos="1701"/>
              </w:tabs>
              <w:rPr>
                <w:b/>
                <w:sz w:val="22"/>
                <w:szCs w:val="22"/>
                <w:lang w:val="en-GB"/>
              </w:rPr>
            </w:pPr>
            <w:r w:rsidRPr="006B2F5D">
              <w:rPr>
                <w:b/>
                <w:sz w:val="22"/>
                <w:szCs w:val="22"/>
                <w:lang w:val="en-GB"/>
              </w:rPr>
              <w:t>Chairperson's signature</w:t>
            </w:r>
          </w:p>
        </w:tc>
        <w:tc>
          <w:tcPr>
            <w:tcW w:w="5103" w:type="dxa"/>
          </w:tcPr>
          <w:p w14:paraId="59236DCA" w14:textId="77777777" w:rsidR="00014F7B" w:rsidRPr="004B6548" w:rsidRDefault="00014F7B" w:rsidP="007621DE">
            <w:pPr>
              <w:tabs>
                <w:tab w:val="left" w:pos="1701"/>
              </w:tabs>
              <w:rPr>
                <w:sz w:val="18"/>
                <w:lang w:val="en-GB"/>
              </w:rPr>
            </w:pPr>
          </w:p>
        </w:tc>
      </w:tr>
      <w:tr w:rsidR="00014F7B" w:rsidRPr="004B6548" w14:paraId="7C9C2530" w14:textId="77777777" w:rsidTr="007621DE">
        <w:trPr>
          <w:trHeight w:val="276"/>
        </w:trPr>
        <w:tc>
          <w:tcPr>
            <w:tcW w:w="3119" w:type="dxa"/>
            <w:shd w:val="pct10" w:color="auto" w:fill="FFFFFF"/>
          </w:tcPr>
          <w:p w14:paraId="587AD624" w14:textId="77777777" w:rsidR="00014F7B" w:rsidRPr="006B2F5D" w:rsidRDefault="00014F7B" w:rsidP="007621DE">
            <w:pPr>
              <w:tabs>
                <w:tab w:val="left" w:pos="1701"/>
              </w:tabs>
              <w:rPr>
                <w:b/>
                <w:sz w:val="22"/>
                <w:szCs w:val="22"/>
                <w:lang w:val="en-GB"/>
              </w:rPr>
            </w:pPr>
            <w:r w:rsidRPr="006B2F5D">
              <w:rPr>
                <w:b/>
                <w:sz w:val="22"/>
                <w:szCs w:val="22"/>
                <w:lang w:val="en-GB"/>
              </w:rPr>
              <w:t>Date</w:t>
            </w:r>
          </w:p>
        </w:tc>
        <w:tc>
          <w:tcPr>
            <w:tcW w:w="5103" w:type="dxa"/>
          </w:tcPr>
          <w:p w14:paraId="7B7618A3" w14:textId="77777777" w:rsidR="00014F7B" w:rsidRPr="004B6548" w:rsidRDefault="00014F7B" w:rsidP="007621DE">
            <w:pPr>
              <w:tabs>
                <w:tab w:val="left" w:pos="1701"/>
              </w:tabs>
              <w:rPr>
                <w:sz w:val="18"/>
                <w:lang w:val="en-GB"/>
              </w:rPr>
            </w:pPr>
          </w:p>
        </w:tc>
      </w:tr>
    </w:tbl>
    <w:p w14:paraId="0D4BABEF" w14:textId="77777777" w:rsidR="00014F7B" w:rsidRPr="00A039CA" w:rsidRDefault="00014F7B" w:rsidP="00C354EE">
      <w:pPr>
        <w:pStyle w:val="Titre1"/>
      </w:pPr>
    </w:p>
    <w:p w14:paraId="79DBDDE6" w14:textId="77777777" w:rsidR="00536AF9" w:rsidRDefault="00536AF9" w:rsidP="00A121AC">
      <w:pPr>
        <w:sectPr w:rsidR="00536AF9" w:rsidSect="00B06228">
          <w:pgSz w:w="16838" w:h="11906" w:orient="landscape"/>
          <w:pgMar w:top="1417" w:right="1417" w:bottom="1417" w:left="1417" w:header="708" w:footer="708" w:gutter="0"/>
          <w:cols w:space="708"/>
          <w:docGrid w:linePitch="360"/>
        </w:sectPr>
      </w:pPr>
    </w:p>
    <w:p w14:paraId="79ED4583" w14:textId="77777777" w:rsidR="00497ACD" w:rsidRPr="00836DBC" w:rsidRDefault="00497ACD" w:rsidP="00C354EE">
      <w:pPr>
        <w:pStyle w:val="Titre1"/>
      </w:pPr>
      <w:bookmarkStart w:id="70" w:name="_Toc42488105"/>
      <w:r w:rsidRPr="00836DBC">
        <w:lastRenderedPageBreak/>
        <w:t>EVALUATION GRID</w:t>
      </w:r>
      <w:bookmarkEnd w:id="70"/>
      <w:r w:rsidRPr="00836DBC">
        <w:t xml:space="preserve"> </w:t>
      </w:r>
    </w:p>
    <w:p w14:paraId="30A661CE" w14:textId="77777777" w:rsidR="00497ACD" w:rsidRPr="00111EEA" w:rsidRDefault="00497ACD" w:rsidP="00497ACD">
      <w:pPr>
        <w:rPr>
          <w:sz w:val="22"/>
          <w:szCs w:val="22"/>
          <w:lang w:val="en-GB"/>
        </w:rPr>
      </w:pPr>
    </w:p>
    <w:tbl>
      <w:tblPr>
        <w:tblW w:w="1488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410"/>
        <w:gridCol w:w="6095"/>
        <w:gridCol w:w="3119"/>
        <w:gridCol w:w="3260"/>
      </w:tblGrid>
      <w:tr w:rsidR="00497ACD" w:rsidRPr="00111EEA" w14:paraId="3EEE21AA" w14:textId="77777777" w:rsidTr="007621DE">
        <w:tc>
          <w:tcPr>
            <w:tcW w:w="2410" w:type="dxa"/>
            <w:shd w:val="pct5" w:color="auto" w:fill="FFFFFF"/>
            <w:vAlign w:val="center"/>
          </w:tcPr>
          <w:p w14:paraId="7A02E051" w14:textId="77777777" w:rsidR="00497ACD" w:rsidRPr="00836DBC" w:rsidRDefault="00497ACD" w:rsidP="007621DE">
            <w:pPr>
              <w:ind w:left="142" w:hanging="675"/>
              <w:jc w:val="center"/>
              <w:rPr>
                <w:b/>
                <w:sz w:val="28"/>
                <w:szCs w:val="28"/>
                <w:lang w:val="en-GB"/>
              </w:rPr>
            </w:pPr>
            <w:r w:rsidRPr="00836DBC">
              <w:rPr>
                <w:b/>
                <w:sz w:val="28"/>
                <w:szCs w:val="28"/>
                <w:lang w:val="en-GB"/>
              </w:rPr>
              <w:t xml:space="preserve">Contract </w:t>
            </w:r>
            <w:proofErr w:type="gramStart"/>
            <w:r w:rsidRPr="00836DBC">
              <w:rPr>
                <w:b/>
                <w:sz w:val="28"/>
                <w:szCs w:val="28"/>
                <w:lang w:val="en-GB"/>
              </w:rPr>
              <w:t>title :</w:t>
            </w:r>
            <w:proofErr w:type="gramEnd"/>
          </w:p>
        </w:tc>
        <w:tc>
          <w:tcPr>
            <w:tcW w:w="6095" w:type="dxa"/>
            <w:vAlign w:val="center"/>
          </w:tcPr>
          <w:p w14:paraId="5B648460" w14:textId="755D22BD" w:rsidR="00497ACD" w:rsidRPr="001851E2" w:rsidRDefault="00A81384" w:rsidP="001851E2">
            <w:pPr>
              <w:spacing w:after="120"/>
              <w:jc w:val="center"/>
              <w:rPr>
                <w:b/>
                <w:lang w:val="en-US"/>
              </w:rPr>
            </w:pPr>
            <w:r>
              <w:rPr>
                <w:b/>
                <w:bCs/>
                <w:lang w:val="en-US"/>
              </w:rPr>
              <w:t xml:space="preserve">SUPPLY, DELIVERY, SITING AND INSTALLATION, COMMISSIONING AND AFTER-SALES SERVICE OF AIS SHORE STATIONS VTIMS </w:t>
            </w:r>
          </w:p>
        </w:tc>
        <w:tc>
          <w:tcPr>
            <w:tcW w:w="3119" w:type="dxa"/>
            <w:shd w:val="pct5" w:color="auto" w:fill="FFFFFF"/>
          </w:tcPr>
          <w:p w14:paraId="3A3747F1" w14:textId="77777777" w:rsidR="00497ACD" w:rsidRPr="00836DBC" w:rsidRDefault="00497ACD" w:rsidP="007621DE">
            <w:pPr>
              <w:ind w:left="142"/>
              <w:rPr>
                <w:b/>
                <w:sz w:val="28"/>
                <w:szCs w:val="28"/>
                <w:lang w:val="en-GB"/>
              </w:rPr>
            </w:pPr>
            <w:r w:rsidRPr="00836DBC">
              <w:rPr>
                <w:b/>
                <w:sz w:val="28"/>
                <w:szCs w:val="28"/>
                <w:lang w:val="en-GB"/>
              </w:rPr>
              <w:t xml:space="preserve">Publication </w:t>
            </w:r>
            <w:proofErr w:type="gramStart"/>
            <w:r w:rsidRPr="00836DBC">
              <w:rPr>
                <w:b/>
                <w:sz w:val="28"/>
                <w:szCs w:val="28"/>
                <w:lang w:val="en-GB"/>
              </w:rPr>
              <w:t>reference :</w:t>
            </w:r>
            <w:proofErr w:type="gramEnd"/>
          </w:p>
        </w:tc>
        <w:tc>
          <w:tcPr>
            <w:tcW w:w="3260" w:type="dxa"/>
          </w:tcPr>
          <w:p w14:paraId="75CFC60F" w14:textId="7E0E9D2E" w:rsidR="00497ACD" w:rsidRPr="006E3E71" w:rsidRDefault="002408E4" w:rsidP="007621DE">
            <w:pPr>
              <w:ind w:left="176"/>
              <w:rPr>
                <w:lang w:val="en-GB"/>
              </w:rPr>
            </w:pPr>
            <w:r>
              <w:rPr>
                <w:sz w:val="22"/>
                <w:szCs w:val="22"/>
                <w:lang w:val="en-GB"/>
              </w:rPr>
              <w:t>COI/PSSN/AO/2025/011</w:t>
            </w:r>
          </w:p>
        </w:tc>
      </w:tr>
    </w:tbl>
    <w:p w14:paraId="508E461B" w14:textId="77777777" w:rsidR="00497ACD" w:rsidRPr="00111EEA" w:rsidRDefault="00497ACD" w:rsidP="00497ACD">
      <w:pPr>
        <w:rPr>
          <w:sz w:val="18"/>
          <w:lang w:val="en-GB"/>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808"/>
        <w:gridCol w:w="1404"/>
        <w:gridCol w:w="976"/>
        <w:gridCol w:w="945"/>
        <w:gridCol w:w="976"/>
        <w:gridCol w:w="1087"/>
        <w:gridCol w:w="1086"/>
        <w:gridCol w:w="1688"/>
        <w:gridCol w:w="1701"/>
        <w:gridCol w:w="708"/>
        <w:gridCol w:w="1843"/>
      </w:tblGrid>
      <w:tr w:rsidR="00497ACD" w:rsidRPr="00111EEA" w14:paraId="32A2E6F2" w14:textId="77777777" w:rsidTr="007621DE">
        <w:trPr>
          <w:cantSplit/>
          <w:trHeight w:val="2541"/>
          <w:tblHeader/>
        </w:trPr>
        <w:tc>
          <w:tcPr>
            <w:tcW w:w="662" w:type="dxa"/>
            <w:shd w:val="pct5" w:color="auto" w:fill="FFFFFF"/>
            <w:textDirection w:val="btLr"/>
          </w:tcPr>
          <w:p w14:paraId="7D24615B" w14:textId="77777777" w:rsidR="00497ACD" w:rsidRPr="00836DBC" w:rsidRDefault="00497ACD" w:rsidP="007621DE">
            <w:pPr>
              <w:ind w:left="113" w:right="113"/>
              <w:jc w:val="center"/>
              <w:rPr>
                <w:lang w:val="en-GB"/>
              </w:rPr>
            </w:pPr>
            <w:r w:rsidRPr="00836DBC">
              <w:rPr>
                <w:sz w:val="22"/>
                <w:szCs w:val="22"/>
                <w:lang w:val="en-GB"/>
              </w:rPr>
              <w:t>Tender No</w:t>
            </w:r>
          </w:p>
        </w:tc>
        <w:tc>
          <w:tcPr>
            <w:tcW w:w="1808" w:type="dxa"/>
            <w:shd w:val="pct5" w:color="auto" w:fill="FFFFFF"/>
          </w:tcPr>
          <w:p w14:paraId="77B7E14F" w14:textId="77777777" w:rsidR="00497ACD" w:rsidRPr="00836DBC" w:rsidRDefault="00497ACD" w:rsidP="007621DE">
            <w:pPr>
              <w:jc w:val="center"/>
              <w:rPr>
                <w:lang w:val="en-GB"/>
              </w:rPr>
            </w:pPr>
            <w:r w:rsidRPr="00836DBC">
              <w:rPr>
                <w:sz w:val="22"/>
                <w:szCs w:val="22"/>
                <w:lang w:val="en-GB"/>
              </w:rPr>
              <w:t xml:space="preserve">Name of </w:t>
            </w:r>
            <w:r>
              <w:rPr>
                <w:sz w:val="22"/>
                <w:szCs w:val="22"/>
                <w:lang w:val="en-GB"/>
              </w:rPr>
              <w:t>t</w:t>
            </w:r>
            <w:r w:rsidRPr="00836DBC">
              <w:rPr>
                <w:sz w:val="22"/>
                <w:szCs w:val="22"/>
                <w:lang w:val="en-GB"/>
              </w:rPr>
              <w:t>enderer</w:t>
            </w:r>
          </w:p>
        </w:tc>
        <w:tc>
          <w:tcPr>
            <w:tcW w:w="1404" w:type="dxa"/>
            <w:shd w:val="pct5" w:color="auto" w:fill="FFFFFF"/>
          </w:tcPr>
          <w:p w14:paraId="644B7A46" w14:textId="77777777" w:rsidR="00497ACD" w:rsidRDefault="00497ACD" w:rsidP="007621DE">
            <w:pPr>
              <w:jc w:val="center"/>
              <w:rPr>
                <w:lang w:val="en-GB"/>
              </w:rPr>
            </w:pPr>
            <w:r w:rsidRPr="00836DBC">
              <w:rPr>
                <w:sz w:val="22"/>
                <w:szCs w:val="22"/>
                <w:lang w:val="en-GB"/>
              </w:rPr>
              <w:t xml:space="preserve">Rules of origin </w:t>
            </w:r>
            <w:proofErr w:type="gramStart"/>
            <w:r w:rsidRPr="00836DBC">
              <w:rPr>
                <w:sz w:val="22"/>
                <w:szCs w:val="22"/>
                <w:lang w:val="en-GB"/>
              </w:rPr>
              <w:t>respected?</w:t>
            </w:r>
            <w:proofErr w:type="gramEnd"/>
          </w:p>
          <w:p w14:paraId="3E9EC2E5" w14:textId="77777777" w:rsidR="00497ACD" w:rsidRDefault="00497ACD" w:rsidP="007621DE">
            <w:pPr>
              <w:jc w:val="center"/>
              <w:rPr>
                <w:lang w:val="en-GB"/>
              </w:rPr>
            </w:pPr>
            <w:r>
              <w:rPr>
                <w:sz w:val="22"/>
                <w:szCs w:val="22"/>
                <w:lang w:val="en-GB"/>
              </w:rPr>
              <w:t>(additional guidance</w:t>
            </w:r>
            <w:r>
              <w:rPr>
                <w:rStyle w:val="Appelnotedebasdep"/>
                <w:sz w:val="22"/>
                <w:szCs w:val="22"/>
                <w:lang w:val="en-GB"/>
              </w:rPr>
              <w:footnoteReference w:id="13"/>
            </w:r>
            <w:r>
              <w:rPr>
                <w:sz w:val="22"/>
                <w:szCs w:val="22"/>
                <w:lang w:val="en-GB"/>
              </w:rPr>
              <w:t>)</w:t>
            </w:r>
          </w:p>
          <w:p w14:paraId="6BA7A182" w14:textId="77777777" w:rsidR="00497ACD" w:rsidRPr="00836DBC" w:rsidRDefault="00497ACD" w:rsidP="007621DE">
            <w:pPr>
              <w:jc w:val="center"/>
              <w:rPr>
                <w:lang w:val="en-GB"/>
              </w:rPr>
            </w:pPr>
            <w:r w:rsidRPr="00836DBC">
              <w:rPr>
                <w:sz w:val="22"/>
                <w:szCs w:val="22"/>
                <w:lang w:val="en-GB"/>
              </w:rPr>
              <w:t>(Y/N)</w:t>
            </w:r>
          </w:p>
        </w:tc>
        <w:tc>
          <w:tcPr>
            <w:tcW w:w="976" w:type="dxa"/>
            <w:tcBorders>
              <w:left w:val="nil"/>
            </w:tcBorders>
            <w:shd w:val="pct5" w:color="auto" w:fill="FFFFFF"/>
            <w:textDirection w:val="btLr"/>
          </w:tcPr>
          <w:p w14:paraId="18EBDBA9" w14:textId="77777777" w:rsidR="00497ACD" w:rsidRPr="00836DBC" w:rsidRDefault="00497ACD" w:rsidP="007621DE">
            <w:pPr>
              <w:ind w:left="113" w:right="113"/>
              <w:jc w:val="center"/>
              <w:rPr>
                <w:lang w:val="en-GB"/>
              </w:rPr>
            </w:pPr>
            <w:r w:rsidRPr="00836DBC">
              <w:rPr>
                <w:sz w:val="22"/>
                <w:szCs w:val="22"/>
                <w:lang w:val="en-GB"/>
              </w:rPr>
              <w:t>Economic &amp; financial capacity? (OK/a/b/…)</w:t>
            </w:r>
          </w:p>
        </w:tc>
        <w:tc>
          <w:tcPr>
            <w:tcW w:w="945" w:type="dxa"/>
            <w:shd w:val="pct5" w:color="auto" w:fill="FFFFFF"/>
            <w:textDirection w:val="btLr"/>
          </w:tcPr>
          <w:p w14:paraId="2B56975F" w14:textId="77777777" w:rsidR="00497ACD" w:rsidRPr="00836DBC" w:rsidRDefault="00497ACD" w:rsidP="007621DE">
            <w:pPr>
              <w:ind w:left="113" w:right="113"/>
              <w:jc w:val="center"/>
              <w:rPr>
                <w:lang w:val="en-GB"/>
              </w:rPr>
            </w:pPr>
            <w:r w:rsidRPr="00836DBC">
              <w:rPr>
                <w:sz w:val="22"/>
                <w:szCs w:val="22"/>
                <w:lang w:val="en-GB"/>
              </w:rPr>
              <w:t>Professional capacity? (OK/a/b/…)</w:t>
            </w:r>
          </w:p>
        </w:tc>
        <w:tc>
          <w:tcPr>
            <w:tcW w:w="976" w:type="dxa"/>
            <w:tcBorders>
              <w:right w:val="single" w:sz="36" w:space="0" w:color="auto"/>
            </w:tcBorders>
            <w:shd w:val="pct5" w:color="auto" w:fill="FFFFFF"/>
            <w:textDirection w:val="btLr"/>
          </w:tcPr>
          <w:p w14:paraId="33F9DB19" w14:textId="77777777" w:rsidR="00497ACD" w:rsidRPr="00836DBC" w:rsidRDefault="00497ACD" w:rsidP="007621DE">
            <w:pPr>
              <w:ind w:left="113" w:right="113"/>
              <w:jc w:val="center"/>
              <w:rPr>
                <w:lang w:val="en-GB"/>
              </w:rPr>
            </w:pPr>
            <w:r w:rsidRPr="00836DBC">
              <w:rPr>
                <w:sz w:val="22"/>
                <w:szCs w:val="22"/>
                <w:lang w:val="en-GB"/>
              </w:rPr>
              <w:t>Technical capacity? (OK/a/b/…)</w:t>
            </w:r>
          </w:p>
        </w:tc>
        <w:tc>
          <w:tcPr>
            <w:tcW w:w="1087" w:type="dxa"/>
            <w:tcBorders>
              <w:left w:val="single" w:sz="36" w:space="0" w:color="auto"/>
            </w:tcBorders>
            <w:shd w:val="pct5" w:color="auto" w:fill="FFFFFF"/>
            <w:textDirection w:val="btLr"/>
          </w:tcPr>
          <w:p w14:paraId="135721C8" w14:textId="77777777" w:rsidR="00497ACD" w:rsidRPr="00836DBC" w:rsidRDefault="00497ACD" w:rsidP="007621DE">
            <w:pPr>
              <w:ind w:left="113" w:right="113"/>
              <w:jc w:val="center"/>
              <w:rPr>
                <w:lang w:val="en-GB"/>
              </w:rPr>
            </w:pPr>
            <w:r w:rsidRPr="00836DBC">
              <w:rPr>
                <w:sz w:val="22"/>
                <w:szCs w:val="22"/>
                <w:lang w:val="en-GB"/>
              </w:rPr>
              <w:t xml:space="preserve">Compliance with </w:t>
            </w:r>
            <w:r>
              <w:rPr>
                <w:rStyle w:val="Appelnotedebasdep"/>
                <w:sz w:val="22"/>
                <w:szCs w:val="22"/>
                <w:lang w:val="en-GB"/>
              </w:rPr>
              <w:footnoteReference w:id="14"/>
            </w:r>
            <w:r w:rsidRPr="00836DBC">
              <w:rPr>
                <w:sz w:val="22"/>
                <w:szCs w:val="22"/>
                <w:lang w:val="en-GB"/>
              </w:rPr>
              <w:t>technical specifications? (OK/a/b/…)</w:t>
            </w:r>
          </w:p>
        </w:tc>
        <w:tc>
          <w:tcPr>
            <w:tcW w:w="1086" w:type="dxa"/>
            <w:shd w:val="pct5" w:color="auto" w:fill="FFFFFF"/>
            <w:textDirection w:val="btLr"/>
          </w:tcPr>
          <w:p w14:paraId="10B7A504" w14:textId="77777777" w:rsidR="00497ACD" w:rsidRPr="00836DBC" w:rsidRDefault="00497ACD" w:rsidP="007621DE">
            <w:pPr>
              <w:ind w:left="113" w:right="113"/>
              <w:jc w:val="center"/>
              <w:rPr>
                <w:lang w:val="en-GB"/>
              </w:rPr>
            </w:pPr>
            <w:r w:rsidRPr="00836DBC">
              <w:rPr>
                <w:sz w:val="22"/>
                <w:szCs w:val="22"/>
                <w:lang w:val="en-GB"/>
              </w:rPr>
              <w:t>Ancillary services as required? (OK/a/b/…/NA)</w:t>
            </w:r>
          </w:p>
        </w:tc>
        <w:tc>
          <w:tcPr>
            <w:tcW w:w="1688" w:type="dxa"/>
            <w:shd w:val="pct5" w:color="auto" w:fill="FFFFFF"/>
          </w:tcPr>
          <w:p w14:paraId="70423622" w14:textId="77777777" w:rsidR="00497ACD" w:rsidRPr="00836DBC" w:rsidRDefault="00497ACD" w:rsidP="007621DE">
            <w:pPr>
              <w:tabs>
                <w:tab w:val="left" w:pos="729"/>
              </w:tabs>
              <w:jc w:val="center"/>
              <w:rPr>
                <w:lang w:val="en-GB"/>
              </w:rPr>
            </w:pPr>
            <w:r w:rsidRPr="00836DBC">
              <w:rPr>
                <w:sz w:val="22"/>
                <w:szCs w:val="22"/>
                <w:lang w:val="en-GB"/>
              </w:rPr>
              <w:t>Subcontracting statement in accordance with art</w:t>
            </w:r>
            <w:r>
              <w:rPr>
                <w:sz w:val="22"/>
                <w:szCs w:val="22"/>
                <w:lang w:val="en-GB"/>
              </w:rPr>
              <w:t>.</w:t>
            </w:r>
            <w:r w:rsidRPr="00836DBC">
              <w:rPr>
                <w:sz w:val="22"/>
                <w:szCs w:val="22"/>
                <w:lang w:val="en-GB"/>
              </w:rPr>
              <w:t xml:space="preserve"> 6 of the </w:t>
            </w:r>
            <w:r>
              <w:rPr>
                <w:sz w:val="22"/>
                <w:szCs w:val="22"/>
                <w:lang w:val="en-GB"/>
              </w:rPr>
              <w:t>g</w:t>
            </w:r>
            <w:r w:rsidRPr="00836DBC">
              <w:rPr>
                <w:sz w:val="22"/>
                <w:szCs w:val="22"/>
                <w:lang w:val="en-GB"/>
              </w:rPr>
              <w:t xml:space="preserve">eneral </w:t>
            </w:r>
            <w:r>
              <w:rPr>
                <w:sz w:val="22"/>
                <w:szCs w:val="22"/>
                <w:lang w:val="en-GB"/>
              </w:rPr>
              <w:t>c</w:t>
            </w:r>
            <w:r w:rsidRPr="00836DBC">
              <w:rPr>
                <w:sz w:val="22"/>
                <w:szCs w:val="22"/>
                <w:lang w:val="en-GB"/>
              </w:rPr>
              <w:t>onditions?</w:t>
            </w:r>
          </w:p>
          <w:p w14:paraId="3723B295" w14:textId="77777777" w:rsidR="00497ACD" w:rsidRPr="00111EEA" w:rsidRDefault="00497ACD" w:rsidP="007621DE">
            <w:pPr>
              <w:tabs>
                <w:tab w:val="left" w:pos="729"/>
              </w:tabs>
              <w:jc w:val="center"/>
              <w:rPr>
                <w:sz w:val="18"/>
                <w:lang w:val="en-GB"/>
              </w:rPr>
            </w:pPr>
            <w:r w:rsidRPr="00836DBC">
              <w:rPr>
                <w:sz w:val="22"/>
                <w:szCs w:val="22"/>
                <w:lang w:val="en-GB"/>
              </w:rPr>
              <w:t>(Y/N)</w:t>
            </w:r>
          </w:p>
        </w:tc>
        <w:tc>
          <w:tcPr>
            <w:tcW w:w="1701" w:type="dxa"/>
            <w:shd w:val="pct5" w:color="auto" w:fill="FFFFFF"/>
          </w:tcPr>
          <w:p w14:paraId="6F86DE42" w14:textId="77777777" w:rsidR="00497ACD" w:rsidRPr="00836DBC" w:rsidRDefault="00497ACD" w:rsidP="007621DE">
            <w:pPr>
              <w:ind w:left="113" w:right="113"/>
              <w:jc w:val="center"/>
              <w:rPr>
                <w:lang w:val="en-GB"/>
              </w:rPr>
            </w:pPr>
            <w:r w:rsidRPr="00836DBC">
              <w:rPr>
                <w:sz w:val="22"/>
                <w:szCs w:val="22"/>
                <w:lang w:val="en-GB"/>
              </w:rPr>
              <w:t>Other technical requirements in tender dossier?</w:t>
            </w:r>
          </w:p>
          <w:p w14:paraId="24098BE7" w14:textId="77777777" w:rsidR="00497ACD" w:rsidRPr="00111EEA" w:rsidRDefault="00497ACD" w:rsidP="007621DE">
            <w:pPr>
              <w:ind w:left="113" w:right="113"/>
              <w:jc w:val="center"/>
              <w:rPr>
                <w:sz w:val="18"/>
                <w:lang w:val="en-GB"/>
              </w:rPr>
            </w:pPr>
            <w:r w:rsidRPr="00836DBC">
              <w:rPr>
                <w:sz w:val="22"/>
                <w:szCs w:val="22"/>
                <w:lang w:val="en-GB"/>
              </w:rPr>
              <w:t>(Yes/No/Not applicable)</w:t>
            </w:r>
          </w:p>
        </w:tc>
        <w:tc>
          <w:tcPr>
            <w:tcW w:w="708" w:type="dxa"/>
            <w:shd w:val="pct5" w:color="auto" w:fill="FFFFFF"/>
            <w:textDirection w:val="btLr"/>
            <w:vAlign w:val="center"/>
          </w:tcPr>
          <w:p w14:paraId="1D48F590" w14:textId="77777777" w:rsidR="00497ACD" w:rsidRPr="00836DBC" w:rsidRDefault="00497ACD" w:rsidP="007621DE">
            <w:pPr>
              <w:ind w:left="113" w:right="113"/>
              <w:jc w:val="center"/>
              <w:rPr>
                <w:lang w:val="en-GB"/>
              </w:rPr>
            </w:pPr>
            <w:r w:rsidRPr="00836DBC">
              <w:rPr>
                <w:sz w:val="22"/>
                <w:szCs w:val="22"/>
                <w:lang w:val="en-GB"/>
              </w:rPr>
              <w:t>Technically compliant? Y/N)</w:t>
            </w:r>
          </w:p>
        </w:tc>
        <w:tc>
          <w:tcPr>
            <w:tcW w:w="1843" w:type="dxa"/>
            <w:shd w:val="pct5" w:color="auto" w:fill="FFFFFF"/>
          </w:tcPr>
          <w:p w14:paraId="13014438" w14:textId="77777777" w:rsidR="00497ACD" w:rsidRPr="00836DBC" w:rsidRDefault="00497ACD" w:rsidP="007621DE">
            <w:pPr>
              <w:jc w:val="center"/>
              <w:rPr>
                <w:lang w:val="en-GB"/>
              </w:rPr>
            </w:pPr>
            <w:r>
              <w:rPr>
                <w:sz w:val="22"/>
                <w:szCs w:val="22"/>
                <w:lang w:val="en-GB"/>
              </w:rPr>
              <w:t>Justification/</w:t>
            </w:r>
            <w:r>
              <w:rPr>
                <w:sz w:val="22"/>
                <w:szCs w:val="22"/>
                <w:lang w:val="en-GB"/>
              </w:rPr>
              <w:br/>
              <w:t>n</w:t>
            </w:r>
            <w:r w:rsidRPr="00836DBC">
              <w:rPr>
                <w:sz w:val="22"/>
                <w:szCs w:val="22"/>
                <w:lang w:val="en-GB"/>
              </w:rPr>
              <w:t>otes:</w:t>
            </w:r>
          </w:p>
        </w:tc>
      </w:tr>
      <w:tr w:rsidR="00497ACD" w:rsidRPr="00111EEA" w14:paraId="3E4B2CA6" w14:textId="77777777" w:rsidTr="007621DE">
        <w:trPr>
          <w:cantSplit/>
        </w:trPr>
        <w:tc>
          <w:tcPr>
            <w:tcW w:w="662" w:type="dxa"/>
          </w:tcPr>
          <w:p w14:paraId="2E829A25" w14:textId="77777777" w:rsidR="00497ACD" w:rsidRPr="00111EEA" w:rsidRDefault="00497ACD" w:rsidP="007621DE">
            <w:pPr>
              <w:jc w:val="center"/>
              <w:rPr>
                <w:sz w:val="18"/>
                <w:lang w:val="en-GB"/>
              </w:rPr>
            </w:pPr>
            <w:r>
              <w:rPr>
                <w:sz w:val="18"/>
                <w:lang w:val="en-GB"/>
              </w:rPr>
              <w:t>1</w:t>
            </w:r>
          </w:p>
        </w:tc>
        <w:tc>
          <w:tcPr>
            <w:tcW w:w="1808" w:type="dxa"/>
          </w:tcPr>
          <w:p w14:paraId="63605B2D" w14:textId="77777777" w:rsidR="00497ACD" w:rsidRPr="00111EEA" w:rsidRDefault="00497ACD" w:rsidP="007621DE">
            <w:pPr>
              <w:rPr>
                <w:sz w:val="18"/>
                <w:lang w:val="en-GB"/>
              </w:rPr>
            </w:pPr>
          </w:p>
        </w:tc>
        <w:tc>
          <w:tcPr>
            <w:tcW w:w="1404" w:type="dxa"/>
          </w:tcPr>
          <w:p w14:paraId="0296B01B" w14:textId="77777777" w:rsidR="00497ACD" w:rsidRPr="00111EEA" w:rsidRDefault="00497ACD" w:rsidP="007621DE">
            <w:pPr>
              <w:rPr>
                <w:sz w:val="18"/>
                <w:lang w:val="en-GB"/>
              </w:rPr>
            </w:pPr>
          </w:p>
        </w:tc>
        <w:tc>
          <w:tcPr>
            <w:tcW w:w="976" w:type="dxa"/>
            <w:tcBorders>
              <w:left w:val="nil"/>
            </w:tcBorders>
          </w:tcPr>
          <w:p w14:paraId="69EEBEB8" w14:textId="77777777" w:rsidR="00497ACD" w:rsidRPr="00111EEA" w:rsidRDefault="00497ACD" w:rsidP="007621DE">
            <w:pPr>
              <w:rPr>
                <w:sz w:val="18"/>
                <w:lang w:val="en-GB"/>
              </w:rPr>
            </w:pPr>
          </w:p>
        </w:tc>
        <w:tc>
          <w:tcPr>
            <w:tcW w:w="945" w:type="dxa"/>
          </w:tcPr>
          <w:p w14:paraId="07177A8E" w14:textId="77777777" w:rsidR="00497ACD" w:rsidRPr="00111EEA" w:rsidRDefault="00497ACD" w:rsidP="007621DE">
            <w:pPr>
              <w:rPr>
                <w:sz w:val="18"/>
                <w:lang w:val="en-GB"/>
              </w:rPr>
            </w:pPr>
          </w:p>
        </w:tc>
        <w:tc>
          <w:tcPr>
            <w:tcW w:w="976" w:type="dxa"/>
            <w:tcBorders>
              <w:right w:val="single" w:sz="36" w:space="0" w:color="auto"/>
            </w:tcBorders>
          </w:tcPr>
          <w:p w14:paraId="2AC55EAC" w14:textId="77777777" w:rsidR="00497ACD" w:rsidRPr="00111EEA" w:rsidRDefault="00497ACD" w:rsidP="007621DE">
            <w:pPr>
              <w:rPr>
                <w:sz w:val="18"/>
                <w:lang w:val="en-GB"/>
              </w:rPr>
            </w:pPr>
          </w:p>
        </w:tc>
        <w:tc>
          <w:tcPr>
            <w:tcW w:w="1087" w:type="dxa"/>
            <w:tcBorders>
              <w:left w:val="single" w:sz="36" w:space="0" w:color="auto"/>
            </w:tcBorders>
          </w:tcPr>
          <w:p w14:paraId="70CDB217" w14:textId="77777777" w:rsidR="00497ACD" w:rsidRPr="00111EEA" w:rsidRDefault="00497ACD" w:rsidP="007621DE">
            <w:pPr>
              <w:rPr>
                <w:sz w:val="18"/>
                <w:lang w:val="en-GB"/>
              </w:rPr>
            </w:pPr>
          </w:p>
        </w:tc>
        <w:tc>
          <w:tcPr>
            <w:tcW w:w="1086" w:type="dxa"/>
          </w:tcPr>
          <w:p w14:paraId="1E3612BF" w14:textId="77777777" w:rsidR="00497ACD" w:rsidRPr="00111EEA" w:rsidRDefault="00497ACD" w:rsidP="007621DE">
            <w:pPr>
              <w:rPr>
                <w:sz w:val="18"/>
                <w:lang w:val="en-GB"/>
              </w:rPr>
            </w:pPr>
          </w:p>
        </w:tc>
        <w:tc>
          <w:tcPr>
            <w:tcW w:w="1688" w:type="dxa"/>
          </w:tcPr>
          <w:p w14:paraId="1B79DC91" w14:textId="77777777" w:rsidR="00497ACD" w:rsidRPr="00111EEA" w:rsidRDefault="00497ACD" w:rsidP="007621DE">
            <w:pPr>
              <w:rPr>
                <w:sz w:val="18"/>
                <w:lang w:val="en-GB"/>
              </w:rPr>
            </w:pPr>
          </w:p>
        </w:tc>
        <w:tc>
          <w:tcPr>
            <w:tcW w:w="1701" w:type="dxa"/>
          </w:tcPr>
          <w:p w14:paraId="2D0F5C7A" w14:textId="77777777" w:rsidR="00497ACD" w:rsidRPr="00111EEA" w:rsidRDefault="00497ACD" w:rsidP="007621DE">
            <w:pPr>
              <w:rPr>
                <w:sz w:val="18"/>
                <w:lang w:val="en-GB"/>
              </w:rPr>
            </w:pPr>
          </w:p>
        </w:tc>
        <w:tc>
          <w:tcPr>
            <w:tcW w:w="708" w:type="dxa"/>
          </w:tcPr>
          <w:p w14:paraId="415B77D5" w14:textId="77777777" w:rsidR="00497ACD" w:rsidRPr="00111EEA" w:rsidRDefault="00497ACD" w:rsidP="007621DE">
            <w:pPr>
              <w:rPr>
                <w:sz w:val="18"/>
                <w:lang w:val="en-GB"/>
              </w:rPr>
            </w:pPr>
          </w:p>
        </w:tc>
        <w:tc>
          <w:tcPr>
            <w:tcW w:w="1843" w:type="dxa"/>
          </w:tcPr>
          <w:p w14:paraId="6D10F31A" w14:textId="77777777" w:rsidR="00497ACD" w:rsidRPr="00111EEA" w:rsidRDefault="00497ACD" w:rsidP="007621DE">
            <w:pPr>
              <w:rPr>
                <w:sz w:val="18"/>
                <w:lang w:val="en-GB"/>
              </w:rPr>
            </w:pPr>
          </w:p>
        </w:tc>
      </w:tr>
      <w:tr w:rsidR="00497ACD" w:rsidRPr="00111EEA" w14:paraId="596194F8" w14:textId="77777777" w:rsidTr="007621DE">
        <w:trPr>
          <w:cantSplit/>
        </w:trPr>
        <w:tc>
          <w:tcPr>
            <w:tcW w:w="662" w:type="dxa"/>
          </w:tcPr>
          <w:p w14:paraId="64FCAE0D" w14:textId="77777777" w:rsidR="00497ACD" w:rsidRPr="00111EEA" w:rsidRDefault="00497ACD" w:rsidP="007621DE">
            <w:pPr>
              <w:jc w:val="center"/>
              <w:rPr>
                <w:sz w:val="18"/>
                <w:lang w:val="en-GB"/>
              </w:rPr>
            </w:pPr>
            <w:r>
              <w:rPr>
                <w:sz w:val="18"/>
                <w:lang w:val="en-GB"/>
              </w:rPr>
              <w:t>2</w:t>
            </w:r>
          </w:p>
        </w:tc>
        <w:tc>
          <w:tcPr>
            <w:tcW w:w="1808" w:type="dxa"/>
          </w:tcPr>
          <w:p w14:paraId="4CAE0914" w14:textId="77777777" w:rsidR="00497ACD" w:rsidRPr="00111EEA" w:rsidRDefault="00497ACD" w:rsidP="007621DE">
            <w:pPr>
              <w:rPr>
                <w:sz w:val="18"/>
                <w:lang w:val="en-GB"/>
              </w:rPr>
            </w:pPr>
          </w:p>
        </w:tc>
        <w:tc>
          <w:tcPr>
            <w:tcW w:w="1404" w:type="dxa"/>
          </w:tcPr>
          <w:p w14:paraId="4B9F34BC" w14:textId="77777777" w:rsidR="00497ACD" w:rsidRPr="00111EEA" w:rsidRDefault="00497ACD" w:rsidP="007621DE">
            <w:pPr>
              <w:rPr>
                <w:sz w:val="18"/>
                <w:lang w:val="en-GB"/>
              </w:rPr>
            </w:pPr>
          </w:p>
        </w:tc>
        <w:tc>
          <w:tcPr>
            <w:tcW w:w="976" w:type="dxa"/>
            <w:tcBorders>
              <w:left w:val="nil"/>
            </w:tcBorders>
          </w:tcPr>
          <w:p w14:paraId="35B6DC6D" w14:textId="77777777" w:rsidR="00497ACD" w:rsidRPr="00111EEA" w:rsidRDefault="00497ACD" w:rsidP="007621DE">
            <w:pPr>
              <w:rPr>
                <w:sz w:val="18"/>
                <w:lang w:val="en-GB"/>
              </w:rPr>
            </w:pPr>
          </w:p>
        </w:tc>
        <w:tc>
          <w:tcPr>
            <w:tcW w:w="945" w:type="dxa"/>
          </w:tcPr>
          <w:p w14:paraId="43330A0E" w14:textId="77777777" w:rsidR="00497ACD" w:rsidRPr="00111EEA" w:rsidRDefault="00497ACD" w:rsidP="007621DE">
            <w:pPr>
              <w:rPr>
                <w:sz w:val="18"/>
                <w:lang w:val="en-GB"/>
              </w:rPr>
            </w:pPr>
          </w:p>
        </w:tc>
        <w:tc>
          <w:tcPr>
            <w:tcW w:w="976" w:type="dxa"/>
            <w:tcBorders>
              <w:right w:val="single" w:sz="36" w:space="0" w:color="auto"/>
            </w:tcBorders>
          </w:tcPr>
          <w:p w14:paraId="1815875E" w14:textId="77777777" w:rsidR="00497ACD" w:rsidRPr="00111EEA" w:rsidRDefault="00497ACD" w:rsidP="007621DE">
            <w:pPr>
              <w:rPr>
                <w:sz w:val="18"/>
                <w:lang w:val="en-GB"/>
              </w:rPr>
            </w:pPr>
          </w:p>
        </w:tc>
        <w:tc>
          <w:tcPr>
            <w:tcW w:w="1087" w:type="dxa"/>
            <w:tcBorders>
              <w:left w:val="single" w:sz="36" w:space="0" w:color="auto"/>
            </w:tcBorders>
          </w:tcPr>
          <w:p w14:paraId="0CF6D12E" w14:textId="77777777" w:rsidR="00497ACD" w:rsidRPr="00111EEA" w:rsidRDefault="00497ACD" w:rsidP="007621DE">
            <w:pPr>
              <w:rPr>
                <w:sz w:val="18"/>
                <w:lang w:val="en-GB"/>
              </w:rPr>
            </w:pPr>
          </w:p>
        </w:tc>
        <w:tc>
          <w:tcPr>
            <w:tcW w:w="1086" w:type="dxa"/>
          </w:tcPr>
          <w:p w14:paraId="73C395BE" w14:textId="77777777" w:rsidR="00497ACD" w:rsidRPr="00111EEA" w:rsidRDefault="00497ACD" w:rsidP="007621DE">
            <w:pPr>
              <w:rPr>
                <w:sz w:val="18"/>
                <w:lang w:val="en-GB"/>
              </w:rPr>
            </w:pPr>
          </w:p>
        </w:tc>
        <w:tc>
          <w:tcPr>
            <w:tcW w:w="1688" w:type="dxa"/>
          </w:tcPr>
          <w:p w14:paraId="31549788" w14:textId="77777777" w:rsidR="00497ACD" w:rsidRPr="00111EEA" w:rsidRDefault="00497ACD" w:rsidP="007621DE">
            <w:pPr>
              <w:rPr>
                <w:sz w:val="18"/>
                <w:lang w:val="en-GB"/>
              </w:rPr>
            </w:pPr>
          </w:p>
        </w:tc>
        <w:tc>
          <w:tcPr>
            <w:tcW w:w="1701" w:type="dxa"/>
          </w:tcPr>
          <w:p w14:paraId="1545F97A" w14:textId="77777777" w:rsidR="00497ACD" w:rsidRPr="00111EEA" w:rsidRDefault="00497ACD" w:rsidP="007621DE">
            <w:pPr>
              <w:rPr>
                <w:sz w:val="18"/>
                <w:lang w:val="en-GB"/>
              </w:rPr>
            </w:pPr>
          </w:p>
        </w:tc>
        <w:tc>
          <w:tcPr>
            <w:tcW w:w="708" w:type="dxa"/>
          </w:tcPr>
          <w:p w14:paraId="38807238" w14:textId="77777777" w:rsidR="00497ACD" w:rsidRPr="00111EEA" w:rsidRDefault="00497ACD" w:rsidP="007621DE">
            <w:pPr>
              <w:rPr>
                <w:sz w:val="18"/>
                <w:lang w:val="en-GB"/>
              </w:rPr>
            </w:pPr>
          </w:p>
        </w:tc>
        <w:tc>
          <w:tcPr>
            <w:tcW w:w="1843" w:type="dxa"/>
          </w:tcPr>
          <w:p w14:paraId="32AAB153" w14:textId="77777777" w:rsidR="00497ACD" w:rsidRPr="00111EEA" w:rsidRDefault="00497ACD" w:rsidP="007621DE">
            <w:pPr>
              <w:rPr>
                <w:sz w:val="18"/>
                <w:lang w:val="en-GB"/>
              </w:rPr>
            </w:pPr>
          </w:p>
        </w:tc>
      </w:tr>
      <w:tr w:rsidR="00497ACD" w:rsidRPr="00111EEA" w14:paraId="5FCB9DC7" w14:textId="77777777" w:rsidTr="007621DE">
        <w:trPr>
          <w:cantSplit/>
        </w:trPr>
        <w:tc>
          <w:tcPr>
            <w:tcW w:w="662" w:type="dxa"/>
          </w:tcPr>
          <w:p w14:paraId="0F9CC371" w14:textId="77777777" w:rsidR="00497ACD" w:rsidRPr="00111EEA" w:rsidRDefault="00497ACD" w:rsidP="007621DE">
            <w:pPr>
              <w:jc w:val="center"/>
              <w:rPr>
                <w:sz w:val="18"/>
                <w:lang w:val="en-GB"/>
              </w:rPr>
            </w:pPr>
            <w:r>
              <w:rPr>
                <w:sz w:val="18"/>
                <w:lang w:val="en-GB"/>
              </w:rPr>
              <w:t>3</w:t>
            </w:r>
          </w:p>
        </w:tc>
        <w:tc>
          <w:tcPr>
            <w:tcW w:w="1808" w:type="dxa"/>
          </w:tcPr>
          <w:p w14:paraId="0C027542" w14:textId="77777777" w:rsidR="00497ACD" w:rsidRPr="00111EEA" w:rsidRDefault="00497ACD" w:rsidP="007621DE">
            <w:pPr>
              <w:rPr>
                <w:sz w:val="18"/>
                <w:lang w:val="en-GB"/>
              </w:rPr>
            </w:pPr>
          </w:p>
        </w:tc>
        <w:tc>
          <w:tcPr>
            <w:tcW w:w="1404" w:type="dxa"/>
          </w:tcPr>
          <w:p w14:paraId="55592916" w14:textId="77777777" w:rsidR="00497ACD" w:rsidRPr="00111EEA" w:rsidRDefault="00497ACD" w:rsidP="007621DE">
            <w:pPr>
              <w:rPr>
                <w:sz w:val="18"/>
                <w:lang w:val="en-GB"/>
              </w:rPr>
            </w:pPr>
          </w:p>
        </w:tc>
        <w:tc>
          <w:tcPr>
            <w:tcW w:w="976" w:type="dxa"/>
            <w:tcBorders>
              <w:left w:val="nil"/>
            </w:tcBorders>
          </w:tcPr>
          <w:p w14:paraId="588A0F1A" w14:textId="77777777" w:rsidR="00497ACD" w:rsidRPr="00111EEA" w:rsidRDefault="00497ACD" w:rsidP="007621DE">
            <w:pPr>
              <w:rPr>
                <w:sz w:val="18"/>
                <w:lang w:val="en-GB"/>
              </w:rPr>
            </w:pPr>
          </w:p>
        </w:tc>
        <w:tc>
          <w:tcPr>
            <w:tcW w:w="945" w:type="dxa"/>
          </w:tcPr>
          <w:p w14:paraId="437237AE" w14:textId="77777777" w:rsidR="00497ACD" w:rsidRPr="00111EEA" w:rsidRDefault="00497ACD" w:rsidP="007621DE">
            <w:pPr>
              <w:rPr>
                <w:sz w:val="18"/>
                <w:lang w:val="en-GB"/>
              </w:rPr>
            </w:pPr>
          </w:p>
        </w:tc>
        <w:tc>
          <w:tcPr>
            <w:tcW w:w="976" w:type="dxa"/>
            <w:tcBorders>
              <w:right w:val="single" w:sz="36" w:space="0" w:color="auto"/>
            </w:tcBorders>
          </w:tcPr>
          <w:p w14:paraId="0FCEE2E2" w14:textId="77777777" w:rsidR="00497ACD" w:rsidRPr="00111EEA" w:rsidRDefault="00497ACD" w:rsidP="007621DE">
            <w:pPr>
              <w:rPr>
                <w:sz w:val="18"/>
                <w:lang w:val="en-GB"/>
              </w:rPr>
            </w:pPr>
          </w:p>
        </w:tc>
        <w:tc>
          <w:tcPr>
            <w:tcW w:w="1087" w:type="dxa"/>
            <w:tcBorders>
              <w:left w:val="single" w:sz="36" w:space="0" w:color="auto"/>
            </w:tcBorders>
          </w:tcPr>
          <w:p w14:paraId="0EE2B552" w14:textId="77777777" w:rsidR="00497ACD" w:rsidRPr="00111EEA" w:rsidRDefault="00497ACD" w:rsidP="007621DE">
            <w:pPr>
              <w:rPr>
                <w:sz w:val="18"/>
                <w:lang w:val="en-GB"/>
              </w:rPr>
            </w:pPr>
          </w:p>
        </w:tc>
        <w:tc>
          <w:tcPr>
            <w:tcW w:w="1086" w:type="dxa"/>
          </w:tcPr>
          <w:p w14:paraId="2A52CDA0" w14:textId="77777777" w:rsidR="00497ACD" w:rsidRPr="00111EEA" w:rsidRDefault="00497ACD" w:rsidP="007621DE">
            <w:pPr>
              <w:rPr>
                <w:sz w:val="18"/>
                <w:lang w:val="en-GB"/>
              </w:rPr>
            </w:pPr>
          </w:p>
        </w:tc>
        <w:tc>
          <w:tcPr>
            <w:tcW w:w="1688" w:type="dxa"/>
          </w:tcPr>
          <w:p w14:paraId="45A74DDD" w14:textId="77777777" w:rsidR="00497ACD" w:rsidRPr="00111EEA" w:rsidRDefault="00497ACD" w:rsidP="007621DE">
            <w:pPr>
              <w:rPr>
                <w:sz w:val="18"/>
                <w:lang w:val="en-GB"/>
              </w:rPr>
            </w:pPr>
          </w:p>
        </w:tc>
        <w:tc>
          <w:tcPr>
            <w:tcW w:w="1701" w:type="dxa"/>
          </w:tcPr>
          <w:p w14:paraId="3E62EFDA" w14:textId="77777777" w:rsidR="00497ACD" w:rsidRPr="00111EEA" w:rsidRDefault="00497ACD" w:rsidP="007621DE">
            <w:pPr>
              <w:rPr>
                <w:sz w:val="18"/>
                <w:lang w:val="en-GB"/>
              </w:rPr>
            </w:pPr>
          </w:p>
        </w:tc>
        <w:tc>
          <w:tcPr>
            <w:tcW w:w="708" w:type="dxa"/>
          </w:tcPr>
          <w:p w14:paraId="74984C7E" w14:textId="77777777" w:rsidR="00497ACD" w:rsidRPr="00111EEA" w:rsidRDefault="00497ACD" w:rsidP="007621DE">
            <w:pPr>
              <w:rPr>
                <w:sz w:val="18"/>
                <w:lang w:val="en-GB"/>
              </w:rPr>
            </w:pPr>
          </w:p>
        </w:tc>
        <w:tc>
          <w:tcPr>
            <w:tcW w:w="1843" w:type="dxa"/>
          </w:tcPr>
          <w:p w14:paraId="11BB76DC" w14:textId="77777777" w:rsidR="00497ACD" w:rsidRPr="00111EEA" w:rsidRDefault="00497ACD" w:rsidP="007621DE">
            <w:pPr>
              <w:rPr>
                <w:sz w:val="18"/>
                <w:lang w:val="en-GB"/>
              </w:rPr>
            </w:pPr>
          </w:p>
        </w:tc>
      </w:tr>
      <w:tr w:rsidR="00497ACD" w:rsidRPr="00111EEA" w14:paraId="060F4D3B" w14:textId="77777777" w:rsidTr="007621DE">
        <w:trPr>
          <w:cantSplit/>
        </w:trPr>
        <w:tc>
          <w:tcPr>
            <w:tcW w:w="662" w:type="dxa"/>
          </w:tcPr>
          <w:p w14:paraId="2170BC8D" w14:textId="77777777" w:rsidR="00497ACD" w:rsidRDefault="00497ACD" w:rsidP="007621DE">
            <w:pPr>
              <w:jc w:val="center"/>
              <w:rPr>
                <w:sz w:val="18"/>
                <w:lang w:val="en-GB"/>
              </w:rPr>
            </w:pPr>
            <w:r>
              <w:rPr>
                <w:sz w:val="18"/>
                <w:lang w:val="en-GB"/>
              </w:rPr>
              <w:t>4</w:t>
            </w:r>
          </w:p>
        </w:tc>
        <w:tc>
          <w:tcPr>
            <w:tcW w:w="1808" w:type="dxa"/>
          </w:tcPr>
          <w:p w14:paraId="7CFE3E37" w14:textId="77777777" w:rsidR="00497ACD" w:rsidRPr="00111EEA" w:rsidRDefault="00497ACD" w:rsidP="007621DE">
            <w:pPr>
              <w:rPr>
                <w:sz w:val="18"/>
                <w:lang w:val="en-GB"/>
              </w:rPr>
            </w:pPr>
          </w:p>
        </w:tc>
        <w:tc>
          <w:tcPr>
            <w:tcW w:w="1404" w:type="dxa"/>
          </w:tcPr>
          <w:p w14:paraId="40A5D1BF" w14:textId="77777777" w:rsidR="00497ACD" w:rsidRPr="00111EEA" w:rsidRDefault="00497ACD" w:rsidP="007621DE">
            <w:pPr>
              <w:rPr>
                <w:sz w:val="18"/>
                <w:lang w:val="en-GB"/>
              </w:rPr>
            </w:pPr>
          </w:p>
        </w:tc>
        <w:tc>
          <w:tcPr>
            <w:tcW w:w="976" w:type="dxa"/>
            <w:tcBorders>
              <w:left w:val="nil"/>
            </w:tcBorders>
          </w:tcPr>
          <w:p w14:paraId="346C5957" w14:textId="77777777" w:rsidR="00497ACD" w:rsidRPr="00111EEA" w:rsidRDefault="00497ACD" w:rsidP="007621DE">
            <w:pPr>
              <w:rPr>
                <w:sz w:val="18"/>
                <w:lang w:val="en-GB"/>
              </w:rPr>
            </w:pPr>
          </w:p>
        </w:tc>
        <w:tc>
          <w:tcPr>
            <w:tcW w:w="945" w:type="dxa"/>
          </w:tcPr>
          <w:p w14:paraId="3BAC26FD" w14:textId="77777777" w:rsidR="00497ACD" w:rsidRPr="00111EEA" w:rsidRDefault="00497ACD" w:rsidP="007621DE">
            <w:pPr>
              <w:rPr>
                <w:sz w:val="18"/>
                <w:lang w:val="en-GB"/>
              </w:rPr>
            </w:pPr>
          </w:p>
        </w:tc>
        <w:tc>
          <w:tcPr>
            <w:tcW w:w="976" w:type="dxa"/>
            <w:tcBorders>
              <w:right w:val="single" w:sz="36" w:space="0" w:color="auto"/>
            </w:tcBorders>
          </w:tcPr>
          <w:p w14:paraId="56607D38" w14:textId="77777777" w:rsidR="00497ACD" w:rsidRPr="00111EEA" w:rsidRDefault="00497ACD" w:rsidP="007621DE">
            <w:pPr>
              <w:rPr>
                <w:sz w:val="18"/>
                <w:lang w:val="en-GB"/>
              </w:rPr>
            </w:pPr>
          </w:p>
        </w:tc>
        <w:tc>
          <w:tcPr>
            <w:tcW w:w="1087" w:type="dxa"/>
            <w:tcBorders>
              <w:left w:val="single" w:sz="36" w:space="0" w:color="auto"/>
            </w:tcBorders>
          </w:tcPr>
          <w:p w14:paraId="4EB0A7DB" w14:textId="77777777" w:rsidR="00497ACD" w:rsidRPr="00111EEA" w:rsidRDefault="00497ACD" w:rsidP="007621DE">
            <w:pPr>
              <w:rPr>
                <w:sz w:val="18"/>
                <w:lang w:val="en-GB"/>
              </w:rPr>
            </w:pPr>
          </w:p>
        </w:tc>
        <w:tc>
          <w:tcPr>
            <w:tcW w:w="1086" w:type="dxa"/>
          </w:tcPr>
          <w:p w14:paraId="6A246694" w14:textId="77777777" w:rsidR="00497ACD" w:rsidRPr="00111EEA" w:rsidRDefault="00497ACD" w:rsidP="007621DE">
            <w:pPr>
              <w:rPr>
                <w:sz w:val="18"/>
                <w:lang w:val="en-GB"/>
              </w:rPr>
            </w:pPr>
          </w:p>
        </w:tc>
        <w:tc>
          <w:tcPr>
            <w:tcW w:w="1688" w:type="dxa"/>
          </w:tcPr>
          <w:p w14:paraId="11803CCC" w14:textId="77777777" w:rsidR="00497ACD" w:rsidRPr="00111EEA" w:rsidRDefault="00497ACD" w:rsidP="007621DE">
            <w:pPr>
              <w:rPr>
                <w:sz w:val="18"/>
                <w:lang w:val="en-GB"/>
              </w:rPr>
            </w:pPr>
          </w:p>
        </w:tc>
        <w:tc>
          <w:tcPr>
            <w:tcW w:w="1701" w:type="dxa"/>
          </w:tcPr>
          <w:p w14:paraId="7FA90957" w14:textId="77777777" w:rsidR="00497ACD" w:rsidRPr="00111EEA" w:rsidRDefault="00497ACD" w:rsidP="007621DE">
            <w:pPr>
              <w:rPr>
                <w:sz w:val="18"/>
                <w:lang w:val="en-GB"/>
              </w:rPr>
            </w:pPr>
          </w:p>
        </w:tc>
        <w:tc>
          <w:tcPr>
            <w:tcW w:w="708" w:type="dxa"/>
          </w:tcPr>
          <w:p w14:paraId="12D84765" w14:textId="77777777" w:rsidR="00497ACD" w:rsidRPr="00111EEA" w:rsidRDefault="00497ACD" w:rsidP="007621DE">
            <w:pPr>
              <w:rPr>
                <w:sz w:val="18"/>
                <w:lang w:val="en-GB"/>
              </w:rPr>
            </w:pPr>
          </w:p>
        </w:tc>
        <w:tc>
          <w:tcPr>
            <w:tcW w:w="1843" w:type="dxa"/>
          </w:tcPr>
          <w:p w14:paraId="0E3799AD" w14:textId="77777777" w:rsidR="00497ACD" w:rsidRPr="00111EEA" w:rsidRDefault="00497ACD" w:rsidP="007621DE">
            <w:pPr>
              <w:rPr>
                <w:sz w:val="18"/>
                <w:lang w:val="en-GB"/>
              </w:rPr>
            </w:pPr>
          </w:p>
        </w:tc>
      </w:tr>
    </w:tbl>
    <w:p w14:paraId="14127992" w14:textId="77777777" w:rsidR="00497ACD" w:rsidRPr="00111EEA" w:rsidRDefault="00497ACD" w:rsidP="00497ACD">
      <w:pPr>
        <w:jc w:val="both"/>
        <w:rPr>
          <w:sz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4111"/>
      </w:tblGrid>
      <w:tr w:rsidR="00497ACD" w:rsidRPr="00111EEA" w14:paraId="0F7F9B2C" w14:textId="77777777" w:rsidTr="007621DE">
        <w:tc>
          <w:tcPr>
            <w:tcW w:w="3544" w:type="dxa"/>
            <w:shd w:val="pct10" w:color="auto" w:fill="FFFFFF"/>
          </w:tcPr>
          <w:p w14:paraId="23CEA52A" w14:textId="77777777" w:rsidR="00497ACD" w:rsidRPr="00836DBC" w:rsidRDefault="00497ACD" w:rsidP="007621DE">
            <w:pPr>
              <w:tabs>
                <w:tab w:val="left" w:pos="1701"/>
              </w:tabs>
              <w:rPr>
                <w:b/>
                <w:lang w:val="en-GB"/>
              </w:rPr>
            </w:pPr>
            <w:r w:rsidRPr="00836DBC">
              <w:rPr>
                <w:b/>
                <w:sz w:val="22"/>
                <w:szCs w:val="22"/>
                <w:lang w:val="en-GB"/>
              </w:rPr>
              <w:t>Evaluator's name &amp; signature</w:t>
            </w:r>
          </w:p>
        </w:tc>
        <w:tc>
          <w:tcPr>
            <w:tcW w:w="4111" w:type="dxa"/>
          </w:tcPr>
          <w:p w14:paraId="49A30EE7" w14:textId="77777777" w:rsidR="00497ACD" w:rsidRPr="00111EEA" w:rsidRDefault="00497ACD" w:rsidP="007621DE">
            <w:pPr>
              <w:tabs>
                <w:tab w:val="left" w:pos="1701"/>
              </w:tabs>
              <w:rPr>
                <w:sz w:val="18"/>
                <w:lang w:val="en-GB"/>
              </w:rPr>
            </w:pPr>
          </w:p>
        </w:tc>
      </w:tr>
      <w:tr w:rsidR="00497ACD" w:rsidRPr="00111EEA" w14:paraId="07ACA4B0" w14:textId="77777777" w:rsidTr="007621DE">
        <w:tc>
          <w:tcPr>
            <w:tcW w:w="3544" w:type="dxa"/>
            <w:shd w:val="pct10" w:color="auto" w:fill="FFFFFF"/>
          </w:tcPr>
          <w:p w14:paraId="2D70A600" w14:textId="77777777" w:rsidR="00497ACD" w:rsidRPr="00836DBC" w:rsidRDefault="00497ACD" w:rsidP="007621DE">
            <w:pPr>
              <w:tabs>
                <w:tab w:val="left" w:pos="1701"/>
              </w:tabs>
              <w:rPr>
                <w:b/>
                <w:lang w:val="en-GB"/>
              </w:rPr>
            </w:pPr>
            <w:r w:rsidRPr="00836DBC">
              <w:rPr>
                <w:b/>
                <w:sz w:val="22"/>
                <w:szCs w:val="22"/>
                <w:lang w:val="en-GB"/>
              </w:rPr>
              <w:t>Evaluator's name &amp; signature</w:t>
            </w:r>
          </w:p>
        </w:tc>
        <w:tc>
          <w:tcPr>
            <w:tcW w:w="4111" w:type="dxa"/>
          </w:tcPr>
          <w:p w14:paraId="559D1E9F" w14:textId="77777777" w:rsidR="00497ACD" w:rsidRPr="00111EEA" w:rsidRDefault="00497ACD" w:rsidP="007621DE">
            <w:pPr>
              <w:tabs>
                <w:tab w:val="left" w:pos="1701"/>
              </w:tabs>
              <w:rPr>
                <w:sz w:val="18"/>
                <w:lang w:val="en-GB"/>
              </w:rPr>
            </w:pPr>
          </w:p>
        </w:tc>
      </w:tr>
      <w:tr w:rsidR="00497ACD" w:rsidRPr="00111EEA" w14:paraId="1FC1DBD7" w14:textId="77777777" w:rsidTr="007621DE">
        <w:tc>
          <w:tcPr>
            <w:tcW w:w="3544" w:type="dxa"/>
            <w:shd w:val="pct10" w:color="auto" w:fill="FFFFFF"/>
          </w:tcPr>
          <w:p w14:paraId="0536AF23" w14:textId="77777777" w:rsidR="00497ACD" w:rsidRPr="00836DBC" w:rsidRDefault="00497ACD" w:rsidP="007621DE">
            <w:pPr>
              <w:tabs>
                <w:tab w:val="left" w:pos="1701"/>
              </w:tabs>
              <w:rPr>
                <w:b/>
                <w:lang w:val="en-GB"/>
              </w:rPr>
            </w:pPr>
            <w:r w:rsidRPr="00836DBC">
              <w:rPr>
                <w:b/>
                <w:sz w:val="22"/>
                <w:szCs w:val="22"/>
                <w:lang w:val="en-GB"/>
              </w:rPr>
              <w:t>Evaluator's name &amp; signature</w:t>
            </w:r>
          </w:p>
        </w:tc>
        <w:tc>
          <w:tcPr>
            <w:tcW w:w="4111" w:type="dxa"/>
          </w:tcPr>
          <w:p w14:paraId="1DE971DD" w14:textId="77777777" w:rsidR="00497ACD" w:rsidRPr="00111EEA" w:rsidRDefault="00497ACD" w:rsidP="007621DE">
            <w:pPr>
              <w:tabs>
                <w:tab w:val="left" w:pos="1701"/>
              </w:tabs>
              <w:rPr>
                <w:sz w:val="18"/>
                <w:lang w:val="en-GB"/>
              </w:rPr>
            </w:pPr>
          </w:p>
        </w:tc>
      </w:tr>
      <w:tr w:rsidR="00497ACD" w:rsidRPr="00111EEA" w14:paraId="2917B5A7" w14:textId="77777777" w:rsidTr="007621DE">
        <w:tc>
          <w:tcPr>
            <w:tcW w:w="3544" w:type="dxa"/>
            <w:shd w:val="pct10" w:color="auto" w:fill="FFFFFF"/>
          </w:tcPr>
          <w:p w14:paraId="6B1B958E" w14:textId="77777777" w:rsidR="00497ACD" w:rsidRPr="00836DBC" w:rsidRDefault="00497ACD" w:rsidP="007621DE">
            <w:pPr>
              <w:tabs>
                <w:tab w:val="left" w:pos="1701"/>
              </w:tabs>
              <w:rPr>
                <w:b/>
                <w:lang w:val="en-GB"/>
              </w:rPr>
            </w:pPr>
            <w:r w:rsidRPr="00836DBC">
              <w:rPr>
                <w:b/>
                <w:sz w:val="22"/>
                <w:szCs w:val="22"/>
                <w:lang w:val="en-GB"/>
              </w:rPr>
              <w:t>Date</w:t>
            </w:r>
          </w:p>
        </w:tc>
        <w:tc>
          <w:tcPr>
            <w:tcW w:w="4111" w:type="dxa"/>
          </w:tcPr>
          <w:p w14:paraId="1C45493F" w14:textId="77777777" w:rsidR="00497ACD" w:rsidRPr="00111EEA" w:rsidRDefault="00497ACD" w:rsidP="007621DE">
            <w:pPr>
              <w:tabs>
                <w:tab w:val="left" w:pos="1701"/>
              </w:tabs>
              <w:rPr>
                <w:sz w:val="18"/>
                <w:lang w:val="en-GB"/>
              </w:rPr>
            </w:pPr>
          </w:p>
        </w:tc>
      </w:tr>
    </w:tbl>
    <w:p w14:paraId="1CD357C5" w14:textId="77777777" w:rsidR="00536AF9" w:rsidRDefault="00536AF9" w:rsidP="00A121AC">
      <w:pPr>
        <w:sectPr w:rsidR="00536AF9" w:rsidSect="00B06228">
          <w:pgSz w:w="16838" w:h="11906" w:orient="landscape"/>
          <w:pgMar w:top="1417" w:right="1417" w:bottom="1417" w:left="1417" w:header="708" w:footer="708" w:gutter="0"/>
          <w:cols w:space="708"/>
          <w:docGrid w:linePitch="360"/>
        </w:sectPr>
      </w:pPr>
    </w:p>
    <w:p w14:paraId="673EA561" w14:textId="276B1AEA" w:rsidR="00536AF9" w:rsidRDefault="00536AF9" w:rsidP="00536AF9">
      <w:pPr>
        <w:rPr>
          <w:rFonts w:ascii="Verdana" w:hAnsi="Verdana"/>
          <w:sz w:val="20"/>
          <w:szCs w:val="20"/>
        </w:rPr>
      </w:pPr>
    </w:p>
    <w:p w14:paraId="52F4580D" w14:textId="02E2CAC9" w:rsidR="000F6CB4" w:rsidRDefault="000F6CB4" w:rsidP="00536AF9">
      <w:pPr>
        <w:rPr>
          <w:rFonts w:ascii="Verdana" w:hAnsi="Verdana"/>
          <w:sz w:val="20"/>
          <w:szCs w:val="20"/>
        </w:rPr>
      </w:pPr>
    </w:p>
    <w:p w14:paraId="518A2F40" w14:textId="3D4386DD" w:rsidR="000F6CB4" w:rsidRDefault="000F6CB4" w:rsidP="00536AF9">
      <w:pPr>
        <w:rPr>
          <w:rFonts w:ascii="Verdana" w:hAnsi="Verdana"/>
          <w:sz w:val="20"/>
          <w:szCs w:val="20"/>
        </w:rPr>
      </w:pPr>
    </w:p>
    <w:p w14:paraId="6299AA3E" w14:textId="3C25042F" w:rsidR="000F6CB4" w:rsidRDefault="000F6CB4" w:rsidP="00536AF9">
      <w:pPr>
        <w:rPr>
          <w:rFonts w:ascii="Verdana" w:hAnsi="Verdana"/>
          <w:sz w:val="20"/>
          <w:szCs w:val="20"/>
        </w:rPr>
      </w:pPr>
    </w:p>
    <w:p w14:paraId="731E5BFC" w14:textId="6EBBB560" w:rsidR="000F6CB4" w:rsidRDefault="000F6CB4" w:rsidP="00536AF9">
      <w:pPr>
        <w:rPr>
          <w:rFonts w:ascii="Verdana" w:hAnsi="Verdana"/>
          <w:sz w:val="20"/>
          <w:szCs w:val="20"/>
        </w:rPr>
      </w:pPr>
    </w:p>
    <w:p w14:paraId="322A1432" w14:textId="1355806F" w:rsidR="000F6CB4" w:rsidRDefault="000F6CB4" w:rsidP="00536AF9">
      <w:pPr>
        <w:rPr>
          <w:rFonts w:ascii="Verdana" w:hAnsi="Verdana"/>
          <w:sz w:val="20"/>
          <w:szCs w:val="20"/>
        </w:rPr>
      </w:pPr>
    </w:p>
    <w:p w14:paraId="522CD3A0" w14:textId="1CBF8EE6" w:rsidR="000F6CB4" w:rsidRDefault="000F6CB4" w:rsidP="00536AF9">
      <w:pPr>
        <w:rPr>
          <w:rFonts w:ascii="Verdana" w:hAnsi="Verdana"/>
          <w:sz w:val="20"/>
          <w:szCs w:val="20"/>
        </w:rPr>
      </w:pPr>
    </w:p>
    <w:p w14:paraId="7BD9C500" w14:textId="6C677AB9" w:rsidR="000F6CB4" w:rsidRDefault="000F6CB4" w:rsidP="00536AF9">
      <w:pPr>
        <w:rPr>
          <w:rFonts w:ascii="Verdana" w:hAnsi="Verdana"/>
          <w:sz w:val="20"/>
          <w:szCs w:val="20"/>
        </w:rPr>
      </w:pPr>
    </w:p>
    <w:p w14:paraId="58DBF06F" w14:textId="77777777" w:rsidR="000F6CB4" w:rsidRDefault="000F6CB4" w:rsidP="00536AF9">
      <w:pPr>
        <w:rPr>
          <w:rFonts w:ascii="Verdana" w:hAnsi="Verdana"/>
          <w:sz w:val="20"/>
          <w:szCs w:val="20"/>
        </w:rPr>
      </w:pPr>
    </w:p>
    <w:p w14:paraId="44D5D305" w14:textId="77777777" w:rsidR="004033E8" w:rsidRDefault="004033E8" w:rsidP="00536AF9">
      <w:pPr>
        <w:rPr>
          <w:rFonts w:ascii="Verdana" w:hAnsi="Verdana"/>
          <w:sz w:val="20"/>
          <w:szCs w:val="20"/>
        </w:rPr>
      </w:pPr>
    </w:p>
    <w:p w14:paraId="4ADD8E89" w14:textId="77777777" w:rsidR="004033E8" w:rsidRDefault="004033E8" w:rsidP="00536AF9">
      <w:pPr>
        <w:rPr>
          <w:rFonts w:ascii="Verdana" w:hAnsi="Verdana"/>
          <w:sz w:val="20"/>
          <w:szCs w:val="20"/>
        </w:rPr>
      </w:pPr>
    </w:p>
    <w:p w14:paraId="39ADE83A" w14:textId="77777777" w:rsidR="004033E8" w:rsidRDefault="004033E8" w:rsidP="00536AF9">
      <w:pPr>
        <w:rPr>
          <w:rFonts w:ascii="Verdana" w:hAnsi="Verdana"/>
          <w:sz w:val="20"/>
          <w:szCs w:val="20"/>
        </w:rPr>
      </w:pPr>
    </w:p>
    <w:p w14:paraId="6B3ADBD7" w14:textId="77777777" w:rsidR="004033E8" w:rsidRDefault="004033E8" w:rsidP="00536AF9">
      <w:pPr>
        <w:rPr>
          <w:rFonts w:ascii="Verdana" w:hAnsi="Verdana"/>
          <w:sz w:val="20"/>
          <w:szCs w:val="20"/>
        </w:rPr>
      </w:pPr>
    </w:p>
    <w:p w14:paraId="36A1C2BA" w14:textId="77777777" w:rsidR="004033E8" w:rsidRDefault="004033E8" w:rsidP="00536AF9">
      <w:pPr>
        <w:rPr>
          <w:rFonts w:ascii="Verdana" w:hAnsi="Verdana"/>
          <w:sz w:val="20"/>
          <w:szCs w:val="20"/>
        </w:rPr>
      </w:pPr>
    </w:p>
    <w:p w14:paraId="111251EB" w14:textId="77777777" w:rsidR="004033E8" w:rsidRDefault="004033E8" w:rsidP="00536AF9">
      <w:pPr>
        <w:rPr>
          <w:rFonts w:ascii="Verdana" w:hAnsi="Verdana"/>
          <w:sz w:val="20"/>
          <w:szCs w:val="20"/>
        </w:rPr>
      </w:pPr>
    </w:p>
    <w:p w14:paraId="756BA6E5" w14:textId="77777777" w:rsidR="004033E8" w:rsidRPr="00B77B51" w:rsidRDefault="004033E8" w:rsidP="00536AF9">
      <w:pPr>
        <w:rPr>
          <w:rFonts w:ascii="Verdana" w:hAnsi="Verdana"/>
          <w:sz w:val="20"/>
          <w:szCs w:val="20"/>
        </w:rPr>
      </w:pPr>
    </w:p>
    <w:p w14:paraId="695B6010" w14:textId="77777777" w:rsidR="00536AF9" w:rsidRPr="00B77B51" w:rsidRDefault="00536AF9" w:rsidP="00536AF9">
      <w:pPr>
        <w:rPr>
          <w:rFonts w:ascii="Verdana" w:hAnsi="Verdana"/>
          <w:sz w:val="20"/>
          <w:szCs w:val="20"/>
        </w:rPr>
      </w:pPr>
    </w:p>
    <w:p w14:paraId="7181403E" w14:textId="77777777" w:rsidR="00536AF9" w:rsidRPr="00780D63" w:rsidRDefault="00536AF9" w:rsidP="00536AF9"/>
    <w:p w14:paraId="068A8316" w14:textId="77777777" w:rsidR="00536AF9" w:rsidRPr="00780D63" w:rsidRDefault="00536AF9" w:rsidP="00536AF9"/>
    <w:p w14:paraId="0AD3A083" w14:textId="77777777" w:rsidR="00536AF9" w:rsidRPr="00F20B12" w:rsidRDefault="00536AF9" w:rsidP="00536AF9"/>
    <w:p w14:paraId="73C179EF" w14:textId="77777777" w:rsidR="00536AF9" w:rsidRPr="00F20B12" w:rsidRDefault="00536AF9" w:rsidP="00536AF9"/>
    <w:p w14:paraId="606FB671" w14:textId="6B7F2D27" w:rsidR="00536AF9" w:rsidRDefault="00536AF9" w:rsidP="00536AF9">
      <w:pPr>
        <w:jc w:val="center"/>
        <w:rPr>
          <w:b/>
          <w:sz w:val="44"/>
          <w:szCs w:val="44"/>
        </w:rPr>
      </w:pPr>
      <w:r>
        <w:rPr>
          <w:b/>
          <w:sz w:val="44"/>
          <w:szCs w:val="44"/>
        </w:rPr>
        <w:t>PART D</w:t>
      </w:r>
    </w:p>
    <w:p w14:paraId="38B6E731" w14:textId="77777777" w:rsidR="00536AF9" w:rsidRDefault="00536AF9" w:rsidP="00536AF9">
      <w:pPr>
        <w:jc w:val="center"/>
        <w:rPr>
          <w:b/>
          <w:sz w:val="44"/>
          <w:szCs w:val="44"/>
        </w:rPr>
      </w:pPr>
    </w:p>
    <w:p w14:paraId="5BD009FB" w14:textId="77777777" w:rsidR="00536AF9" w:rsidRDefault="00536AF9" w:rsidP="00536AF9">
      <w:pPr>
        <w:jc w:val="center"/>
        <w:rPr>
          <w:b/>
          <w:sz w:val="44"/>
          <w:szCs w:val="44"/>
        </w:rPr>
      </w:pPr>
    </w:p>
    <w:p w14:paraId="571BD173" w14:textId="77777777" w:rsidR="00536AF9" w:rsidRDefault="00536AF9" w:rsidP="00536AF9">
      <w:pPr>
        <w:jc w:val="center"/>
        <w:rPr>
          <w:b/>
          <w:sz w:val="44"/>
          <w:szCs w:val="44"/>
        </w:rPr>
      </w:pPr>
    </w:p>
    <w:p w14:paraId="613F1EDD" w14:textId="1EC2138E" w:rsidR="00536AF9" w:rsidRPr="00A33074" w:rsidRDefault="00F10A18" w:rsidP="00536AF9">
      <w:pPr>
        <w:jc w:val="center"/>
        <w:rPr>
          <w:b/>
          <w:sz w:val="44"/>
          <w:szCs w:val="44"/>
          <w:lang w:val="en-US"/>
        </w:rPr>
      </w:pPr>
      <w:r w:rsidRPr="00A33074">
        <w:rPr>
          <w:b/>
          <w:sz w:val="44"/>
          <w:szCs w:val="44"/>
          <w:lang w:val="en-US"/>
        </w:rPr>
        <w:t xml:space="preserve">Tender submission form and </w:t>
      </w:r>
      <w:proofErr w:type="spellStart"/>
      <w:r w:rsidRPr="00A33074">
        <w:rPr>
          <w:b/>
          <w:sz w:val="44"/>
          <w:szCs w:val="44"/>
          <w:lang w:val="en-US"/>
        </w:rPr>
        <w:t>D</w:t>
      </w:r>
      <w:r w:rsidR="00536AF9" w:rsidRPr="00A33074">
        <w:rPr>
          <w:b/>
          <w:sz w:val="44"/>
          <w:szCs w:val="44"/>
          <w:lang w:val="en-US"/>
        </w:rPr>
        <w:t>éclaration</w:t>
      </w:r>
      <w:proofErr w:type="spellEnd"/>
      <w:r w:rsidR="00536AF9" w:rsidRPr="00A33074">
        <w:rPr>
          <w:b/>
          <w:sz w:val="44"/>
          <w:szCs w:val="44"/>
          <w:lang w:val="en-US"/>
        </w:rPr>
        <w:t xml:space="preserve"> </w:t>
      </w:r>
      <w:r w:rsidRPr="00A33074">
        <w:rPr>
          <w:b/>
          <w:sz w:val="44"/>
          <w:szCs w:val="44"/>
          <w:lang w:val="en-US"/>
        </w:rPr>
        <w:t xml:space="preserve">on </w:t>
      </w:r>
      <w:proofErr w:type="spellStart"/>
      <w:r w:rsidR="00536AF9" w:rsidRPr="00A33074">
        <w:rPr>
          <w:b/>
          <w:sz w:val="44"/>
          <w:szCs w:val="44"/>
          <w:lang w:val="en-US"/>
        </w:rPr>
        <w:t>hon</w:t>
      </w:r>
      <w:r w:rsidRPr="00A33074">
        <w:rPr>
          <w:b/>
          <w:sz w:val="44"/>
          <w:szCs w:val="44"/>
          <w:lang w:val="en-US"/>
        </w:rPr>
        <w:t>o</w:t>
      </w:r>
      <w:r w:rsidR="00536AF9" w:rsidRPr="00A33074">
        <w:rPr>
          <w:b/>
          <w:sz w:val="44"/>
          <w:szCs w:val="44"/>
          <w:lang w:val="en-US"/>
        </w:rPr>
        <w:t>ur</w:t>
      </w:r>
      <w:proofErr w:type="spellEnd"/>
      <w:r w:rsidR="00536AF9" w:rsidRPr="00A33074">
        <w:rPr>
          <w:b/>
          <w:sz w:val="44"/>
          <w:szCs w:val="44"/>
          <w:lang w:val="en-US"/>
        </w:rPr>
        <w:t xml:space="preserve"> </w:t>
      </w:r>
      <w:r w:rsidRPr="00A33074">
        <w:rPr>
          <w:b/>
          <w:sz w:val="44"/>
          <w:szCs w:val="44"/>
          <w:lang w:val="en-US"/>
        </w:rPr>
        <w:t xml:space="preserve">on </w:t>
      </w:r>
      <w:r w:rsidR="00FC35DF" w:rsidRPr="00A33074">
        <w:rPr>
          <w:b/>
          <w:sz w:val="44"/>
          <w:szCs w:val="44"/>
          <w:lang w:val="en-US"/>
        </w:rPr>
        <w:t>e</w:t>
      </w:r>
      <w:r w:rsidR="00536AF9" w:rsidRPr="00A33074">
        <w:rPr>
          <w:b/>
          <w:sz w:val="44"/>
          <w:szCs w:val="44"/>
          <w:lang w:val="en-US"/>
        </w:rPr>
        <w:t xml:space="preserve">xclusion </w:t>
      </w:r>
      <w:r w:rsidR="00FC35DF" w:rsidRPr="00A33074">
        <w:rPr>
          <w:b/>
          <w:sz w:val="44"/>
          <w:szCs w:val="44"/>
          <w:lang w:val="en-US"/>
        </w:rPr>
        <w:t xml:space="preserve">criteria and </w:t>
      </w:r>
      <w:r w:rsidR="00536AF9" w:rsidRPr="00A33074">
        <w:rPr>
          <w:b/>
          <w:sz w:val="44"/>
          <w:szCs w:val="44"/>
          <w:lang w:val="en-US"/>
        </w:rPr>
        <w:t>s</w:t>
      </w:r>
      <w:r w:rsidR="00FC35DF" w:rsidRPr="00A33074">
        <w:rPr>
          <w:b/>
          <w:sz w:val="44"/>
          <w:szCs w:val="44"/>
          <w:lang w:val="en-US"/>
        </w:rPr>
        <w:t>e</w:t>
      </w:r>
      <w:r w:rsidR="00536AF9" w:rsidRPr="00A33074">
        <w:rPr>
          <w:b/>
          <w:sz w:val="44"/>
          <w:szCs w:val="44"/>
          <w:lang w:val="en-US"/>
        </w:rPr>
        <w:t>lection</w:t>
      </w:r>
      <w:r w:rsidR="00FC35DF" w:rsidRPr="00A33074">
        <w:rPr>
          <w:b/>
          <w:sz w:val="44"/>
          <w:szCs w:val="44"/>
          <w:lang w:val="en-US"/>
        </w:rPr>
        <w:t xml:space="preserve"> criteria</w:t>
      </w:r>
    </w:p>
    <w:p w14:paraId="1674E2AA" w14:textId="44A4A789" w:rsidR="00FC35DF" w:rsidRPr="00A33074" w:rsidRDefault="00FC35DF" w:rsidP="00536AF9">
      <w:pPr>
        <w:jc w:val="center"/>
        <w:rPr>
          <w:b/>
          <w:sz w:val="44"/>
          <w:szCs w:val="44"/>
          <w:lang w:val="en-US"/>
        </w:rPr>
      </w:pPr>
    </w:p>
    <w:p w14:paraId="7BBC08B5" w14:textId="77A71511" w:rsidR="00FC35DF" w:rsidRPr="00A33074" w:rsidRDefault="00FC35DF" w:rsidP="00536AF9">
      <w:pPr>
        <w:jc w:val="center"/>
        <w:rPr>
          <w:b/>
          <w:sz w:val="44"/>
          <w:szCs w:val="44"/>
          <w:lang w:val="en-US"/>
        </w:rPr>
      </w:pPr>
    </w:p>
    <w:p w14:paraId="5FE01D31" w14:textId="33CCCFEC" w:rsidR="00FC35DF" w:rsidRPr="00A33074" w:rsidRDefault="00FC35DF" w:rsidP="00536AF9">
      <w:pPr>
        <w:jc w:val="center"/>
        <w:rPr>
          <w:b/>
          <w:sz w:val="44"/>
          <w:szCs w:val="44"/>
          <w:lang w:val="en-US"/>
        </w:rPr>
      </w:pPr>
    </w:p>
    <w:p w14:paraId="36F758EC" w14:textId="4A1B2528" w:rsidR="00FC35DF" w:rsidRPr="00A33074" w:rsidRDefault="00FC35DF" w:rsidP="00536AF9">
      <w:pPr>
        <w:jc w:val="center"/>
        <w:rPr>
          <w:b/>
          <w:sz w:val="44"/>
          <w:szCs w:val="44"/>
          <w:lang w:val="en-US"/>
        </w:rPr>
      </w:pPr>
    </w:p>
    <w:p w14:paraId="0E6D5E0E" w14:textId="14BDEF7E" w:rsidR="00FC35DF" w:rsidRPr="00A33074" w:rsidRDefault="00FC35DF" w:rsidP="00536AF9">
      <w:pPr>
        <w:jc w:val="center"/>
        <w:rPr>
          <w:b/>
          <w:sz w:val="44"/>
          <w:szCs w:val="44"/>
          <w:lang w:val="en-US"/>
        </w:rPr>
      </w:pPr>
    </w:p>
    <w:p w14:paraId="55997549" w14:textId="7B355A6A" w:rsidR="00FC35DF" w:rsidRPr="00A33074" w:rsidRDefault="00FC35DF" w:rsidP="00536AF9">
      <w:pPr>
        <w:jc w:val="center"/>
        <w:rPr>
          <w:b/>
          <w:sz w:val="44"/>
          <w:szCs w:val="44"/>
          <w:lang w:val="en-US"/>
        </w:rPr>
      </w:pPr>
    </w:p>
    <w:p w14:paraId="48DAA019" w14:textId="063CC836" w:rsidR="00FC35DF" w:rsidRPr="00A33074" w:rsidRDefault="00FC35DF" w:rsidP="00536AF9">
      <w:pPr>
        <w:jc w:val="center"/>
        <w:rPr>
          <w:b/>
          <w:sz w:val="44"/>
          <w:szCs w:val="44"/>
          <w:lang w:val="en-US"/>
        </w:rPr>
      </w:pPr>
    </w:p>
    <w:p w14:paraId="64D96D06" w14:textId="04385BDF" w:rsidR="00FC35DF" w:rsidRPr="00A33074" w:rsidRDefault="00FC35DF" w:rsidP="00536AF9">
      <w:pPr>
        <w:jc w:val="center"/>
        <w:rPr>
          <w:b/>
          <w:sz w:val="44"/>
          <w:szCs w:val="44"/>
          <w:lang w:val="en-US"/>
        </w:rPr>
      </w:pPr>
    </w:p>
    <w:p w14:paraId="01292194" w14:textId="21F9DAA6" w:rsidR="00FC35DF" w:rsidRPr="00A33074" w:rsidRDefault="00FC35DF" w:rsidP="00536AF9">
      <w:pPr>
        <w:jc w:val="center"/>
        <w:rPr>
          <w:b/>
          <w:sz w:val="44"/>
          <w:szCs w:val="44"/>
          <w:lang w:val="en-US"/>
        </w:rPr>
      </w:pPr>
    </w:p>
    <w:p w14:paraId="0945C868" w14:textId="5526024D" w:rsidR="00FC35DF" w:rsidRDefault="00FC35DF" w:rsidP="00536AF9">
      <w:pPr>
        <w:jc w:val="center"/>
        <w:rPr>
          <w:b/>
          <w:sz w:val="44"/>
          <w:szCs w:val="44"/>
          <w:lang w:val="en-US"/>
        </w:rPr>
      </w:pPr>
    </w:p>
    <w:p w14:paraId="076E2B8B" w14:textId="77777777" w:rsidR="004033E8" w:rsidRPr="00A33074" w:rsidRDefault="004033E8" w:rsidP="00536AF9">
      <w:pPr>
        <w:jc w:val="center"/>
        <w:rPr>
          <w:b/>
          <w:sz w:val="44"/>
          <w:szCs w:val="44"/>
          <w:lang w:val="en-US"/>
        </w:rPr>
      </w:pPr>
    </w:p>
    <w:p w14:paraId="2E33353A" w14:textId="77777777" w:rsidR="00FC35DF" w:rsidRPr="00A33074" w:rsidRDefault="00FC35DF" w:rsidP="00536AF9">
      <w:pPr>
        <w:jc w:val="center"/>
        <w:rPr>
          <w:lang w:val="en-US"/>
        </w:rPr>
      </w:pPr>
    </w:p>
    <w:p w14:paraId="6C204E40" w14:textId="77777777" w:rsidR="00536AF9" w:rsidRPr="00A33074" w:rsidRDefault="00536AF9" w:rsidP="00536AF9">
      <w:pPr>
        <w:rPr>
          <w:sz w:val="22"/>
          <w:szCs w:val="22"/>
          <w:lang w:val="en-US"/>
        </w:rPr>
      </w:pPr>
    </w:p>
    <w:p w14:paraId="7F4E7C55" w14:textId="77777777" w:rsidR="00497ACD" w:rsidRPr="006A5F84" w:rsidRDefault="00497ACD" w:rsidP="00C354EE">
      <w:pPr>
        <w:pStyle w:val="Titre1"/>
        <w:numPr>
          <w:ilvl w:val="0"/>
          <w:numId w:val="12"/>
        </w:numPr>
      </w:pPr>
      <w:bookmarkStart w:id="71" w:name="_Toc42488106"/>
      <w:bookmarkStart w:id="72" w:name="_Ref500419967"/>
      <w:permStart w:id="657402262" w:edGrp="everyone"/>
      <w:permEnd w:id="657402262"/>
      <w:r w:rsidRPr="006A5F84">
        <w:t>TENDER FORM FOR A SUPPLY CONTRACT</w:t>
      </w:r>
    </w:p>
    <w:p w14:paraId="2AC3492E" w14:textId="4B002333" w:rsidR="00A85C29" w:rsidRPr="00965693" w:rsidRDefault="00497ACD" w:rsidP="00A85C29">
      <w:pPr>
        <w:pStyle w:val="Titre"/>
        <w:jc w:val="left"/>
        <w:rPr>
          <w:rFonts w:ascii="Times New Roman" w:hAnsi="Times New Roman" w:cs="Times New Roman"/>
          <w:sz w:val="22"/>
          <w:lang w:val="en-GB"/>
        </w:rPr>
      </w:pPr>
      <w:r w:rsidRPr="00965693">
        <w:rPr>
          <w:rFonts w:ascii="Times New Roman" w:hAnsi="Times New Roman" w:cs="Times New Roman"/>
          <w:sz w:val="22"/>
          <w:lang w:val="en-GB"/>
        </w:rPr>
        <w:t xml:space="preserve">Publication reference: </w:t>
      </w:r>
      <w:r w:rsidR="002408E4" w:rsidRPr="00965693">
        <w:rPr>
          <w:rFonts w:ascii="Times New Roman" w:hAnsi="Times New Roman" w:cs="Times New Roman"/>
          <w:sz w:val="22"/>
          <w:lang w:val="en-GB"/>
        </w:rPr>
        <w:t>COI/PSSN/AO/2025/011</w:t>
      </w:r>
    </w:p>
    <w:p w14:paraId="1A776BF7" w14:textId="7EF0B2D5" w:rsidR="00A85C29" w:rsidRDefault="00A81384" w:rsidP="00A85C29">
      <w:pPr>
        <w:jc w:val="center"/>
        <w:rPr>
          <w:b/>
          <w:bCs/>
          <w:lang w:val="en-US"/>
        </w:rPr>
      </w:pPr>
      <w:r>
        <w:rPr>
          <w:b/>
          <w:bCs/>
          <w:lang w:val="en-US"/>
        </w:rPr>
        <w:t xml:space="preserve">SUPPLY, DELIVERY, SITING AND INSTALLATION, COMMISSIONING AND AFTER-SALES SERVICE OF AIS SHORE STATIONS VTIMS </w:t>
      </w:r>
    </w:p>
    <w:p w14:paraId="45E3C8F2" w14:textId="5B9BCF00" w:rsidR="00497ACD" w:rsidRPr="00A33074" w:rsidRDefault="00497ACD" w:rsidP="00497ACD">
      <w:pPr>
        <w:ind w:right="425"/>
        <w:jc w:val="right"/>
        <w:rPr>
          <w:b/>
          <w:sz w:val="22"/>
          <w:szCs w:val="22"/>
          <w:lang w:val="en-US"/>
        </w:rPr>
      </w:pPr>
      <w:r w:rsidRPr="00A33074">
        <w:rPr>
          <w:b/>
          <w:sz w:val="22"/>
          <w:szCs w:val="22"/>
          <w:lang w:val="en-US"/>
        </w:rPr>
        <w:t>&lt;</w:t>
      </w:r>
      <w:r w:rsidRPr="00A33074">
        <w:rPr>
          <w:b/>
          <w:sz w:val="22"/>
          <w:szCs w:val="22"/>
          <w:highlight w:val="yellow"/>
          <w:lang w:val="en-US"/>
        </w:rPr>
        <w:t>Place and date</w:t>
      </w:r>
      <w:r w:rsidRPr="00A33074">
        <w:rPr>
          <w:b/>
          <w:sz w:val="22"/>
          <w:szCs w:val="22"/>
          <w:lang w:val="en-US"/>
        </w:rPr>
        <w:t>&gt;</w:t>
      </w:r>
    </w:p>
    <w:p w14:paraId="1FDF5B51" w14:textId="293F9166" w:rsidR="00F84589" w:rsidRPr="00A33074" w:rsidRDefault="00497ACD" w:rsidP="004541FC">
      <w:pPr>
        <w:rPr>
          <w:b/>
          <w:lang w:val="en-US"/>
        </w:rPr>
      </w:pPr>
      <w:r w:rsidRPr="00A33074">
        <w:rPr>
          <w:b/>
          <w:sz w:val="22"/>
          <w:szCs w:val="22"/>
          <w:lang w:val="en-US"/>
        </w:rPr>
        <w:t xml:space="preserve">A: </w:t>
      </w:r>
      <w:r w:rsidR="00F84589" w:rsidRPr="00A33074">
        <w:rPr>
          <w:b/>
          <w:lang w:val="en-US"/>
        </w:rPr>
        <w:t xml:space="preserve">INDIAN OCEAN COMMISSION </w:t>
      </w:r>
    </w:p>
    <w:p w14:paraId="7B118CBC" w14:textId="14ABE9F8" w:rsidR="00F84589" w:rsidRPr="00A33074" w:rsidRDefault="00F84589" w:rsidP="00F16595">
      <w:pPr>
        <w:pStyle w:val="Blockquote"/>
        <w:tabs>
          <w:tab w:val="left" w:pos="709"/>
        </w:tabs>
        <w:rPr>
          <w:b/>
          <w:sz w:val="22"/>
          <w:szCs w:val="22"/>
          <w:lang w:val="en-US"/>
        </w:rPr>
      </w:pPr>
      <w:r w:rsidRPr="00A33074">
        <w:rPr>
          <w:b/>
          <w:lang w:val="en-US"/>
        </w:rPr>
        <w:t xml:space="preserve">Blue Tower, </w:t>
      </w:r>
      <w:r w:rsidR="00F16595">
        <w:rPr>
          <w:b/>
          <w:lang w:val="en-US"/>
        </w:rPr>
        <w:t>3</w:t>
      </w:r>
      <w:r w:rsidR="00F16595" w:rsidRPr="00F16595">
        <w:rPr>
          <w:b/>
          <w:vertAlign w:val="superscript"/>
          <w:lang w:val="en-US"/>
        </w:rPr>
        <w:t>rd</w:t>
      </w:r>
      <w:r w:rsidR="00F16595">
        <w:rPr>
          <w:b/>
          <w:lang w:val="en-US"/>
        </w:rPr>
        <w:t xml:space="preserve"> </w:t>
      </w:r>
      <w:r w:rsidRPr="00A33074">
        <w:rPr>
          <w:b/>
          <w:lang w:val="en-US"/>
        </w:rPr>
        <w:t xml:space="preserve">Floor, Rue de </w:t>
      </w:r>
      <w:proofErr w:type="spellStart"/>
      <w:r w:rsidRPr="00A33074">
        <w:rPr>
          <w:b/>
          <w:lang w:val="en-US"/>
        </w:rPr>
        <w:t>l’Institut</w:t>
      </w:r>
      <w:proofErr w:type="spellEnd"/>
      <w:r w:rsidRPr="00A33074">
        <w:rPr>
          <w:b/>
          <w:lang w:val="en-US"/>
        </w:rPr>
        <w:t xml:space="preserve">, </w:t>
      </w:r>
      <w:proofErr w:type="spellStart"/>
      <w:r w:rsidRPr="00A33074">
        <w:rPr>
          <w:b/>
          <w:lang w:val="en-US"/>
        </w:rPr>
        <w:t>Ebène</w:t>
      </w:r>
      <w:proofErr w:type="spellEnd"/>
      <w:r w:rsidRPr="00A33074">
        <w:rPr>
          <w:b/>
          <w:lang w:val="en-US"/>
        </w:rPr>
        <w:t>, Mauritius</w:t>
      </w:r>
    </w:p>
    <w:p w14:paraId="075DEF72" w14:textId="77777777" w:rsidR="00497ACD" w:rsidRPr="006A5F84" w:rsidRDefault="00497ACD" w:rsidP="00497ACD">
      <w:pPr>
        <w:pStyle w:val="Blockquote"/>
        <w:pBdr>
          <w:top w:val="single" w:sz="4" w:space="1" w:color="auto"/>
        </w:pBdr>
        <w:spacing w:before="0" w:after="0"/>
        <w:ind w:left="0" w:right="0"/>
        <w:jc w:val="center"/>
        <w:rPr>
          <w:sz w:val="18"/>
          <w:lang w:val="en-GB"/>
        </w:rPr>
      </w:pPr>
    </w:p>
    <w:p w14:paraId="1D6ECBBA" w14:textId="77777777" w:rsidR="00497ACD" w:rsidRDefault="00497ACD" w:rsidP="00497ACD">
      <w:pPr>
        <w:pStyle w:val="Blockquote"/>
        <w:spacing w:before="120" w:after="120"/>
        <w:ind w:left="0" w:right="0"/>
        <w:jc w:val="both"/>
        <w:rPr>
          <w:sz w:val="22"/>
          <w:szCs w:val="22"/>
          <w:lang w:val="en-GB"/>
        </w:rPr>
      </w:pPr>
      <w:r w:rsidRPr="006A5F84">
        <w:rPr>
          <w:b/>
          <w:sz w:val="22"/>
          <w:szCs w:val="22"/>
          <w:lang w:val="en-GB"/>
        </w:rPr>
        <w:t>O</w:t>
      </w:r>
      <w:r w:rsidRPr="006A5F84">
        <w:rPr>
          <w:rStyle w:val="lev"/>
          <w:sz w:val="22"/>
          <w:szCs w:val="22"/>
          <w:lang w:val="en-GB"/>
        </w:rPr>
        <w:t xml:space="preserve">ne signed </w:t>
      </w:r>
      <w:r w:rsidRPr="006A5F84">
        <w:rPr>
          <w:sz w:val="22"/>
          <w:szCs w:val="22"/>
          <w:lang w:val="en-GB"/>
        </w:rPr>
        <w:t xml:space="preserve">form must be supplied (for each lot, if the tender procedure is divided into lots), together with the number of copies specified in the </w:t>
      </w:r>
      <w:r>
        <w:rPr>
          <w:sz w:val="22"/>
          <w:szCs w:val="22"/>
          <w:lang w:val="en-GB"/>
        </w:rPr>
        <w:t>i</w:t>
      </w:r>
      <w:r w:rsidRPr="006A5F84">
        <w:rPr>
          <w:sz w:val="22"/>
          <w:szCs w:val="22"/>
          <w:lang w:val="en-GB"/>
        </w:rPr>
        <w:t>nstruction</w:t>
      </w:r>
      <w:r>
        <w:rPr>
          <w:sz w:val="22"/>
          <w:szCs w:val="22"/>
          <w:lang w:val="en-GB"/>
        </w:rPr>
        <w:t>s</w:t>
      </w:r>
      <w:r w:rsidRPr="006A5F84">
        <w:rPr>
          <w:sz w:val="22"/>
          <w:szCs w:val="22"/>
          <w:lang w:val="en-GB"/>
        </w:rPr>
        <w:t xml:space="preserve"> to </w:t>
      </w:r>
      <w:r>
        <w:rPr>
          <w:sz w:val="22"/>
          <w:szCs w:val="22"/>
          <w:lang w:val="en-GB"/>
        </w:rPr>
        <w:t>t</w:t>
      </w:r>
      <w:r w:rsidRPr="006A5F84">
        <w:rPr>
          <w:sz w:val="22"/>
          <w:szCs w:val="22"/>
          <w:lang w:val="en-GB"/>
        </w:rPr>
        <w:t>enderers</w:t>
      </w:r>
      <w:r w:rsidRPr="006A5F84">
        <w:rPr>
          <w:b/>
          <w:sz w:val="22"/>
          <w:szCs w:val="22"/>
          <w:lang w:val="en-GB"/>
        </w:rPr>
        <w:t xml:space="preserve">. </w:t>
      </w:r>
      <w:r w:rsidRPr="006A5F84">
        <w:rPr>
          <w:sz w:val="22"/>
          <w:szCs w:val="22"/>
          <w:lang w:val="en-GB"/>
        </w:rPr>
        <w:t xml:space="preserve">The form must include a signed declaration using the annexed format from each legal entity </w:t>
      </w:r>
      <w:r>
        <w:rPr>
          <w:sz w:val="22"/>
          <w:szCs w:val="22"/>
          <w:lang w:val="en-GB"/>
        </w:rPr>
        <w:t>submitting this</w:t>
      </w:r>
      <w:r w:rsidRPr="006A5F84">
        <w:rPr>
          <w:sz w:val="22"/>
          <w:szCs w:val="22"/>
          <w:lang w:val="en-GB"/>
        </w:rPr>
        <w:t xml:space="preserve"> </w:t>
      </w:r>
      <w:r>
        <w:rPr>
          <w:sz w:val="22"/>
          <w:szCs w:val="22"/>
          <w:lang w:val="en-GB"/>
        </w:rPr>
        <w:t>tender</w:t>
      </w:r>
      <w:r w:rsidRPr="006A5F84">
        <w:rPr>
          <w:sz w:val="22"/>
          <w:szCs w:val="22"/>
          <w:lang w:val="en-GB"/>
        </w:rPr>
        <w:t>. Any additional documentation (brochure, letter, etc</w:t>
      </w:r>
      <w:r>
        <w:rPr>
          <w:sz w:val="22"/>
          <w:szCs w:val="22"/>
          <w:lang w:val="en-GB"/>
        </w:rPr>
        <w:t>.</w:t>
      </w:r>
      <w:r w:rsidRPr="006A5F84">
        <w:rPr>
          <w:sz w:val="22"/>
          <w:szCs w:val="22"/>
          <w:lang w:val="en-GB"/>
        </w:rPr>
        <w:t>) sent with the form will not be taken into consideration.</w:t>
      </w:r>
      <w:r w:rsidRPr="006A5F84">
        <w:rPr>
          <w:b/>
          <w:sz w:val="22"/>
          <w:szCs w:val="22"/>
          <w:lang w:val="en-GB"/>
        </w:rPr>
        <w:t xml:space="preserve"> </w:t>
      </w:r>
      <w:r>
        <w:rPr>
          <w:sz w:val="22"/>
          <w:szCs w:val="22"/>
          <w:lang w:val="en-GB"/>
        </w:rPr>
        <w:t>Tender</w:t>
      </w:r>
      <w:r w:rsidRPr="006A5F84">
        <w:rPr>
          <w:sz w:val="22"/>
          <w:szCs w:val="22"/>
          <w:lang w:val="en-GB"/>
        </w:rPr>
        <w:t xml:space="preserve">s being submitted by a </w:t>
      </w:r>
      <w:r w:rsidRPr="006A5F84">
        <w:rPr>
          <w:bCs/>
          <w:sz w:val="22"/>
          <w:szCs w:val="22"/>
          <w:lang w:val="en-GB"/>
        </w:rPr>
        <w:t>consortium (i</w:t>
      </w:r>
      <w:r>
        <w:rPr>
          <w:bCs/>
          <w:sz w:val="22"/>
          <w:szCs w:val="22"/>
          <w:lang w:val="en-GB"/>
        </w:rPr>
        <w:t>.</w:t>
      </w:r>
      <w:r w:rsidRPr="006A5F84">
        <w:rPr>
          <w:bCs/>
          <w:sz w:val="22"/>
          <w:szCs w:val="22"/>
          <w:lang w:val="en-GB"/>
        </w:rPr>
        <w:t>e</w:t>
      </w:r>
      <w:r>
        <w:rPr>
          <w:bCs/>
          <w:sz w:val="22"/>
          <w:szCs w:val="22"/>
          <w:lang w:val="en-GB"/>
        </w:rPr>
        <w:t>.</w:t>
      </w:r>
      <w:r w:rsidRPr="006A5F84">
        <w:rPr>
          <w:sz w:val="22"/>
          <w:szCs w:val="22"/>
          <w:lang w:val="en-GB"/>
        </w:rPr>
        <w:t xml:space="preserve"> either a permanent, </w:t>
      </w:r>
      <w:proofErr w:type="gramStart"/>
      <w:r w:rsidRPr="006A5F84">
        <w:rPr>
          <w:sz w:val="22"/>
          <w:szCs w:val="22"/>
          <w:lang w:val="en-GB"/>
        </w:rPr>
        <w:t>legally-established</w:t>
      </w:r>
      <w:proofErr w:type="gramEnd"/>
      <w:r w:rsidRPr="006A5F84">
        <w:rPr>
          <w:sz w:val="22"/>
          <w:szCs w:val="22"/>
          <w:lang w:val="en-GB"/>
        </w:rPr>
        <w:t xml:space="preserve">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w:t>
      </w:r>
      <w:r>
        <w:rPr>
          <w:sz w:val="22"/>
          <w:szCs w:val="22"/>
          <w:lang w:val="en-GB"/>
        </w:rPr>
        <w:t>c</w:t>
      </w:r>
      <w:r w:rsidRPr="006A5F84">
        <w:rPr>
          <w:sz w:val="22"/>
          <w:szCs w:val="22"/>
          <w:lang w:val="en-GB"/>
        </w:rPr>
        <w:t xml:space="preserve">ontracting </w:t>
      </w:r>
      <w:r>
        <w:rPr>
          <w:sz w:val="22"/>
          <w:szCs w:val="22"/>
          <w:lang w:val="en-GB"/>
        </w:rPr>
        <w:t>a</w:t>
      </w:r>
      <w:r w:rsidRPr="006A5F84">
        <w:rPr>
          <w:sz w:val="22"/>
          <w:szCs w:val="22"/>
          <w:lang w:val="en-GB"/>
        </w:rPr>
        <w:t>uthority upon request.</w:t>
      </w:r>
      <w:r w:rsidRPr="006A5F84">
        <w:rPr>
          <w:snapToGrid/>
          <w:sz w:val="22"/>
          <w:szCs w:val="22"/>
          <w:lang w:val="en-GB" w:eastAsia="en-GB" w:bidi="kn-IN"/>
        </w:rPr>
        <w:t xml:space="preserve"> </w:t>
      </w:r>
      <w:r w:rsidRPr="006A5F84">
        <w:rPr>
          <w:sz w:val="22"/>
          <w:szCs w:val="22"/>
          <w:lang w:val="en-GB"/>
        </w:rPr>
        <w:t xml:space="preserve">For </w:t>
      </w:r>
      <w:proofErr w:type="spellStart"/>
      <w:r w:rsidRPr="006A5F84">
        <w:rPr>
          <w:sz w:val="22"/>
          <w:szCs w:val="22"/>
          <w:lang w:val="en-GB"/>
        </w:rPr>
        <w:t>economical</w:t>
      </w:r>
      <w:proofErr w:type="spellEnd"/>
      <w:r w:rsidRPr="006A5F84">
        <w:rPr>
          <w:sz w:val="22"/>
          <w:szCs w:val="22"/>
          <w:lang w:val="en-GB"/>
        </w:rPr>
        <w:t xml:space="preserve"> and ecological reasons, we strongly recommend that you submit your files on paper-based materials (no plastic folder or divider). We also suggest you use double-sided </w:t>
      </w:r>
      <w:proofErr w:type="gramStart"/>
      <w:r w:rsidRPr="006A5F84">
        <w:rPr>
          <w:sz w:val="22"/>
          <w:szCs w:val="22"/>
          <w:lang w:val="en-GB"/>
        </w:rPr>
        <w:t>print-outs</w:t>
      </w:r>
      <w:proofErr w:type="gramEnd"/>
      <w:r w:rsidRPr="006A5F84">
        <w:rPr>
          <w:sz w:val="22"/>
          <w:szCs w:val="22"/>
          <w:lang w:val="en-GB"/>
        </w:rPr>
        <w:t xml:space="preserve"> as much as possible.</w:t>
      </w:r>
    </w:p>
    <w:p w14:paraId="3E8A52F2" w14:textId="77777777" w:rsidR="00497ACD" w:rsidRPr="00965693" w:rsidRDefault="00497ACD" w:rsidP="00497ACD">
      <w:pPr>
        <w:pStyle w:val="Blockquote"/>
        <w:ind w:left="0"/>
        <w:jc w:val="both"/>
        <w:rPr>
          <w:b/>
          <w:sz w:val="22"/>
          <w:szCs w:val="22"/>
          <w:lang w:val="en-US"/>
        </w:rPr>
      </w:pPr>
      <w:r w:rsidRPr="00965693">
        <w:rPr>
          <w:b/>
          <w:sz w:val="22"/>
          <w:szCs w:val="22"/>
          <w:lang w:val="en-US"/>
        </w:rPr>
        <w:t>Capacity-providing entities</w:t>
      </w:r>
    </w:p>
    <w:p w14:paraId="5B9CE67A" w14:textId="77777777" w:rsidR="00497ACD" w:rsidRPr="00A33074" w:rsidRDefault="00497ACD" w:rsidP="00497ACD">
      <w:pPr>
        <w:snapToGrid w:val="0"/>
        <w:spacing w:before="240"/>
        <w:jc w:val="both"/>
        <w:rPr>
          <w:sz w:val="22"/>
          <w:szCs w:val="22"/>
          <w:lang w:val="en-US"/>
        </w:rPr>
      </w:pPr>
      <w:r w:rsidRPr="00A33074">
        <w:rPr>
          <w:sz w:val="22"/>
          <w:szCs w:val="22"/>
          <w:lang w:val="en-US"/>
        </w:rPr>
        <w:t xml:space="preserve">An economic operator (i.e. tenderer) may, where appropriate and for a particular contract, rely on the capacities of other entities, regardless of the legal nature of the links which it has with them. If the economic operator relies on other </w:t>
      </w:r>
      <w:proofErr w:type="gramStart"/>
      <w:r w:rsidRPr="00A33074">
        <w:rPr>
          <w:sz w:val="22"/>
          <w:szCs w:val="22"/>
          <w:lang w:val="en-US"/>
        </w:rPr>
        <w:t>entities</w:t>
      </w:r>
      <w:proofErr w:type="gramEnd"/>
      <w:r w:rsidRPr="00A33074">
        <w:rPr>
          <w:sz w:val="22"/>
          <w:szCs w:val="22"/>
          <w:lang w:val="en-US"/>
        </w:rPr>
        <w:t xml:space="preserve">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proofErr w:type="gramStart"/>
      <w:r w:rsidRPr="00A33074">
        <w:rPr>
          <w:b/>
          <w:sz w:val="22"/>
          <w:szCs w:val="22"/>
          <w:lang w:val="en-US"/>
        </w:rPr>
        <w:t>For the purpose of</w:t>
      </w:r>
      <w:proofErr w:type="gramEnd"/>
      <w:r w:rsidRPr="00A33074">
        <w:rPr>
          <w:b/>
          <w:sz w:val="22"/>
          <w:szCs w:val="22"/>
          <w:lang w:val="en-US"/>
        </w:rPr>
        <w:t xml:space="preserve"> the present tender, the data for this third entity for the relevant selection criterion has to be included in a separate document</w:t>
      </w:r>
      <w:r w:rsidRPr="00A33074">
        <w:rPr>
          <w:sz w:val="22"/>
          <w:szCs w:val="22"/>
          <w:lang w:val="en-US"/>
        </w:rPr>
        <w:t>. Proof of the capacity will also have to be provided when requested by the contracting authority.</w:t>
      </w:r>
    </w:p>
    <w:p w14:paraId="2D42CAFC" w14:textId="77777777" w:rsidR="00497ACD" w:rsidRPr="00A33074" w:rsidRDefault="00497ACD" w:rsidP="00497ACD">
      <w:pPr>
        <w:snapToGrid w:val="0"/>
        <w:spacing w:before="240"/>
        <w:jc w:val="both"/>
        <w:rPr>
          <w:sz w:val="22"/>
          <w:szCs w:val="22"/>
          <w:lang w:val="en-US"/>
        </w:rPr>
      </w:pPr>
      <w:proofErr w:type="gramStart"/>
      <w:r w:rsidRPr="00A33074">
        <w:rPr>
          <w:sz w:val="22"/>
          <w:szCs w:val="22"/>
          <w:lang w:val="en-US"/>
        </w:rPr>
        <w:t>With regard to</w:t>
      </w:r>
      <w:proofErr w:type="gramEnd"/>
      <w:r w:rsidRPr="00A33074">
        <w:rPr>
          <w:sz w:val="22"/>
          <w:szCs w:val="22"/>
          <w:lang w:val="en-US"/>
        </w:rPr>
        <w:t xml:space="preserve"> technical and professional criteria, an economic operator may only rely on the capacities of other entities where the latter will perform the tasks for which these capacities are required. </w:t>
      </w:r>
    </w:p>
    <w:p w14:paraId="7671F844" w14:textId="3DA3A0DD" w:rsidR="00497ACD" w:rsidRPr="00A33074" w:rsidRDefault="00497ACD" w:rsidP="00497ACD">
      <w:pPr>
        <w:snapToGrid w:val="0"/>
        <w:spacing w:before="240"/>
        <w:jc w:val="both"/>
        <w:rPr>
          <w:sz w:val="22"/>
          <w:szCs w:val="22"/>
          <w:lang w:val="en-US"/>
        </w:rPr>
      </w:pPr>
      <w:proofErr w:type="gramStart"/>
      <w:r w:rsidRPr="00A33074">
        <w:rPr>
          <w:sz w:val="22"/>
          <w:szCs w:val="22"/>
          <w:lang w:val="en-US"/>
        </w:rPr>
        <w:t>With regard to</w:t>
      </w:r>
      <w:proofErr w:type="gramEnd"/>
      <w:r w:rsidRPr="00A33074">
        <w:rPr>
          <w:sz w:val="22"/>
          <w:szCs w:val="22"/>
          <w:lang w:val="en-US"/>
        </w:rPr>
        <w:t xml:space="preserve"> economic and financial criteria, the entities upon whose capacity the economic operator relies, become jointly and severally liable for the performance of the contract.</w:t>
      </w:r>
    </w:p>
    <w:p w14:paraId="6CCC68A0" w14:textId="77777777" w:rsidR="00AD7ABA" w:rsidRPr="00AD7ABA" w:rsidRDefault="00497ACD" w:rsidP="00AD7ABA">
      <w:pPr>
        <w:keepNext/>
        <w:spacing w:before="240" w:after="240"/>
        <w:ind w:left="284" w:hanging="284"/>
        <w:jc w:val="both"/>
        <w:outlineLvl w:val="0"/>
        <w:rPr>
          <w:b/>
          <w:lang w:val="en-US"/>
        </w:rPr>
      </w:pPr>
      <w:r w:rsidRPr="00AD7ABA">
        <w:rPr>
          <w:b/>
          <w:lang w:val="en-US"/>
        </w:rPr>
        <w:lastRenderedPageBreak/>
        <w:t>1</w:t>
      </w:r>
      <w:r w:rsidRPr="00AD7ABA">
        <w:rPr>
          <w:b/>
          <w:lang w:val="en-US"/>
        </w:rPr>
        <w:tab/>
      </w:r>
      <w:r w:rsidR="00AD7ABA" w:rsidRPr="00AD7ABA">
        <w:rPr>
          <w:b/>
          <w:lang w:val="en-US"/>
        </w:rPr>
        <w:tab/>
        <w:t>SUBMITTED BY (</w:t>
      </w:r>
      <w:proofErr w:type="spellStart"/>
      <w:r w:rsidR="00AD7ABA" w:rsidRPr="00AD7ABA">
        <w:rPr>
          <w:b/>
          <w:lang w:val="en-US"/>
        </w:rPr>
        <w:t>i.e</w:t>
      </w:r>
      <w:proofErr w:type="spellEnd"/>
      <w:r w:rsidR="00AD7ABA" w:rsidRPr="00AD7ABA">
        <w:rPr>
          <w:b/>
          <w:lang w:val="en-US"/>
        </w:rPr>
        <w:t xml:space="preserve"> the identity of the tenderer and bank account details)</w:t>
      </w:r>
    </w:p>
    <w:tbl>
      <w:tblPr>
        <w:tblW w:w="904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6"/>
        <w:gridCol w:w="1608"/>
        <w:gridCol w:w="1701"/>
        <w:gridCol w:w="1669"/>
        <w:gridCol w:w="995"/>
        <w:gridCol w:w="995"/>
        <w:gridCol w:w="995"/>
      </w:tblGrid>
      <w:tr w:rsidR="00AD7ABA" w:rsidRPr="006A5F84" w14:paraId="10B4B38D" w14:textId="77777777" w:rsidTr="007621DE">
        <w:trPr>
          <w:cantSplit/>
          <w:trHeight w:val="625"/>
        </w:trPr>
        <w:tc>
          <w:tcPr>
            <w:tcW w:w="1086" w:type="dxa"/>
            <w:tcBorders>
              <w:top w:val="nil"/>
              <w:left w:val="nil"/>
            </w:tcBorders>
            <w:vAlign w:val="center"/>
          </w:tcPr>
          <w:p w14:paraId="78D6B07E" w14:textId="77777777" w:rsidR="00AD7ABA" w:rsidRPr="00AD7ABA" w:rsidRDefault="00AD7ABA" w:rsidP="007621DE">
            <w:pPr>
              <w:rPr>
                <w:b/>
                <w:sz w:val="22"/>
                <w:lang w:val="en-US"/>
              </w:rPr>
            </w:pPr>
          </w:p>
        </w:tc>
        <w:tc>
          <w:tcPr>
            <w:tcW w:w="1608" w:type="dxa"/>
            <w:shd w:val="pct5" w:color="auto" w:fill="FFFFFF"/>
            <w:vAlign w:val="center"/>
          </w:tcPr>
          <w:p w14:paraId="5F3DC10A" w14:textId="77777777" w:rsidR="00AD7ABA" w:rsidRPr="00AD7ABA" w:rsidRDefault="00AD7ABA" w:rsidP="007621DE">
            <w:pPr>
              <w:rPr>
                <w:b/>
                <w:sz w:val="22"/>
                <w:lang w:val="en-US"/>
              </w:rPr>
            </w:pPr>
            <w:r w:rsidRPr="00AD7ABA">
              <w:rPr>
                <w:b/>
                <w:sz w:val="22"/>
                <w:lang w:val="en-US"/>
              </w:rPr>
              <w:t>Name(s) of tenderer(s)</w:t>
            </w:r>
          </w:p>
        </w:tc>
        <w:tc>
          <w:tcPr>
            <w:tcW w:w="1701" w:type="dxa"/>
            <w:shd w:val="pct5" w:color="auto" w:fill="FFFFFF"/>
          </w:tcPr>
          <w:p w14:paraId="5F2392CB" w14:textId="77777777" w:rsidR="00AD7ABA" w:rsidRPr="00AD7ABA" w:rsidRDefault="00AD7ABA" w:rsidP="007621DE">
            <w:pPr>
              <w:rPr>
                <w:b/>
                <w:sz w:val="22"/>
                <w:lang w:val="en-US"/>
              </w:rPr>
            </w:pPr>
            <w:r w:rsidRPr="00AD7ABA">
              <w:rPr>
                <w:b/>
                <w:sz w:val="22"/>
                <w:szCs w:val="22"/>
                <w:lang w:val="en-US"/>
              </w:rPr>
              <w:t>Official address, postcode, P.O box, city, country</w:t>
            </w:r>
          </w:p>
        </w:tc>
        <w:tc>
          <w:tcPr>
            <w:tcW w:w="1669" w:type="dxa"/>
            <w:shd w:val="pct5" w:color="auto" w:fill="FFFFFF"/>
          </w:tcPr>
          <w:p w14:paraId="72C360BE" w14:textId="77777777" w:rsidR="00AD7ABA" w:rsidRPr="006A5F84" w:rsidRDefault="00AD7ABA" w:rsidP="007621DE">
            <w:pPr>
              <w:rPr>
                <w:b/>
                <w:sz w:val="22"/>
              </w:rPr>
            </w:pPr>
            <w:r>
              <w:rPr>
                <w:b/>
                <w:sz w:val="22"/>
                <w:szCs w:val="22"/>
              </w:rPr>
              <w:t xml:space="preserve">Legal </w:t>
            </w:r>
            <w:proofErr w:type="spellStart"/>
            <w:r>
              <w:rPr>
                <w:b/>
                <w:sz w:val="22"/>
                <w:szCs w:val="22"/>
              </w:rPr>
              <w:t>form</w:t>
            </w:r>
            <w:proofErr w:type="spellEnd"/>
          </w:p>
        </w:tc>
        <w:tc>
          <w:tcPr>
            <w:tcW w:w="995" w:type="dxa"/>
            <w:shd w:val="pct5" w:color="auto" w:fill="FFFFFF"/>
          </w:tcPr>
          <w:p w14:paraId="4C63418C" w14:textId="77777777" w:rsidR="00AD7ABA" w:rsidRPr="00AD7ABA" w:rsidRDefault="00AD7ABA" w:rsidP="007621DE">
            <w:pPr>
              <w:rPr>
                <w:b/>
                <w:sz w:val="22"/>
                <w:lang w:val="en-US"/>
              </w:rPr>
            </w:pPr>
            <w:r w:rsidRPr="00AD7ABA">
              <w:rPr>
                <w:b/>
                <w:sz w:val="22"/>
                <w:szCs w:val="22"/>
                <w:lang w:val="en-US"/>
              </w:rPr>
              <w:t>VAT number and/or Registration number (if applicable)</w:t>
            </w:r>
          </w:p>
        </w:tc>
        <w:tc>
          <w:tcPr>
            <w:tcW w:w="995" w:type="dxa"/>
            <w:shd w:val="pct5" w:color="auto" w:fill="FFFFFF"/>
          </w:tcPr>
          <w:p w14:paraId="16D680B0" w14:textId="77777777" w:rsidR="00AD7ABA" w:rsidRPr="00AD7ABA" w:rsidRDefault="00AD7ABA" w:rsidP="007621DE">
            <w:pPr>
              <w:rPr>
                <w:b/>
                <w:sz w:val="22"/>
                <w:lang w:val="en-US"/>
              </w:rPr>
            </w:pPr>
            <w:r w:rsidRPr="00AD7ABA">
              <w:rPr>
                <w:b/>
                <w:sz w:val="22"/>
                <w:szCs w:val="22"/>
                <w:lang w:val="en-US"/>
              </w:rPr>
              <w:t>Place of main registration</w:t>
            </w:r>
            <w:r>
              <w:rPr>
                <w:rStyle w:val="Appelnotedebasdep"/>
                <w:sz w:val="22"/>
                <w:szCs w:val="22"/>
              </w:rPr>
              <w:footnoteReference w:id="15"/>
            </w:r>
            <w:r w:rsidRPr="00AD7ABA">
              <w:rPr>
                <w:b/>
                <w:sz w:val="22"/>
                <w:szCs w:val="22"/>
                <w:lang w:val="en-US"/>
              </w:rPr>
              <w:t xml:space="preserve"> (city and country) and date of registration</w:t>
            </w:r>
          </w:p>
        </w:tc>
        <w:tc>
          <w:tcPr>
            <w:tcW w:w="995" w:type="dxa"/>
            <w:shd w:val="pct5" w:color="auto" w:fill="FFFFFF"/>
            <w:vAlign w:val="center"/>
          </w:tcPr>
          <w:p w14:paraId="3E1397D6" w14:textId="77777777" w:rsidR="00AD7ABA" w:rsidRPr="006A5F84" w:rsidRDefault="00AD7ABA" w:rsidP="007621DE">
            <w:pPr>
              <w:rPr>
                <w:b/>
                <w:sz w:val="22"/>
              </w:rPr>
            </w:pPr>
            <w:r>
              <w:rPr>
                <w:b/>
                <w:sz w:val="22"/>
                <w:szCs w:val="22"/>
              </w:rPr>
              <w:t xml:space="preserve">PIC </w:t>
            </w:r>
            <w:proofErr w:type="spellStart"/>
            <w:r>
              <w:rPr>
                <w:b/>
                <w:sz w:val="22"/>
                <w:szCs w:val="22"/>
              </w:rPr>
              <w:t>number</w:t>
            </w:r>
            <w:proofErr w:type="spellEnd"/>
            <w:r>
              <w:rPr>
                <w:rStyle w:val="Appelnotedebasdep"/>
                <w:sz w:val="22"/>
                <w:szCs w:val="22"/>
              </w:rPr>
              <w:footnoteReference w:id="16"/>
            </w:r>
            <w:r>
              <w:rPr>
                <w:b/>
                <w:sz w:val="22"/>
                <w:szCs w:val="22"/>
              </w:rPr>
              <w:t xml:space="preserve"> </w:t>
            </w:r>
          </w:p>
        </w:tc>
      </w:tr>
      <w:tr w:rsidR="00AD7ABA" w:rsidRPr="006A5F84" w14:paraId="2A0B4E8D" w14:textId="77777777" w:rsidTr="007621DE">
        <w:trPr>
          <w:cantSplit/>
          <w:trHeight w:val="939"/>
        </w:trPr>
        <w:tc>
          <w:tcPr>
            <w:tcW w:w="1086" w:type="dxa"/>
          </w:tcPr>
          <w:p w14:paraId="7F58F4A5" w14:textId="77777777" w:rsidR="00AD7ABA" w:rsidRPr="006A5F84" w:rsidRDefault="00AD7ABA" w:rsidP="007621DE">
            <w:pPr>
              <w:rPr>
                <w:b/>
                <w:sz w:val="22"/>
              </w:rPr>
            </w:pPr>
            <w:r w:rsidRPr="006A5F84">
              <w:rPr>
                <w:b/>
                <w:sz w:val="22"/>
              </w:rPr>
              <w:t>Leader</w:t>
            </w:r>
            <w:r w:rsidRPr="006A5F84">
              <w:rPr>
                <w:rStyle w:val="Appelnotedebasdep"/>
                <w:sz w:val="22"/>
              </w:rPr>
              <w:footnoteReference w:id="17"/>
            </w:r>
          </w:p>
        </w:tc>
        <w:tc>
          <w:tcPr>
            <w:tcW w:w="1608" w:type="dxa"/>
          </w:tcPr>
          <w:p w14:paraId="12AE68A3" w14:textId="77777777" w:rsidR="00AD7ABA" w:rsidRPr="006A5F84" w:rsidRDefault="00AD7ABA" w:rsidP="007621DE">
            <w:pPr>
              <w:jc w:val="both"/>
              <w:rPr>
                <w:b/>
                <w:sz w:val="22"/>
              </w:rPr>
            </w:pPr>
          </w:p>
        </w:tc>
        <w:tc>
          <w:tcPr>
            <w:tcW w:w="1701" w:type="dxa"/>
          </w:tcPr>
          <w:p w14:paraId="47F0F115" w14:textId="77777777" w:rsidR="00AD7ABA" w:rsidRPr="006A5F84" w:rsidRDefault="00AD7ABA" w:rsidP="007621DE">
            <w:pPr>
              <w:jc w:val="both"/>
              <w:rPr>
                <w:b/>
                <w:sz w:val="22"/>
              </w:rPr>
            </w:pPr>
          </w:p>
        </w:tc>
        <w:tc>
          <w:tcPr>
            <w:tcW w:w="1669" w:type="dxa"/>
          </w:tcPr>
          <w:p w14:paraId="015D917E" w14:textId="77777777" w:rsidR="00AD7ABA" w:rsidRPr="006A5F84" w:rsidRDefault="00AD7ABA" w:rsidP="007621DE">
            <w:pPr>
              <w:jc w:val="both"/>
              <w:rPr>
                <w:b/>
                <w:sz w:val="22"/>
              </w:rPr>
            </w:pPr>
          </w:p>
        </w:tc>
        <w:tc>
          <w:tcPr>
            <w:tcW w:w="995" w:type="dxa"/>
          </w:tcPr>
          <w:p w14:paraId="7DA34099" w14:textId="77777777" w:rsidR="00AD7ABA" w:rsidRPr="006A5F84" w:rsidRDefault="00AD7ABA" w:rsidP="007621DE">
            <w:pPr>
              <w:jc w:val="both"/>
              <w:rPr>
                <w:b/>
                <w:sz w:val="22"/>
              </w:rPr>
            </w:pPr>
          </w:p>
        </w:tc>
        <w:tc>
          <w:tcPr>
            <w:tcW w:w="995" w:type="dxa"/>
          </w:tcPr>
          <w:p w14:paraId="7AF225C4" w14:textId="77777777" w:rsidR="00AD7ABA" w:rsidRPr="006A5F84" w:rsidRDefault="00AD7ABA" w:rsidP="007621DE">
            <w:pPr>
              <w:jc w:val="both"/>
              <w:rPr>
                <w:b/>
                <w:sz w:val="22"/>
              </w:rPr>
            </w:pPr>
          </w:p>
        </w:tc>
        <w:tc>
          <w:tcPr>
            <w:tcW w:w="995" w:type="dxa"/>
          </w:tcPr>
          <w:p w14:paraId="369FC312" w14:textId="77777777" w:rsidR="00AD7ABA" w:rsidRPr="006A5F84" w:rsidRDefault="00AD7ABA" w:rsidP="007621DE">
            <w:pPr>
              <w:jc w:val="both"/>
              <w:rPr>
                <w:b/>
                <w:sz w:val="22"/>
              </w:rPr>
            </w:pPr>
          </w:p>
        </w:tc>
      </w:tr>
      <w:tr w:rsidR="00AD7ABA" w:rsidRPr="006A5F84" w14:paraId="5531E0D5" w14:textId="77777777" w:rsidTr="007621DE">
        <w:trPr>
          <w:cantSplit/>
          <w:trHeight w:val="966"/>
        </w:trPr>
        <w:tc>
          <w:tcPr>
            <w:tcW w:w="1086" w:type="dxa"/>
          </w:tcPr>
          <w:p w14:paraId="0ED135DE" w14:textId="77777777" w:rsidR="00AD7ABA" w:rsidRPr="006A5F84" w:rsidRDefault="00AD7ABA" w:rsidP="007621DE">
            <w:pPr>
              <w:jc w:val="both"/>
              <w:rPr>
                <w:b/>
                <w:sz w:val="22"/>
              </w:rPr>
            </w:pPr>
            <w:proofErr w:type="spellStart"/>
            <w:r w:rsidRPr="006A5F84">
              <w:rPr>
                <w:b/>
                <w:sz w:val="22"/>
              </w:rPr>
              <w:t>Member</w:t>
            </w:r>
            <w:proofErr w:type="spellEnd"/>
            <w:r w:rsidRPr="006A5F84">
              <w:rPr>
                <w:b/>
                <w:sz w:val="22"/>
              </w:rPr>
              <w:t xml:space="preserve"> </w:t>
            </w:r>
          </w:p>
        </w:tc>
        <w:tc>
          <w:tcPr>
            <w:tcW w:w="1608" w:type="dxa"/>
          </w:tcPr>
          <w:p w14:paraId="0B0C336F" w14:textId="77777777" w:rsidR="00AD7ABA" w:rsidRPr="006A5F84" w:rsidRDefault="00AD7ABA" w:rsidP="007621DE">
            <w:pPr>
              <w:jc w:val="both"/>
              <w:rPr>
                <w:b/>
                <w:sz w:val="22"/>
              </w:rPr>
            </w:pPr>
          </w:p>
        </w:tc>
        <w:tc>
          <w:tcPr>
            <w:tcW w:w="1701" w:type="dxa"/>
          </w:tcPr>
          <w:p w14:paraId="6E1DDC20" w14:textId="77777777" w:rsidR="00AD7ABA" w:rsidRPr="006A5F84" w:rsidRDefault="00AD7ABA" w:rsidP="007621DE">
            <w:pPr>
              <w:jc w:val="both"/>
              <w:rPr>
                <w:b/>
                <w:sz w:val="22"/>
              </w:rPr>
            </w:pPr>
          </w:p>
        </w:tc>
        <w:tc>
          <w:tcPr>
            <w:tcW w:w="1669" w:type="dxa"/>
          </w:tcPr>
          <w:p w14:paraId="0A929750" w14:textId="77777777" w:rsidR="00AD7ABA" w:rsidRPr="006A5F84" w:rsidRDefault="00AD7ABA" w:rsidP="007621DE">
            <w:pPr>
              <w:jc w:val="both"/>
              <w:rPr>
                <w:b/>
                <w:sz w:val="22"/>
              </w:rPr>
            </w:pPr>
          </w:p>
        </w:tc>
        <w:tc>
          <w:tcPr>
            <w:tcW w:w="995" w:type="dxa"/>
          </w:tcPr>
          <w:p w14:paraId="34C389E4" w14:textId="77777777" w:rsidR="00AD7ABA" w:rsidRPr="006A5F84" w:rsidRDefault="00AD7ABA" w:rsidP="007621DE">
            <w:pPr>
              <w:jc w:val="both"/>
              <w:rPr>
                <w:b/>
                <w:sz w:val="22"/>
              </w:rPr>
            </w:pPr>
          </w:p>
        </w:tc>
        <w:tc>
          <w:tcPr>
            <w:tcW w:w="995" w:type="dxa"/>
          </w:tcPr>
          <w:p w14:paraId="4C8DC1A6" w14:textId="77777777" w:rsidR="00AD7ABA" w:rsidRPr="006A5F84" w:rsidRDefault="00AD7ABA" w:rsidP="007621DE">
            <w:pPr>
              <w:jc w:val="both"/>
              <w:rPr>
                <w:b/>
                <w:sz w:val="22"/>
              </w:rPr>
            </w:pPr>
          </w:p>
        </w:tc>
        <w:tc>
          <w:tcPr>
            <w:tcW w:w="995" w:type="dxa"/>
          </w:tcPr>
          <w:p w14:paraId="754AE4A1" w14:textId="77777777" w:rsidR="00AD7ABA" w:rsidRPr="006A5F84" w:rsidRDefault="00AD7ABA" w:rsidP="007621DE">
            <w:pPr>
              <w:jc w:val="both"/>
              <w:rPr>
                <w:b/>
                <w:sz w:val="22"/>
              </w:rPr>
            </w:pPr>
          </w:p>
        </w:tc>
      </w:tr>
      <w:tr w:rsidR="00AD7ABA" w:rsidRPr="006A5F84" w14:paraId="10699071" w14:textId="77777777" w:rsidTr="007621DE">
        <w:trPr>
          <w:cantSplit/>
          <w:trHeight w:val="1106"/>
        </w:trPr>
        <w:tc>
          <w:tcPr>
            <w:tcW w:w="1086" w:type="dxa"/>
          </w:tcPr>
          <w:p w14:paraId="758B3E64" w14:textId="77777777" w:rsidR="00AD7ABA" w:rsidRPr="006A5F84" w:rsidRDefault="00AD7ABA" w:rsidP="007621DE">
            <w:pPr>
              <w:jc w:val="both"/>
              <w:rPr>
                <w:b/>
                <w:sz w:val="22"/>
              </w:rPr>
            </w:pPr>
            <w:proofErr w:type="spellStart"/>
            <w:r w:rsidRPr="006A5F84">
              <w:rPr>
                <w:b/>
                <w:sz w:val="22"/>
              </w:rPr>
              <w:t>Etc</w:t>
            </w:r>
            <w:proofErr w:type="spellEnd"/>
            <w:r w:rsidRPr="006A5F84">
              <w:rPr>
                <w:b/>
                <w:sz w:val="22"/>
              </w:rPr>
              <w:t xml:space="preserve"> … </w:t>
            </w:r>
          </w:p>
        </w:tc>
        <w:tc>
          <w:tcPr>
            <w:tcW w:w="1608" w:type="dxa"/>
          </w:tcPr>
          <w:p w14:paraId="79E57B8F" w14:textId="77777777" w:rsidR="00AD7ABA" w:rsidRPr="006A5F84" w:rsidRDefault="00AD7ABA" w:rsidP="007621DE">
            <w:pPr>
              <w:jc w:val="both"/>
              <w:rPr>
                <w:b/>
                <w:sz w:val="22"/>
              </w:rPr>
            </w:pPr>
          </w:p>
        </w:tc>
        <w:tc>
          <w:tcPr>
            <w:tcW w:w="1701" w:type="dxa"/>
          </w:tcPr>
          <w:p w14:paraId="73C21941" w14:textId="77777777" w:rsidR="00AD7ABA" w:rsidRPr="006A5F84" w:rsidRDefault="00AD7ABA" w:rsidP="007621DE">
            <w:pPr>
              <w:jc w:val="both"/>
              <w:rPr>
                <w:b/>
                <w:sz w:val="22"/>
              </w:rPr>
            </w:pPr>
          </w:p>
        </w:tc>
        <w:tc>
          <w:tcPr>
            <w:tcW w:w="1669" w:type="dxa"/>
          </w:tcPr>
          <w:p w14:paraId="784FB9A3" w14:textId="77777777" w:rsidR="00AD7ABA" w:rsidRPr="006A5F84" w:rsidRDefault="00AD7ABA" w:rsidP="007621DE">
            <w:pPr>
              <w:jc w:val="both"/>
              <w:rPr>
                <w:b/>
                <w:sz w:val="22"/>
              </w:rPr>
            </w:pPr>
          </w:p>
        </w:tc>
        <w:tc>
          <w:tcPr>
            <w:tcW w:w="995" w:type="dxa"/>
          </w:tcPr>
          <w:p w14:paraId="25919921" w14:textId="77777777" w:rsidR="00AD7ABA" w:rsidRPr="006A5F84" w:rsidRDefault="00AD7ABA" w:rsidP="007621DE">
            <w:pPr>
              <w:jc w:val="both"/>
              <w:rPr>
                <w:b/>
                <w:sz w:val="22"/>
              </w:rPr>
            </w:pPr>
          </w:p>
        </w:tc>
        <w:tc>
          <w:tcPr>
            <w:tcW w:w="995" w:type="dxa"/>
          </w:tcPr>
          <w:p w14:paraId="5DAC44A7" w14:textId="77777777" w:rsidR="00AD7ABA" w:rsidRPr="006A5F84" w:rsidRDefault="00AD7ABA" w:rsidP="007621DE">
            <w:pPr>
              <w:jc w:val="both"/>
              <w:rPr>
                <w:b/>
                <w:sz w:val="22"/>
              </w:rPr>
            </w:pPr>
          </w:p>
        </w:tc>
        <w:tc>
          <w:tcPr>
            <w:tcW w:w="995" w:type="dxa"/>
          </w:tcPr>
          <w:p w14:paraId="34D2A751" w14:textId="77777777" w:rsidR="00AD7ABA" w:rsidRPr="006A5F84" w:rsidRDefault="00AD7ABA" w:rsidP="007621DE">
            <w:pPr>
              <w:jc w:val="both"/>
              <w:rPr>
                <w:b/>
                <w:sz w:val="22"/>
              </w:rPr>
            </w:pPr>
          </w:p>
        </w:tc>
      </w:tr>
    </w:tbl>
    <w:tbl>
      <w:tblPr>
        <w:tblpPr w:leftFromText="180" w:rightFromText="180" w:vertAnchor="text" w:horzAnchor="page" w:tblpX="1201" w:tblpY="584"/>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8"/>
        <w:gridCol w:w="2011"/>
        <w:gridCol w:w="1085"/>
        <w:gridCol w:w="1131"/>
        <w:gridCol w:w="1040"/>
        <w:gridCol w:w="1795"/>
        <w:gridCol w:w="1843"/>
      </w:tblGrid>
      <w:tr w:rsidR="00AD7ABA" w:rsidRPr="00032D98" w14:paraId="6201D3AE" w14:textId="77777777" w:rsidTr="007621DE">
        <w:trPr>
          <w:cantSplit/>
          <w:trHeight w:val="1126"/>
        </w:trPr>
        <w:tc>
          <w:tcPr>
            <w:tcW w:w="1268" w:type="dxa"/>
            <w:tcBorders>
              <w:top w:val="nil"/>
              <w:left w:val="nil"/>
            </w:tcBorders>
          </w:tcPr>
          <w:p w14:paraId="3CD6F380" w14:textId="77777777" w:rsidR="00AD7ABA" w:rsidRPr="00FF700A" w:rsidRDefault="00AD7ABA" w:rsidP="007621DE">
            <w:pPr>
              <w:rPr>
                <w:sz w:val="22"/>
                <w:szCs w:val="22"/>
              </w:rPr>
            </w:pPr>
            <w:bookmarkStart w:id="78" w:name="_Hlk184308783"/>
          </w:p>
        </w:tc>
        <w:tc>
          <w:tcPr>
            <w:tcW w:w="2011" w:type="dxa"/>
            <w:shd w:val="pct5" w:color="auto" w:fill="FFFFFF"/>
          </w:tcPr>
          <w:p w14:paraId="1D485509" w14:textId="77777777" w:rsidR="00AD7ABA" w:rsidRPr="00AD7ABA" w:rsidRDefault="00AD7ABA" w:rsidP="007621DE">
            <w:pPr>
              <w:spacing w:before="60" w:after="60"/>
              <w:rPr>
                <w:b/>
                <w:sz w:val="22"/>
                <w:szCs w:val="22"/>
                <w:lang w:val="en-US"/>
              </w:rPr>
            </w:pPr>
            <w:r w:rsidRPr="00AD7ABA">
              <w:rPr>
                <w:b/>
                <w:sz w:val="22"/>
                <w:szCs w:val="22"/>
                <w:lang w:val="en-US"/>
              </w:rPr>
              <w:t>Account name and account holder name</w:t>
            </w:r>
          </w:p>
        </w:tc>
        <w:tc>
          <w:tcPr>
            <w:tcW w:w="1085" w:type="dxa"/>
            <w:shd w:val="pct5" w:color="auto" w:fill="FFFFFF"/>
          </w:tcPr>
          <w:p w14:paraId="7AF30472" w14:textId="77777777" w:rsidR="00AD7ABA" w:rsidRDefault="00AD7ABA" w:rsidP="007621DE">
            <w:pPr>
              <w:spacing w:before="60" w:after="60"/>
              <w:rPr>
                <w:b/>
                <w:sz w:val="22"/>
                <w:szCs w:val="22"/>
              </w:rPr>
            </w:pPr>
            <w:r>
              <w:rPr>
                <w:b/>
                <w:sz w:val="22"/>
                <w:szCs w:val="22"/>
              </w:rPr>
              <w:t>IBAN/</w:t>
            </w:r>
            <w:proofErr w:type="spellStart"/>
            <w:r>
              <w:rPr>
                <w:b/>
                <w:sz w:val="22"/>
                <w:szCs w:val="22"/>
              </w:rPr>
              <w:t>Account</w:t>
            </w:r>
            <w:proofErr w:type="spellEnd"/>
            <w:r>
              <w:rPr>
                <w:b/>
                <w:sz w:val="22"/>
                <w:szCs w:val="22"/>
              </w:rPr>
              <w:t xml:space="preserve"> </w:t>
            </w:r>
            <w:proofErr w:type="spellStart"/>
            <w:r>
              <w:rPr>
                <w:b/>
                <w:sz w:val="22"/>
                <w:szCs w:val="22"/>
              </w:rPr>
              <w:t>number</w:t>
            </w:r>
            <w:proofErr w:type="spellEnd"/>
          </w:p>
        </w:tc>
        <w:tc>
          <w:tcPr>
            <w:tcW w:w="1131" w:type="dxa"/>
            <w:shd w:val="pct5" w:color="auto" w:fill="FFFFFF"/>
          </w:tcPr>
          <w:p w14:paraId="57FE82DF" w14:textId="77777777" w:rsidR="00AD7ABA" w:rsidRPr="00EB4554" w:rsidRDefault="00AD7ABA" w:rsidP="007621DE">
            <w:pPr>
              <w:spacing w:before="60" w:after="60"/>
              <w:rPr>
                <w:b/>
                <w:sz w:val="22"/>
                <w:szCs w:val="22"/>
              </w:rPr>
            </w:pPr>
            <w:r>
              <w:rPr>
                <w:b/>
                <w:sz w:val="22"/>
                <w:szCs w:val="22"/>
              </w:rPr>
              <w:t>Currency</w:t>
            </w:r>
          </w:p>
        </w:tc>
        <w:tc>
          <w:tcPr>
            <w:tcW w:w="1040" w:type="dxa"/>
            <w:shd w:val="pct5" w:color="auto" w:fill="FFFFFF"/>
          </w:tcPr>
          <w:p w14:paraId="59EF8FC9" w14:textId="77777777" w:rsidR="00AD7ABA" w:rsidRPr="00EB4554" w:rsidRDefault="00AD7ABA" w:rsidP="007621DE">
            <w:pPr>
              <w:spacing w:before="60" w:after="60"/>
              <w:rPr>
                <w:b/>
                <w:sz w:val="22"/>
                <w:szCs w:val="22"/>
              </w:rPr>
            </w:pPr>
            <w:r>
              <w:rPr>
                <w:b/>
                <w:sz w:val="22"/>
                <w:szCs w:val="22"/>
              </w:rPr>
              <w:t>BIC/Swift code</w:t>
            </w:r>
          </w:p>
        </w:tc>
        <w:tc>
          <w:tcPr>
            <w:tcW w:w="1795" w:type="dxa"/>
            <w:shd w:val="pct5" w:color="auto" w:fill="FFFFFF"/>
          </w:tcPr>
          <w:p w14:paraId="566BE5A3" w14:textId="77777777" w:rsidR="00AD7ABA" w:rsidRPr="00AD7ABA" w:rsidRDefault="00AD7ABA" w:rsidP="007621DE">
            <w:pPr>
              <w:spacing w:before="60" w:after="60"/>
              <w:rPr>
                <w:b/>
                <w:sz w:val="22"/>
                <w:szCs w:val="22"/>
                <w:lang w:val="en-US"/>
              </w:rPr>
            </w:pPr>
            <w:r w:rsidRPr="00AD7ABA">
              <w:rPr>
                <w:b/>
                <w:sz w:val="22"/>
                <w:szCs w:val="22"/>
                <w:lang w:val="en-US"/>
              </w:rPr>
              <w:t>Bank name and branch code</w:t>
            </w:r>
          </w:p>
        </w:tc>
        <w:tc>
          <w:tcPr>
            <w:tcW w:w="1843" w:type="dxa"/>
            <w:shd w:val="pct5" w:color="auto" w:fill="FFFFFF"/>
          </w:tcPr>
          <w:p w14:paraId="04559355" w14:textId="77777777" w:rsidR="00AD7ABA" w:rsidRPr="00AD7ABA" w:rsidRDefault="00AD7ABA" w:rsidP="007621DE">
            <w:pPr>
              <w:spacing w:before="60" w:after="60"/>
              <w:rPr>
                <w:b/>
                <w:sz w:val="22"/>
                <w:szCs w:val="22"/>
                <w:lang w:val="en-US"/>
              </w:rPr>
            </w:pPr>
            <w:r w:rsidRPr="00AD7ABA">
              <w:rPr>
                <w:b/>
                <w:sz w:val="22"/>
                <w:szCs w:val="22"/>
                <w:lang w:val="en-US"/>
              </w:rPr>
              <w:t>Address of bank, P.O box, city, country</w:t>
            </w:r>
          </w:p>
        </w:tc>
      </w:tr>
      <w:tr w:rsidR="00AD7ABA" w:rsidRPr="00EB4554" w14:paraId="5F63D7EE" w14:textId="77777777" w:rsidTr="007621DE">
        <w:trPr>
          <w:cantSplit/>
          <w:trHeight w:val="622"/>
        </w:trPr>
        <w:tc>
          <w:tcPr>
            <w:tcW w:w="1268" w:type="dxa"/>
          </w:tcPr>
          <w:p w14:paraId="7B22B610" w14:textId="77777777" w:rsidR="00AD7ABA" w:rsidRPr="00FF700A" w:rsidRDefault="00AD7ABA" w:rsidP="007621DE">
            <w:pPr>
              <w:rPr>
                <w:sz w:val="22"/>
                <w:szCs w:val="22"/>
              </w:rPr>
            </w:pPr>
            <w:r w:rsidRPr="00EB4554">
              <w:rPr>
                <w:b/>
                <w:sz w:val="22"/>
                <w:szCs w:val="22"/>
              </w:rPr>
              <w:t>Leader</w:t>
            </w:r>
            <w:r>
              <w:rPr>
                <w:rStyle w:val="Appelnotedebasdep"/>
                <w:sz w:val="22"/>
                <w:szCs w:val="22"/>
              </w:rPr>
              <w:footnoteReference w:id="18"/>
            </w:r>
          </w:p>
        </w:tc>
        <w:tc>
          <w:tcPr>
            <w:tcW w:w="2011" w:type="dxa"/>
          </w:tcPr>
          <w:p w14:paraId="7DAF8DAD" w14:textId="77777777" w:rsidR="00AD7ABA" w:rsidRPr="00EB4554" w:rsidRDefault="00AD7ABA" w:rsidP="007621DE">
            <w:pPr>
              <w:spacing w:before="120"/>
              <w:rPr>
                <w:b/>
                <w:sz w:val="22"/>
                <w:szCs w:val="22"/>
              </w:rPr>
            </w:pPr>
          </w:p>
        </w:tc>
        <w:tc>
          <w:tcPr>
            <w:tcW w:w="1085" w:type="dxa"/>
          </w:tcPr>
          <w:p w14:paraId="52DB2E71" w14:textId="77777777" w:rsidR="00AD7ABA" w:rsidRPr="00EB4554" w:rsidRDefault="00AD7ABA" w:rsidP="007621DE">
            <w:pPr>
              <w:spacing w:before="120"/>
              <w:rPr>
                <w:b/>
                <w:sz w:val="22"/>
                <w:szCs w:val="22"/>
              </w:rPr>
            </w:pPr>
          </w:p>
        </w:tc>
        <w:tc>
          <w:tcPr>
            <w:tcW w:w="1131" w:type="dxa"/>
          </w:tcPr>
          <w:p w14:paraId="3D9183FC" w14:textId="77777777" w:rsidR="00AD7ABA" w:rsidRPr="00EB4554" w:rsidRDefault="00AD7ABA" w:rsidP="007621DE">
            <w:pPr>
              <w:spacing w:before="120"/>
              <w:rPr>
                <w:b/>
                <w:sz w:val="22"/>
                <w:szCs w:val="22"/>
              </w:rPr>
            </w:pPr>
          </w:p>
        </w:tc>
        <w:tc>
          <w:tcPr>
            <w:tcW w:w="1040" w:type="dxa"/>
          </w:tcPr>
          <w:p w14:paraId="128139B5" w14:textId="77777777" w:rsidR="00AD7ABA" w:rsidRPr="00EB4554" w:rsidRDefault="00AD7ABA" w:rsidP="007621DE">
            <w:pPr>
              <w:spacing w:before="120"/>
              <w:rPr>
                <w:b/>
                <w:sz w:val="22"/>
                <w:szCs w:val="22"/>
              </w:rPr>
            </w:pPr>
          </w:p>
        </w:tc>
        <w:tc>
          <w:tcPr>
            <w:tcW w:w="1795" w:type="dxa"/>
          </w:tcPr>
          <w:p w14:paraId="028FA275" w14:textId="77777777" w:rsidR="00AD7ABA" w:rsidRPr="00EB4554" w:rsidRDefault="00AD7ABA" w:rsidP="007621DE">
            <w:pPr>
              <w:spacing w:before="120"/>
              <w:rPr>
                <w:b/>
                <w:sz w:val="22"/>
                <w:szCs w:val="22"/>
              </w:rPr>
            </w:pPr>
          </w:p>
        </w:tc>
        <w:tc>
          <w:tcPr>
            <w:tcW w:w="1843" w:type="dxa"/>
          </w:tcPr>
          <w:p w14:paraId="5B5823D7" w14:textId="77777777" w:rsidR="00AD7ABA" w:rsidRPr="00EB4554" w:rsidRDefault="00AD7ABA" w:rsidP="007621DE">
            <w:pPr>
              <w:spacing w:before="120"/>
              <w:rPr>
                <w:b/>
                <w:sz w:val="22"/>
                <w:szCs w:val="22"/>
              </w:rPr>
            </w:pPr>
          </w:p>
        </w:tc>
      </w:tr>
      <w:bookmarkEnd w:id="78"/>
    </w:tbl>
    <w:p w14:paraId="145FBABA" w14:textId="77777777" w:rsidR="00AD7ABA" w:rsidRDefault="00AD7ABA" w:rsidP="00AD7ABA">
      <w:pPr>
        <w:keepNext/>
        <w:spacing w:before="360" w:after="240"/>
        <w:ind w:left="284" w:hanging="284"/>
        <w:jc w:val="both"/>
        <w:outlineLvl w:val="0"/>
        <w:rPr>
          <w:b/>
        </w:rPr>
      </w:pPr>
    </w:p>
    <w:p w14:paraId="378B2F50" w14:textId="77777777" w:rsidR="00AD7ABA" w:rsidRPr="00AD7ABA" w:rsidRDefault="00AD7ABA" w:rsidP="00AD7ABA">
      <w:pPr>
        <w:keepNext/>
        <w:spacing w:before="360" w:after="240"/>
        <w:ind w:left="284" w:hanging="284"/>
        <w:jc w:val="both"/>
        <w:outlineLvl w:val="0"/>
        <w:rPr>
          <w:b/>
          <w:lang w:val="en-US"/>
        </w:rPr>
      </w:pPr>
      <w:r w:rsidRPr="00AD7ABA">
        <w:rPr>
          <w:b/>
          <w:lang w:val="en-US"/>
        </w:rPr>
        <w:t>2</w:t>
      </w:r>
      <w:r w:rsidRPr="00AD7ABA">
        <w:rPr>
          <w:b/>
          <w:lang w:val="en-US"/>
        </w:rPr>
        <w:tab/>
        <w:t>CONTACT PERSON (for this tender)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637"/>
      </w:tblGrid>
      <w:tr w:rsidR="00AD7ABA" w:rsidRPr="001F3517" w14:paraId="7D9140C3" w14:textId="77777777" w:rsidTr="007621DE">
        <w:trPr>
          <w:trHeight w:val="563"/>
        </w:trPr>
        <w:tc>
          <w:tcPr>
            <w:tcW w:w="1701" w:type="dxa"/>
            <w:shd w:val="clear" w:color="auto" w:fill="B3B3B3"/>
            <w:vAlign w:val="center"/>
          </w:tcPr>
          <w:p w14:paraId="71A2DD50" w14:textId="77777777" w:rsidR="00AD7ABA" w:rsidRPr="001F3517" w:rsidRDefault="00AD7ABA" w:rsidP="007621DE">
            <w:pPr>
              <w:tabs>
                <w:tab w:val="left" w:pos="360"/>
              </w:tabs>
              <w:rPr>
                <w:b/>
              </w:rPr>
            </w:pPr>
            <w:r w:rsidRPr="001F3517">
              <w:rPr>
                <w:b/>
              </w:rPr>
              <w:t>Name</w:t>
            </w:r>
          </w:p>
        </w:tc>
        <w:tc>
          <w:tcPr>
            <w:tcW w:w="5637" w:type="dxa"/>
          </w:tcPr>
          <w:p w14:paraId="10112A52" w14:textId="77777777" w:rsidR="00AD7ABA" w:rsidRPr="001F3517" w:rsidRDefault="00AD7ABA" w:rsidP="007621DE">
            <w:pPr>
              <w:tabs>
                <w:tab w:val="left" w:pos="360"/>
              </w:tabs>
              <w:jc w:val="both"/>
              <w:rPr>
                <w:b/>
              </w:rPr>
            </w:pPr>
          </w:p>
        </w:tc>
      </w:tr>
      <w:tr w:rsidR="00AD7ABA" w:rsidRPr="001F3517" w14:paraId="5A789BB9" w14:textId="77777777" w:rsidTr="007621DE">
        <w:trPr>
          <w:trHeight w:val="841"/>
        </w:trPr>
        <w:tc>
          <w:tcPr>
            <w:tcW w:w="1701" w:type="dxa"/>
            <w:shd w:val="clear" w:color="auto" w:fill="B3B3B3"/>
            <w:vAlign w:val="center"/>
          </w:tcPr>
          <w:p w14:paraId="486E62CA" w14:textId="77777777" w:rsidR="00AD7ABA" w:rsidRPr="001F3517" w:rsidRDefault="00AD7ABA" w:rsidP="007621DE">
            <w:pPr>
              <w:tabs>
                <w:tab w:val="left" w:pos="360"/>
              </w:tabs>
              <w:rPr>
                <w:b/>
              </w:rPr>
            </w:pPr>
            <w:proofErr w:type="spellStart"/>
            <w:r w:rsidRPr="001F3517">
              <w:rPr>
                <w:b/>
              </w:rPr>
              <w:t>Address</w:t>
            </w:r>
            <w:proofErr w:type="spellEnd"/>
          </w:p>
        </w:tc>
        <w:tc>
          <w:tcPr>
            <w:tcW w:w="5637" w:type="dxa"/>
          </w:tcPr>
          <w:p w14:paraId="4DD0B33A" w14:textId="77777777" w:rsidR="00AD7ABA" w:rsidRPr="001F3517" w:rsidRDefault="00AD7ABA" w:rsidP="007621DE">
            <w:pPr>
              <w:tabs>
                <w:tab w:val="left" w:pos="360"/>
              </w:tabs>
              <w:jc w:val="both"/>
              <w:rPr>
                <w:b/>
              </w:rPr>
            </w:pPr>
          </w:p>
        </w:tc>
      </w:tr>
      <w:tr w:rsidR="00AD7ABA" w:rsidRPr="001F3517" w14:paraId="2B9E27B7" w14:textId="77777777" w:rsidTr="007621DE">
        <w:trPr>
          <w:trHeight w:val="413"/>
        </w:trPr>
        <w:tc>
          <w:tcPr>
            <w:tcW w:w="1701" w:type="dxa"/>
            <w:shd w:val="clear" w:color="auto" w:fill="B3B3B3"/>
            <w:vAlign w:val="center"/>
          </w:tcPr>
          <w:p w14:paraId="5FFAF860" w14:textId="77777777" w:rsidR="00AD7ABA" w:rsidRPr="001F3517" w:rsidRDefault="00AD7ABA" w:rsidP="007621DE">
            <w:pPr>
              <w:tabs>
                <w:tab w:val="left" w:pos="360"/>
              </w:tabs>
              <w:rPr>
                <w:b/>
              </w:rPr>
            </w:pPr>
            <w:proofErr w:type="spellStart"/>
            <w:r w:rsidRPr="001F3517">
              <w:rPr>
                <w:b/>
              </w:rPr>
              <w:t>Telephone</w:t>
            </w:r>
            <w:proofErr w:type="spellEnd"/>
          </w:p>
        </w:tc>
        <w:tc>
          <w:tcPr>
            <w:tcW w:w="5637" w:type="dxa"/>
          </w:tcPr>
          <w:p w14:paraId="3A17517E" w14:textId="77777777" w:rsidR="00AD7ABA" w:rsidRPr="001F3517" w:rsidRDefault="00AD7ABA" w:rsidP="007621DE">
            <w:pPr>
              <w:tabs>
                <w:tab w:val="left" w:pos="360"/>
              </w:tabs>
              <w:jc w:val="both"/>
              <w:rPr>
                <w:b/>
              </w:rPr>
            </w:pPr>
          </w:p>
        </w:tc>
      </w:tr>
      <w:tr w:rsidR="00AD7ABA" w:rsidRPr="001F3517" w14:paraId="6DD1EC4E" w14:textId="77777777" w:rsidTr="007621DE">
        <w:trPr>
          <w:trHeight w:val="431"/>
        </w:trPr>
        <w:tc>
          <w:tcPr>
            <w:tcW w:w="1701" w:type="dxa"/>
            <w:shd w:val="clear" w:color="auto" w:fill="B3B3B3"/>
            <w:vAlign w:val="center"/>
          </w:tcPr>
          <w:p w14:paraId="6D666242" w14:textId="77777777" w:rsidR="00AD7ABA" w:rsidRPr="001F3517" w:rsidRDefault="00AD7ABA" w:rsidP="007621DE">
            <w:pPr>
              <w:tabs>
                <w:tab w:val="left" w:pos="360"/>
              </w:tabs>
              <w:rPr>
                <w:b/>
              </w:rPr>
            </w:pPr>
            <w:proofErr w:type="gramStart"/>
            <w:r w:rsidRPr="001F3517">
              <w:rPr>
                <w:b/>
              </w:rPr>
              <w:t>E-mail</w:t>
            </w:r>
            <w:proofErr w:type="gramEnd"/>
          </w:p>
        </w:tc>
        <w:tc>
          <w:tcPr>
            <w:tcW w:w="5637" w:type="dxa"/>
          </w:tcPr>
          <w:p w14:paraId="0BD46275" w14:textId="77777777" w:rsidR="00AD7ABA" w:rsidRPr="001F3517" w:rsidRDefault="00AD7ABA" w:rsidP="007621DE">
            <w:pPr>
              <w:tabs>
                <w:tab w:val="left" w:pos="360"/>
              </w:tabs>
              <w:jc w:val="both"/>
              <w:rPr>
                <w:b/>
              </w:rPr>
            </w:pPr>
          </w:p>
        </w:tc>
      </w:tr>
      <w:tr w:rsidR="00AD7ABA" w:rsidRPr="001F3517" w14:paraId="6328DDED" w14:textId="77777777" w:rsidTr="007621DE">
        <w:tc>
          <w:tcPr>
            <w:tcW w:w="1701" w:type="dxa"/>
            <w:shd w:val="clear" w:color="auto" w:fill="B3B3B3"/>
            <w:vAlign w:val="center"/>
          </w:tcPr>
          <w:p w14:paraId="29636951" w14:textId="77777777" w:rsidR="00AD7ABA" w:rsidRPr="001F3517" w:rsidRDefault="00AD7ABA" w:rsidP="007621DE">
            <w:pPr>
              <w:tabs>
                <w:tab w:val="left" w:pos="360"/>
              </w:tabs>
              <w:rPr>
                <w:b/>
              </w:rPr>
            </w:pPr>
          </w:p>
        </w:tc>
        <w:tc>
          <w:tcPr>
            <w:tcW w:w="5637" w:type="dxa"/>
          </w:tcPr>
          <w:p w14:paraId="65CC215D" w14:textId="77777777" w:rsidR="00AD7ABA" w:rsidRPr="001F3517" w:rsidRDefault="00AD7ABA" w:rsidP="007621DE">
            <w:pPr>
              <w:tabs>
                <w:tab w:val="left" w:pos="360"/>
              </w:tabs>
              <w:jc w:val="both"/>
              <w:rPr>
                <w:b/>
              </w:rPr>
            </w:pPr>
          </w:p>
        </w:tc>
      </w:tr>
    </w:tbl>
    <w:bookmarkEnd w:id="71"/>
    <w:bookmarkEnd w:id="72"/>
    <w:p w14:paraId="027D6F05" w14:textId="77777777" w:rsidR="00974BE6" w:rsidRPr="00974BE6" w:rsidRDefault="00974BE6" w:rsidP="00974BE6">
      <w:pPr>
        <w:keepNext/>
        <w:spacing w:before="360"/>
        <w:ind w:left="284" w:hanging="284"/>
        <w:jc w:val="both"/>
        <w:rPr>
          <w:lang w:val="en-US"/>
        </w:rPr>
      </w:pPr>
      <w:r w:rsidRPr="00974BE6">
        <w:rPr>
          <w:b/>
          <w:lang w:val="en-US"/>
        </w:rPr>
        <w:lastRenderedPageBreak/>
        <w:t>3</w:t>
      </w:r>
      <w:r w:rsidRPr="00974BE6">
        <w:rPr>
          <w:b/>
          <w:lang w:val="en-US"/>
        </w:rPr>
        <w:tab/>
        <w:t>ECONOMIC AND FINANCIAL CAPACITY</w:t>
      </w:r>
      <w:r w:rsidRPr="00974BE6">
        <w:rPr>
          <w:vertAlign w:val="superscript"/>
        </w:rPr>
        <w:footnoteReference w:id="19"/>
      </w:r>
    </w:p>
    <w:p w14:paraId="2118C8D8" w14:textId="77777777" w:rsidR="00974BE6" w:rsidRPr="00974BE6" w:rsidRDefault="00974BE6" w:rsidP="00974BE6">
      <w:pPr>
        <w:keepNext/>
        <w:keepLines/>
        <w:widowControl w:val="0"/>
        <w:jc w:val="both"/>
        <w:rPr>
          <w:sz w:val="22"/>
          <w:szCs w:val="22"/>
          <w:lang w:val="en-US"/>
        </w:rPr>
      </w:pPr>
      <w:r w:rsidRPr="00974BE6">
        <w:rPr>
          <w:sz w:val="22"/>
          <w:szCs w:val="22"/>
          <w:lang w:val="en-US"/>
        </w:rPr>
        <w:t>Please complete the following table of financial data</w:t>
      </w:r>
      <w:r w:rsidRPr="00974BE6">
        <w:rPr>
          <w:sz w:val="22"/>
          <w:szCs w:val="22"/>
          <w:vertAlign w:val="superscript"/>
        </w:rPr>
        <w:footnoteReference w:id="20"/>
      </w:r>
      <w:r w:rsidRPr="00974BE6">
        <w:rPr>
          <w:sz w:val="22"/>
          <w:szCs w:val="22"/>
          <w:lang w:val="en-US"/>
        </w:rPr>
        <w:t xml:space="preserve"> based on your annual accounts and your latest projections. If annual closed accounts are not yet available for the current year or past year, please provide your amounts based on appropriate statements from banks in the columns marked with **. Figures in all columns must be calculated on the same basis to allow a direct, year-on-year comparison to be made (or, if the basis has changed, an explanation of the change must be provided as a footnote to the table). Any clarification or explanation which is judged necessary may also be provided.</w:t>
      </w:r>
    </w:p>
    <w:tbl>
      <w:tblPr>
        <w:tblW w:w="978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694"/>
        <w:gridCol w:w="1559"/>
        <w:gridCol w:w="1276"/>
        <w:gridCol w:w="1155"/>
        <w:gridCol w:w="829"/>
        <w:gridCol w:w="1134"/>
        <w:gridCol w:w="1136"/>
      </w:tblGrid>
      <w:tr w:rsidR="00974BE6" w:rsidRPr="00974BE6" w14:paraId="5737D093" w14:textId="77777777" w:rsidTr="002A2CD2">
        <w:tc>
          <w:tcPr>
            <w:tcW w:w="2694" w:type="dxa"/>
            <w:tcBorders>
              <w:bottom w:val="nil"/>
            </w:tcBorders>
            <w:shd w:val="pct5" w:color="auto" w:fill="FFFFFF"/>
          </w:tcPr>
          <w:p w14:paraId="4EDDB886" w14:textId="77777777" w:rsidR="00974BE6" w:rsidRPr="00974BE6" w:rsidRDefault="00974BE6" w:rsidP="00974BE6">
            <w:pPr>
              <w:keepNext/>
              <w:keepLines/>
              <w:widowControl w:val="0"/>
              <w:spacing w:before="60" w:afterLines="60" w:after="144"/>
              <w:jc w:val="center"/>
              <w:rPr>
                <w:b/>
                <w:lang w:val="en-US"/>
              </w:rPr>
            </w:pPr>
            <w:r w:rsidRPr="00974BE6">
              <w:rPr>
                <w:b/>
                <w:lang w:val="en-US"/>
              </w:rPr>
              <w:t>Financial data</w:t>
            </w:r>
          </w:p>
          <w:p w14:paraId="2AFCC40C" w14:textId="706BDC03" w:rsidR="00974BE6" w:rsidRPr="00974BE6" w:rsidRDefault="00974BE6" w:rsidP="00974BE6">
            <w:pPr>
              <w:keepNext/>
              <w:keepLines/>
              <w:widowControl w:val="0"/>
              <w:spacing w:before="60" w:afterLines="60" w:after="144"/>
              <w:jc w:val="center"/>
              <w:rPr>
                <w:b/>
                <w:lang w:val="en-US"/>
              </w:rPr>
            </w:pPr>
          </w:p>
        </w:tc>
        <w:tc>
          <w:tcPr>
            <w:tcW w:w="1559" w:type="dxa"/>
            <w:tcBorders>
              <w:bottom w:val="nil"/>
            </w:tcBorders>
            <w:shd w:val="pct5" w:color="auto" w:fill="FFFFFF"/>
          </w:tcPr>
          <w:p w14:paraId="3DF9D242" w14:textId="77777777" w:rsidR="00974BE6" w:rsidRPr="00974BE6" w:rsidRDefault="00974BE6" w:rsidP="00974BE6">
            <w:pPr>
              <w:keepNext/>
              <w:keepLines/>
              <w:widowControl w:val="0"/>
              <w:spacing w:before="60" w:afterLines="60" w:after="144"/>
              <w:jc w:val="center"/>
              <w:rPr>
                <w:b/>
                <w:lang w:val="en-US"/>
              </w:rPr>
            </w:pPr>
            <w:r w:rsidRPr="00974BE6">
              <w:rPr>
                <w:b/>
                <w:lang w:val="en-US"/>
              </w:rPr>
              <w:t>2 years before last year</w:t>
            </w:r>
            <w:r w:rsidRPr="00974BE6">
              <w:rPr>
                <w:vertAlign w:val="superscript"/>
              </w:rPr>
              <w:footnoteReference w:id="21"/>
            </w:r>
          </w:p>
          <w:p w14:paraId="3403F5E9" w14:textId="74E46176" w:rsidR="00974BE6" w:rsidRPr="00974BE6" w:rsidRDefault="00974BE6" w:rsidP="00974BE6">
            <w:pPr>
              <w:widowControl w:val="0"/>
              <w:spacing w:before="60" w:afterLines="60" w:after="144"/>
              <w:jc w:val="center"/>
              <w:rPr>
                <w:b/>
                <w:lang w:val="en-US"/>
              </w:rPr>
            </w:pPr>
            <w:r w:rsidRPr="00974BE6">
              <w:rPr>
                <w:b/>
                <w:highlight w:val="yellow"/>
                <w:lang w:val="en-US"/>
              </w:rPr>
              <w:t>&lt;</w:t>
            </w:r>
            <w:r w:rsidR="00E80CD5">
              <w:rPr>
                <w:highlight w:val="yellow"/>
                <w:lang w:val="en-US"/>
              </w:rPr>
              <w:t>2022</w:t>
            </w:r>
            <w:r w:rsidRPr="00974BE6">
              <w:rPr>
                <w:b/>
                <w:highlight w:val="yellow"/>
                <w:lang w:val="en-US"/>
              </w:rPr>
              <w:t>&gt;</w:t>
            </w:r>
          </w:p>
          <w:p w14:paraId="16FDAD82" w14:textId="77777777" w:rsidR="00974BE6" w:rsidRPr="00974BE6" w:rsidRDefault="00974BE6" w:rsidP="00974BE6">
            <w:pPr>
              <w:keepNext/>
              <w:keepLines/>
              <w:widowControl w:val="0"/>
              <w:spacing w:before="60" w:afterLines="60" w:after="144"/>
              <w:jc w:val="center"/>
              <w:rPr>
                <w:b/>
              </w:rPr>
            </w:pPr>
            <w:r w:rsidRPr="00974BE6">
              <w:rPr>
                <w:b/>
              </w:rPr>
              <w:t>€</w:t>
            </w:r>
          </w:p>
        </w:tc>
        <w:tc>
          <w:tcPr>
            <w:tcW w:w="1276" w:type="dxa"/>
            <w:tcBorders>
              <w:bottom w:val="nil"/>
            </w:tcBorders>
            <w:shd w:val="pct5" w:color="auto" w:fill="FFFFFF"/>
          </w:tcPr>
          <w:p w14:paraId="1CF6211B" w14:textId="77777777" w:rsidR="00974BE6" w:rsidRPr="00974BE6" w:rsidRDefault="00974BE6" w:rsidP="00974BE6">
            <w:pPr>
              <w:widowControl w:val="0"/>
              <w:spacing w:before="60" w:afterLines="60" w:after="144"/>
              <w:jc w:val="center"/>
              <w:rPr>
                <w:b/>
                <w:highlight w:val="yellow"/>
                <w:lang w:val="en-US"/>
              </w:rPr>
            </w:pPr>
            <w:r w:rsidRPr="00974BE6">
              <w:rPr>
                <w:b/>
                <w:lang w:val="en-US"/>
              </w:rPr>
              <w:t>Year before last year</w:t>
            </w:r>
          </w:p>
          <w:p w14:paraId="2960CA39" w14:textId="787BEE2A" w:rsidR="00974BE6" w:rsidRPr="00974BE6" w:rsidRDefault="00974BE6" w:rsidP="00974BE6">
            <w:pPr>
              <w:widowControl w:val="0"/>
              <w:spacing w:before="60" w:afterLines="60" w:after="144"/>
              <w:jc w:val="center"/>
              <w:rPr>
                <w:b/>
                <w:lang w:val="en-US"/>
              </w:rPr>
            </w:pPr>
            <w:r w:rsidRPr="00974BE6">
              <w:rPr>
                <w:b/>
                <w:highlight w:val="yellow"/>
                <w:lang w:val="en-US"/>
              </w:rPr>
              <w:t>&lt;</w:t>
            </w:r>
            <w:r w:rsidR="00E80CD5">
              <w:rPr>
                <w:highlight w:val="yellow"/>
                <w:lang w:val="en-US"/>
              </w:rPr>
              <w:t>2023</w:t>
            </w:r>
            <w:r w:rsidRPr="00974BE6">
              <w:rPr>
                <w:b/>
                <w:highlight w:val="yellow"/>
                <w:lang w:val="en-US"/>
              </w:rPr>
              <w:t>&gt;</w:t>
            </w:r>
          </w:p>
          <w:p w14:paraId="013AB624" w14:textId="77777777" w:rsidR="00974BE6" w:rsidRPr="00974BE6" w:rsidRDefault="00974BE6" w:rsidP="00974BE6">
            <w:pPr>
              <w:keepNext/>
              <w:keepLines/>
              <w:widowControl w:val="0"/>
              <w:spacing w:before="60" w:afterLines="60" w:after="144"/>
              <w:jc w:val="center"/>
              <w:rPr>
                <w:b/>
              </w:rPr>
            </w:pPr>
            <w:r w:rsidRPr="00974BE6">
              <w:rPr>
                <w:b/>
              </w:rPr>
              <w:t>€</w:t>
            </w:r>
          </w:p>
        </w:tc>
        <w:tc>
          <w:tcPr>
            <w:tcW w:w="1155" w:type="dxa"/>
            <w:tcBorders>
              <w:bottom w:val="nil"/>
            </w:tcBorders>
            <w:shd w:val="pct5" w:color="auto" w:fill="FFFFFF"/>
          </w:tcPr>
          <w:p w14:paraId="446A36DB" w14:textId="77777777" w:rsidR="00974BE6" w:rsidRPr="00974BE6" w:rsidRDefault="00974BE6" w:rsidP="00974BE6">
            <w:pPr>
              <w:widowControl w:val="0"/>
              <w:spacing w:before="60" w:afterLines="60" w:after="144"/>
              <w:jc w:val="center"/>
              <w:rPr>
                <w:b/>
                <w:highlight w:val="yellow"/>
              </w:rPr>
            </w:pPr>
            <w:r w:rsidRPr="00974BE6">
              <w:rPr>
                <w:b/>
              </w:rPr>
              <w:t xml:space="preserve">Last </w:t>
            </w:r>
            <w:proofErr w:type="spellStart"/>
            <w:r w:rsidRPr="00974BE6">
              <w:rPr>
                <w:b/>
              </w:rPr>
              <w:t>year</w:t>
            </w:r>
            <w:proofErr w:type="spellEnd"/>
          </w:p>
          <w:p w14:paraId="39C736BE" w14:textId="456CBCAA" w:rsidR="00974BE6" w:rsidRPr="00974BE6" w:rsidRDefault="00974BE6" w:rsidP="00974BE6">
            <w:pPr>
              <w:widowControl w:val="0"/>
              <w:spacing w:before="60" w:afterLines="60" w:after="144"/>
              <w:jc w:val="center"/>
              <w:rPr>
                <w:b/>
              </w:rPr>
            </w:pPr>
            <w:r w:rsidRPr="00974BE6">
              <w:rPr>
                <w:b/>
                <w:highlight w:val="yellow"/>
              </w:rPr>
              <w:t>&lt;</w:t>
            </w:r>
            <w:r w:rsidR="00E80CD5" w:rsidRPr="00974BE6" w:rsidDel="00E80CD5">
              <w:rPr>
                <w:highlight w:val="yellow"/>
              </w:rPr>
              <w:t xml:space="preserve"> </w:t>
            </w:r>
            <w:r w:rsidR="00E80CD5">
              <w:rPr>
                <w:highlight w:val="yellow"/>
              </w:rPr>
              <w:t>2024</w:t>
            </w:r>
            <w:r w:rsidRPr="00974BE6">
              <w:rPr>
                <w:b/>
                <w:highlight w:val="yellow"/>
              </w:rPr>
              <w:t>&gt;</w:t>
            </w:r>
          </w:p>
          <w:p w14:paraId="2A8BEB65" w14:textId="77777777" w:rsidR="00974BE6" w:rsidRPr="00974BE6" w:rsidRDefault="00974BE6" w:rsidP="00974BE6">
            <w:pPr>
              <w:keepNext/>
              <w:keepLines/>
              <w:widowControl w:val="0"/>
              <w:spacing w:before="60" w:afterLines="60" w:after="144"/>
              <w:jc w:val="center"/>
              <w:rPr>
                <w:b/>
              </w:rPr>
            </w:pPr>
            <w:r w:rsidRPr="00974BE6">
              <w:rPr>
                <w:b/>
              </w:rPr>
              <w:t>€</w:t>
            </w:r>
          </w:p>
        </w:tc>
        <w:tc>
          <w:tcPr>
            <w:tcW w:w="829" w:type="dxa"/>
            <w:tcBorders>
              <w:bottom w:val="nil"/>
            </w:tcBorders>
            <w:shd w:val="pct5" w:color="auto" w:fill="FFFFFF"/>
          </w:tcPr>
          <w:p w14:paraId="54D24966" w14:textId="77777777" w:rsidR="00974BE6" w:rsidRPr="00974BE6" w:rsidRDefault="00974BE6" w:rsidP="00974BE6">
            <w:pPr>
              <w:keepNext/>
              <w:keepLines/>
              <w:widowControl w:val="0"/>
              <w:spacing w:before="60" w:afterLines="60" w:after="144"/>
              <w:jc w:val="center"/>
              <w:rPr>
                <w:b/>
              </w:rPr>
            </w:pPr>
            <w:proofErr w:type="spellStart"/>
            <w:r w:rsidRPr="00974BE6">
              <w:rPr>
                <w:b/>
              </w:rPr>
              <w:t>Average</w:t>
            </w:r>
            <w:proofErr w:type="spellEnd"/>
            <w:r w:rsidRPr="00974BE6">
              <w:rPr>
                <w:vertAlign w:val="superscript"/>
              </w:rPr>
              <w:footnoteReference w:id="22"/>
            </w:r>
            <w:r w:rsidRPr="00974BE6">
              <w:rPr>
                <w:b/>
              </w:rPr>
              <w:t xml:space="preserve"> </w:t>
            </w:r>
          </w:p>
          <w:p w14:paraId="2256A161" w14:textId="77777777" w:rsidR="00974BE6" w:rsidRPr="00974BE6" w:rsidRDefault="00974BE6" w:rsidP="00974BE6">
            <w:pPr>
              <w:keepNext/>
              <w:keepLines/>
              <w:widowControl w:val="0"/>
              <w:spacing w:before="60" w:afterLines="60" w:after="144"/>
              <w:jc w:val="center"/>
              <w:rPr>
                <w:b/>
              </w:rPr>
            </w:pPr>
          </w:p>
          <w:p w14:paraId="7079B91D" w14:textId="77777777" w:rsidR="00974BE6" w:rsidRPr="00974BE6" w:rsidRDefault="00974BE6" w:rsidP="00974BE6">
            <w:pPr>
              <w:keepNext/>
              <w:keepLines/>
              <w:widowControl w:val="0"/>
              <w:spacing w:before="60" w:afterLines="60" w:after="144"/>
              <w:jc w:val="center"/>
              <w:rPr>
                <w:b/>
              </w:rPr>
            </w:pPr>
            <w:r w:rsidRPr="00974BE6">
              <w:rPr>
                <w:b/>
              </w:rPr>
              <w:t>€</w:t>
            </w:r>
          </w:p>
        </w:tc>
        <w:tc>
          <w:tcPr>
            <w:tcW w:w="1134" w:type="dxa"/>
            <w:tcBorders>
              <w:bottom w:val="nil"/>
            </w:tcBorders>
            <w:shd w:val="pct5" w:color="auto" w:fill="FFFFFF"/>
          </w:tcPr>
          <w:p w14:paraId="08BF7431" w14:textId="77777777" w:rsidR="00974BE6" w:rsidRPr="00965693" w:rsidRDefault="00974BE6" w:rsidP="00974BE6">
            <w:pPr>
              <w:widowControl w:val="0"/>
              <w:spacing w:before="60" w:afterLines="60" w:after="144"/>
              <w:jc w:val="center"/>
              <w:rPr>
                <w:b/>
              </w:rPr>
            </w:pPr>
            <w:r w:rsidRPr="00965693">
              <w:rPr>
                <w:b/>
              </w:rPr>
              <w:t xml:space="preserve">[Past </w:t>
            </w:r>
            <w:proofErr w:type="spellStart"/>
            <w:r w:rsidRPr="00965693">
              <w:rPr>
                <w:b/>
              </w:rPr>
              <w:t>year</w:t>
            </w:r>
            <w:proofErr w:type="spellEnd"/>
          </w:p>
          <w:p w14:paraId="33D92995" w14:textId="77777777" w:rsidR="00974BE6" w:rsidRPr="00974BE6" w:rsidRDefault="00974BE6" w:rsidP="00974BE6">
            <w:pPr>
              <w:widowControl w:val="0"/>
              <w:spacing w:before="60" w:afterLines="60" w:after="144"/>
              <w:jc w:val="center"/>
              <w:rPr>
                <w:b/>
              </w:rPr>
            </w:pPr>
            <w:r w:rsidRPr="00965693">
              <w:rPr>
                <w:b/>
              </w:rPr>
              <w:t>€</w:t>
            </w:r>
            <w:r w:rsidRPr="003652A6">
              <w:rPr>
                <w:b/>
              </w:rPr>
              <w:t xml:space="preserve"> </w:t>
            </w:r>
            <w:r w:rsidRPr="00965693">
              <w:rPr>
                <w:b/>
              </w:rPr>
              <w:t>]</w:t>
            </w:r>
            <w:r w:rsidRPr="003652A6">
              <w:rPr>
                <w:b/>
              </w:rPr>
              <w:t>**</w:t>
            </w:r>
          </w:p>
        </w:tc>
        <w:tc>
          <w:tcPr>
            <w:tcW w:w="1136" w:type="dxa"/>
            <w:tcBorders>
              <w:bottom w:val="nil"/>
            </w:tcBorders>
            <w:shd w:val="pct5" w:color="auto" w:fill="FFFFFF"/>
          </w:tcPr>
          <w:p w14:paraId="2D1D124C" w14:textId="77777777" w:rsidR="00974BE6" w:rsidRPr="00965693" w:rsidRDefault="00974BE6" w:rsidP="00974BE6">
            <w:pPr>
              <w:keepNext/>
              <w:keepLines/>
              <w:widowControl w:val="0"/>
              <w:spacing w:before="60" w:afterLines="60" w:after="144"/>
              <w:jc w:val="center"/>
              <w:rPr>
                <w:b/>
              </w:rPr>
            </w:pPr>
            <w:r w:rsidRPr="00974BE6">
              <w:rPr>
                <w:b/>
                <w:highlight w:val="lightGray"/>
              </w:rPr>
              <w:t>[</w:t>
            </w:r>
            <w:proofErr w:type="spellStart"/>
            <w:r w:rsidRPr="00965693">
              <w:rPr>
                <w:b/>
              </w:rPr>
              <w:t>Current</w:t>
            </w:r>
            <w:proofErr w:type="spellEnd"/>
            <w:r w:rsidRPr="00965693">
              <w:rPr>
                <w:b/>
              </w:rPr>
              <w:t xml:space="preserve"> </w:t>
            </w:r>
            <w:proofErr w:type="spellStart"/>
            <w:r w:rsidRPr="00965693">
              <w:rPr>
                <w:b/>
              </w:rPr>
              <w:t>year</w:t>
            </w:r>
            <w:proofErr w:type="spellEnd"/>
            <w:r w:rsidRPr="00965693">
              <w:rPr>
                <w:b/>
              </w:rPr>
              <w:br/>
            </w:r>
          </w:p>
          <w:p w14:paraId="4F53A6EE" w14:textId="77777777" w:rsidR="00974BE6" w:rsidRPr="00974BE6" w:rsidRDefault="00974BE6" w:rsidP="00974BE6">
            <w:pPr>
              <w:keepNext/>
              <w:keepLines/>
              <w:widowControl w:val="0"/>
              <w:spacing w:before="60" w:afterLines="60" w:after="144"/>
              <w:jc w:val="center"/>
              <w:rPr>
                <w:b/>
              </w:rPr>
            </w:pPr>
            <w:r w:rsidRPr="00965693">
              <w:rPr>
                <w:b/>
              </w:rPr>
              <w:t>€]</w:t>
            </w:r>
            <w:r w:rsidRPr="003652A6">
              <w:rPr>
                <w:b/>
              </w:rPr>
              <w:t>*</w:t>
            </w:r>
            <w:r w:rsidRPr="00974BE6">
              <w:rPr>
                <w:b/>
              </w:rPr>
              <w:t>*</w:t>
            </w:r>
          </w:p>
        </w:tc>
      </w:tr>
      <w:tr w:rsidR="00974BE6" w:rsidRPr="00032D98" w14:paraId="21035981" w14:textId="77777777" w:rsidTr="002A2CD2">
        <w:trPr>
          <w:cantSplit/>
        </w:trPr>
        <w:tc>
          <w:tcPr>
            <w:tcW w:w="2694" w:type="dxa"/>
            <w:tcBorders>
              <w:top w:val="single" w:sz="6" w:space="0" w:color="auto"/>
              <w:bottom w:val="double" w:sz="4" w:space="0" w:color="auto"/>
            </w:tcBorders>
          </w:tcPr>
          <w:p w14:paraId="1349889F" w14:textId="77777777" w:rsidR="00974BE6" w:rsidRPr="00974BE6" w:rsidRDefault="00974BE6" w:rsidP="00974BE6">
            <w:pPr>
              <w:keepNext/>
              <w:keepLines/>
              <w:widowControl w:val="0"/>
              <w:rPr>
                <w:lang w:val="en-US"/>
              </w:rPr>
            </w:pPr>
            <w:r w:rsidRPr="00974BE6">
              <w:rPr>
                <w:lang w:val="en-US"/>
              </w:rPr>
              <w:t>Annual turnover</w:t>
            </w:r>
            <w:r w:rsidRPr="00974BE6">
              <w:rPr>
                <w:vertAlign w:val="superscript"/>
              </w:rPr>
              <w:footnoteReference w:id="23"/>
            </w:r>
            <w:r w:rsidRPr="00974BE6">
              <w:rPr>
                <w:lang w:val="en-US"/>
              </w:rPr>
              <w:t>, excluding this contract</w:t>
            </w:r>
          </w:p>
        </w:tc>
        <w:tc>
          <w:tcPr>
            <w:tcW w:w="1559" w:type="dxa"/>
            <w:tcBorders>
              <w:top w:val="single" w:sz="6" w:space="0" w:color="auto"/>
              <w:bottom w:val="double" w:sz="4" w:space="0" w:color="auto"/>
            </w:tcBorders>
          </w:tcPr>
          <w:p w14:paraId="070B00D9" w14:textId="77777777" w:rsidR="00974BE6" w:rsidRPr="00974BE6" w:rsidRDefault="00974BE6" w:rsidP="00974BE6">
            <w:pPr>
              <w:keepNext/>
              <w:keepLines/>
              <w:widowControl w:val="0"/>
              <w:rPr>
                <w:lang w:val="en-US"/>
              </w:rPr>
            </w:pPr>
          </w:p>
        </w:tc>
        <w:tc>
          <w:tcPr>
            <w:tcW w:w="1276" w:type="dxa"/>
            <w:tcBorders>
              <w:top w:val="single" w:sz="6" w:space="0" w:color="auto"/>
              <w:bottom w:val="double" w:sz="4" w:space="0" w:color="auto"/>
            </w:tcBorders>
          </w:tcPr>
          <w:p w14:paraId="4C2C4A71" w14:textId="77777777" w:rsidR="00974BE6" w:rsidRPr="00974BE6" w:rsidRDefault="00974BE6" w:rsidP="00974BE6">
            <w:pPr>
              <w:keepNext/>
              <w:keepLines/>
              <w:widowControl w:val="0"/>
              <w:rPr>
                <w:lang w:val="en-US"/>
              </w:rPr>
            </w:pPr>
          </w:p>
        </w:tc>
        <w:tc>
          <w:tcPr>
            <w:tcW w:w="1155" w:type="dxa"/>
            <w:tcBorders>
              <w:top w:val="single" w:sz="6" w:space="0" w:color="auto"/>
              <w:bottom w:val="double" w:sz="4" w:space="0" w:color="auto"/>
            </w:tcBorders>
          </w:tcPr>
          <w:p w14:paraId="5A30A113" w14:textId="77777777" w:rsidR="00974BE6" w:rsidRPr="00974BE6" w:rsidRDefault="00974BE6" w:rsidP="00974BE6">
            <w:pPr>
              <w:keepNext/>
              <w:keepLines/>
              <w:widowControl w:val="0"/>
              <w:rPr>
                <w:lang w:val="en-US"/>
              </w:rPr>
            </w:pPr>
          </w:p>
        </w:tc>
        <w:tc>
          <w:tcPr>
            <w:tcW w:w="829" w:type="dxa"/>
            <w:tcBorders>
              <w:top w:val="single" w:sz="6" w:space="0" w:color="auto"/>
              <w:bottom w:val="double" w:sz="4" w:space="0" w:color="auto"/>
            </w:tcBorders>
          </w:tcPr>
          <w:p w14:paraId="16A02F72" w14:textId="77777777" w:rsidR="00974BE6" w:rsidRPr="00974BE6" w:rsidRDefault="00974BE6" w:rsidP="00974BE6">
            <w:pPr>
              <w:keepNext/>
              <w:keepLines/>
              <w:widowControl w:val="0"/>
              <w:rPr>
                <w:lang w:val="en-US"/>
              </w:rPr>
            </w:pPr>
          </w:p>
        </w:tc>
        <w:tc>
          <w:tcPr>
            <w:tcW w:w="1134" w:type="dxa"/>
            <w:tcBorders>
              <w:top w:val="single" w:sz="6" w:space="0" w:color="auto"/>
              <w:bottom w:val="double" w:sz="4" w:space="0" w:color="auto"/>
            </w:tcBorders>
          </w:tcPr>
          <w:p w14:paraId="1A48DE37" w14:textId="77777777" w:rsidR="00974BE6" w:rsidRPr="00974BE6" w:rsidRDefault="00974BE6" w:rsidP="00974BE6">
            <w:pPr>
              <w:keepNext/>
              <w:keepLines/>
              <w:widowControl w:val="0"/>
              <w:rPr>
                <w:lang w:val="en-US"/>
              </w:rPr>
            </w:pPr>
          </w:p>
        </w:tc>
        <w:tc>
          <w:tcPr>
            <w:tcW w:w="1136" w:type="dxa"/>
            <w:tcBorders>
              <w:top w:val="single" w:sz="6" w:space="0" w:color="auto"/>
              <w:bottom w:val="double" w:sz="4" w:space="0" w:color="auto"/>
            </w:tcBorders>
          </w:tcPr>
          <w:p w14:paraId="7881A77D" w14:textId="77777777" w:rsidR="00974BE6" w:rsidRPr="00974BE6" w:rsidRDefault="00974BE6" w:rsidP="00974BE6">
            <w:pPr>
              <w:keepNext/>
              <w:keepLines/>
              <w:widowControl w:val="0"/>
              <w:rPr>
                <w:lang w:val="en-US"/>
              </w:rPr>
            </w:pPr>
          </w:p>
        </w:tc>
      </w:tr>
      <w:tr w:rsidR="00974BE6" w:rsidRPr="00974BE6" w14:paraId="0C5ADCCC" w14:textId="77777777" w:rsidTr="002A2CD2">
        <w:trPr>
          <w:cantSplit/>
        </w:trPr>
        <w:tc>
          <w:tcPr>
            <w:tcW w:w="2694" w:type="dxa"/>
            <w:tcBorders>
              <w:top w:val="nil"/>
            </w:tcBorders>
          </w:tcPr>
          <w:p w14:paraId="188D5D57" w14:textId="77777777" w:rsidR="00974BE6" w:rsidRPr="00974BE6" w:rsidRDefault="00974BE6" w:rsidP="00974BE6">
            <w:pPr>
              <w:keepNext/>
              <w:keepLines/>
              <w:widowControl w:val="0"/>
            </w:pPr>
            <w:proofErr w:type="spellStart"/>
            <w:r w:rsidRPr="00974BE6">
              <w:t>Current</w:t>
            </w:r>
            <w:proofErr w:type="spellEnd"/>
            <w:r w:rsidRPr="00974BE6">
              <w:t xml:space="preserve"> assets</w:t>
            </w:r>
            <w:r w:rsidRPr="00974BE6">
              <w:rPr>
                <w:vertAlign w:val="superscript"/>
              </w:rPr>
              <w:footnoteReference w:id="24"/>
            </w:r>
            <w:r w:rsidRPr="00974BE6">
              <w:t xml:space="preserve"> </w:t>
            </w:r>
          </w:p>
        </w:tc>
        <w:tc>
          <w:tcPr>
            <w:tcW w:w="1559" w:type="dxa"/>
            <w:tcBorders>
              <w:top w:val="nil"/>
              <w:bottom w:val="single" w:sz="6" w:space="0" w:color="auto"/>
            </w:tcBorders>
          </w:tcPr>
          <w:p w14:paraId="0242A448" w14:textId="77777777" w:rsidR="00974BE6" w:rsidRPr="00974BE6" w:rsidRDefault="00974BE6" w:rsidP="00974BE6">
            <w:pPr>
              <w:keepNext/>
              <w:keepLines/>
              <w:widowControl w:val="0"/>
            </w:pPr>
          </w:p>
        </w:tc>
        <w:tc>
          <w:tcPr>
            <w:tcW w:w="1276" w:type="dxa"/>
            <w:tcBorders>
              <w:top w:val="nil"/>
              <w:bottom w:val="single" w:sz="6" w:space="0" w:color="auto"/>
            </w:tcBorders>
          </w:tcPr>
          <w:p w14:paraId="51A5112F" w14:textId="77777777" w:rsidR="00974BE6" w:rsidRPr="00974BE6" w:rsidRDefault="00974BE6" w:rsidP="00974BE6">
            <w:pPr>
              <w:keepNext/>
              <w:keepLines/>
              <w:widowControl w:val="0"/>
            </w:pPr>
          </w:p>
        </w:tc>
        <w:tc>
          <w:tcPr>
            <w:tcW w:w="1155" w:type="dxa"/>
            <w:tcBorders>
              <w:top w:val="nil"/>
              <w:bottom w:val="single" w:sz="6" w:space="0" w:color="auto"/>
            </w:tcBorders>
          </w:tcPr>
          <w:p w14:paraId="4491064D" w14:textId="77777777" w:rsidR="00974BE6" w:rsidRPr="00974BE6" w:rsidRDefault="00974BE6" w:rsidP="00974BE6">
            <w:pPr>
              <w:keepNext/>
              <w:keepLines/>
              <w:widowControl w:val="0"/>
            </w:pPr>
          </w:p>
        </w:tc>
        <w:tc>
          <w:tcPr>
            <w:tcW w:w="829" w:type="dxa"/>
            <w:tcBorders>
              <w:top w:val="nil"/>
              <w:bottom w:val="single" w:sz="6" w:space="0" w:color="auto"/>
            </w:tcBorders>
          </w:tcPr>
          <w:p w14:paraId="0AAB9ABB" w14:textId="77777777" w:rsidR="00974BE6" w:rsidRPr="00974BE6" w:rsidRDefault="00974BE6" w:rsidP="00974BE6">
            <w:pPr>
              <w:keepNext/>
              <w:keepLines/>
              <w:widowControl w:val="0"/>
            </w:pPr>
          </w:p>
        </w:tc>
        <w:tc>
          <w:tcPr>
            <w:tcW w:w="1134" w:type="dxa"/>
            <w:tcBorders>
              <w:top w:val="nil"/>
              <w:bottom w:val="single" w:sz="6" w:space="0" w:color="auto"/>
            </w:tcBorders>
          </w:tcPr>
          <w:p w14:paraId="745BBAD7" w14:textId="77777777" w:rsidR="00974BE6" w:rsidRPr="00974BE6" w:rsidRDefault="00974BE6" w:rsidP="00974BE6">
            <w:pPr>
              <w:keepNext/>
              <w:keepLines/>
              <w:widowControl w:val="0"/>
            </w:pPr>
          </w:p>
        </w:tc>
        <w:tc>
          <w:tcPr>
            <w:tcW w:w="1136" w:type="dxa"/>
            <w:tcBorders>
              <w:top w:val="nil"/>
              <w:bottom w:val="single" w:sz="6" w:space="0" w:color="auto"/>
            </w:tcBorders>
          </w:tcPr>
          <w:p w14:paraId="7E1BD22C" w14:textId="77777777" w:rsidR="00974BE6" w:rsidRPr="00974BE6" w:rsidRDefault="00974BE6" w:rsidP="00974BE6">
            <w:pPr>
              <w:keepNext/>
              <w:keepLines/>
              <w:widowControl w:val="0"/>
            </w:pPr>
          </w:p>
        </w:tc>
      </w:tr>
      <w:tr w:rsidR="00974BE6" w:rsidRPr="00974BE6" w14:paraId="45AA9017" w14:textId="77777777" w:rsidTr="002A2CD2">
        <w:trPr>
          <w:cantSplit/>
        </w:trPr>
        <w:tc>
          <w:tcPr>
            <w:tcW w:w="2694" w:type="dxa"/>
          </w:tcPr>
          <w:p w14:paraId="14D52680" w14:textId="77777777" w:rsidR="00974BE6" w:rsidRPr="00974BE6" w:rsidRDefault="00974BE6" w:rsidP="00974BE6">
            <w:pPr>
              <w:keepNext/>
              <w:keepLines/>
              <w:widowControl w:val="0"/>
            </w:pPr>
            <w:proofErr w:type="spellStart"/>
            <w:r w:rsidRPr="00974BE6">
              <w:t>Current</w:t>
            </w:r>
            <w:proofErr w:type="spellEnd"/>
            <w:r w:rsidRPr="00974BE6">
              <w:t xml:space="preserve"> </w:t>
            </w:r>
            <w:proofErr w:type="spellStart"/>
            <w:r w:rsidRPr="00974BE6">
              <w:t>liabilities</w:t>
            </w:r>
            <w:proofErr w:type="spellEnd"/>
            <w:r w:rsidRPr="00974BE6">
              <w:rPr>
                <w:vertAlign w:val="superscript"/>
              </w:rPr>
              <w:footnoteReference w:id="25"/>
            </w:r>
            <w:r w:rsidRPr="00974BE6">
              <w:t xml:space="preserve"> </w:t>
            </w:r>
          </w:p>
        </w:tc>
        <w:tc>
          <w:tcPr>
            <w:tcW w:w="1559" w:type="dxa"/>
            <w:tcBorders>
              <w:top w:val="single" w:sz="6" w:space="0" w:color="auto"/>
              <w:bottom w:val="single" w:sz="6" w:space="0" w:color="auto"/>
            </w:tcBorders>
          </w:tcPr>
          <w:p w14:paraId="5032AC4E" w14:textId="77777777" w:rsidR="00974BE6" w:rsidRPr="00974BE6" w:rsidRDefault="00974BE6" w:rsidP="00974BE6">
            <w:pPr>
              <w:keepNext/>
              <w:keepLines/>
              <w:widowControl w:val="0"/>
            </w:pPr>
          </w:p>
        </w:tc>
        <w:tc>
          <w:tcPr>
            <w:tcW w:w="1276" w:type="dxa"/>
            <w:tcBorders>
              <w:top w:val="single" w:sz="6" w:space="0" w:color="auto"/>
              <w:bottom w:val="single" w:sz="6" w:space="0" w:color="auto"/>
            </w:tcBorders>
          </w:tcPr>
          <w:p w14:paraId="430901D4" w14:textId="77777777" w:rsidR="00974BE6" w:rsidRPr="00974BE6" w:rsidRDefault="00974BE6" w:rsidP="00974BE6">
            <w:pPr>
              <w:keepNext/>
              <w:keepLines/>
              <w:widowControl w:val="0"/>
            </w:pPr>
          </w:p>
        </w:tc>
        <w:tc>
          <w:tcPr>
            <w:tcW w:w="1155" w:type="dxa"/>
            <w:tcBorders>
              <w:top w:val="single" w:sz="6" w:space="0" w:color="auto"/>
              <w:bottom w:val="single" w:sz="6" w:space="0" w:color="auto"/>
            </w:tcBorders>
          </w:tcPr>
          <w:p w14:paraId="4B980585" w14:textId="77777777" w:rsidR="00974BE6" w:rsidRPr="00974BE6" w:rsidRDefault="00974BE6" w:rsidP="00974BE6">
            <w:pPr>
              <w:keepNext/>
              <w:keepLines/>
              <w:widowControl w:val="0"/>
            </w:pPr>
          </w:p>
        </w:tc>
        <w:tc>
          <w:tcPr>
            <w:tcW w:w="829" w:type="dxa"/>
            <w:tcBorders>
              <w:top w:val="single" w:sz="6" w:space="0" w:color="auto"/>
              <w:bottom w:val="single" w:sz="6" w:space="0" w:color="auto"/>
            </w:tcBorders>
          </w:tcPr>
          <w:p w14:paraId="2218A18D" w14:textId="77777777" w:rsidR="00974BE6" w:rsidRPr="00974BE6" w:rsidRDefault="00974BE6" w:rsidP="00974BE6">
            <w:pPr>
              <w:keepNext/>
              <w:keepLines/>
              <w:widowControl w:val="0"/>
            </w:pPr>
          </w:p>
        </w:tc>
        <w:tc>
          <w:tcPr>
            <w:tcW w:w="1134" w:type="dxa"/>
            <w:tcBorders>
              <w:top w:val="single" w:sz="6" w:space="0" w:color="auto"/>
              <w:bottom w:val="single" w:sz="6" w:space="0" w:color="auto"/>
            </w:tcBorders>
          </w:tcPr>
          <w:p w14:paraId="25FA56B8" w14:textId="77777777" w:rsidR="00974BE6" w:rsidRPr="00974BE6" w:rsidRDefault="00974BE6" w:rsidP="00974BE6">
            <w:pPr>
              <w:keepNext/>
              <w:keepLines/>
              <w:widowControl w:val="0"/>
            </w:pPr>
          </w:p>
        </w:tc>
        <w:tc>
          <w:tcPr>
            <w:tcW w:w="1136" w:type="dxa"/>
            <w:tcBorders>
              <w:top w:val="single" w:sz="6" w:space="0" w:color="auto"/>
              <w:bottom w:val="single" w:sz="6" w:space="0" w:color="auto"/>
            </w:tcBorders>
          </w:tcPr>
          <w:p w14:paraId="0FDDA90A" w14:textId="77777777" w:rsidR="00974BE6" w:rsidRPr="00974BE6" w:rsidRDefault="00974BE6" w:rsidP="00974BE6">
            <w:pPr>
              <w:keepNext/>
              <w:keepLines/>
              <w:widowControl w:val="0"/>
            </w:pPr>
          </w:p>
        </w:tc>
      </w:tr>
      <w:tr w:rsidR="00974BE6" w:rsidRPr="00974BE6" w14:paraId="4C34D909" w14:textId="77777777" w:rsidTr="002A2CD2">
        <w:trPr>
          <w:cantSplit/>
        </w:trPr>
        <w:tc>
          <w:tcPr>
            <w:tcW w:w="2694" w:type="dxa"/>
          </w:tcPr>
          <w:p w14:paraId="3B66A9AF" w14:textId="77777777" w:rsidR="00974BE6" w:rsidRPr="00974BE6" w:rsidRDefault="00974BE6" w:rsidP="00974BE6">
            <w:pPr>
              <w:keepNext/>
              <w:keepLines/>
              <w:widowControl w:val="0"/>
              <w:rPr>
                <w:lang w:val="fr-BE"/>
              </w:rPr>
            </w:pPr>
            <w:r w:rsidRPr="00974BE6">
              <w:rPr>
                <w:lang w:val="fr-BE"/>
              </w:rPr>
              <w:t>[</w:t>
            </w:r>
            <w:proofErr w:type="spellStart"/>
            <w:r w:rsidRPr="00974BE6">
              <w:rPr>
                <w:lang w:val="fr-BE"/>
              </w:rPr>
              <w:t>Current</w:t>
            </w:r>
            <w:proofErr w:type="spellEnd"/>
            <w:r w:rsidRPr="00974BE6">
              <w:rPr>
                <w:lang w:val="fr-BE"/>
              </w:rPr>
              <w:t xml:space="preserve"> ratio (</w:t>
            </w:r>
            <w:proofErr w:type="spellStart"/>
            <w:r w:rsidRPr="00974BE6">
              <w:rPr>
                <w:lang w:val="fr-BE"/>
              </w:rPr>
              <w:t>current</w:t>
            </w:r>
            <w:proofErr w:type="spellEnd"/>
            <w:r w:rsidRPr="00974BE6">
              <w:rPr>
                <w:lang w:val="fr-BE"/>
              </w:rPr>
              <w:t xml:space="preserve"> assets/</w:t>
            </w:r>
            <w:proofErr w:type="spellStart"/>
            <w:r w:rsidRPr="00974BE6">
              <w:rPr>
                <w:lang w:val="fr-BE"/>
              </w:rPr>
              <w:t>current</w:t>
            </w:r>
            <w:proofErr w:type="spellEnd"/>
            <w:r w:rsidRPr="00974BE6">
              <w:rPr>
                <w:lang w:val="fr-BE"/>
              </w:rPr>
              <w:t xml:space="preserve"> </w:t>
            </w:r>
            <w:proofErr w:type="spellStart"/>
            <w:r w:rsidRPr="00974BE6">
              <w:rPr>
                <w:lang w:val="fr-BE"/>
              </w:rPr>
              <w:t>liabilities</w:t>
            </w:r>
            <w:proofErr w:type="spellEnd"/>
            <w:r w:rsidRPr="00974BE6">
              <w:rPr>
                <w:lang w:val="fr-BE"/>
              </w:rPr>
              <w:t>)</w:t>
            </w:r>
          </w:p>
        </w:tc>
        <w:tc>
          <w:tcPr>
            <w:tcW w:w="1559" w:type="dxa"/>
            <w:tcBorders>
              <w:top w:val="single" w:sz="6" w:space="0" w:color="auto"/>
              <w:bottom w:val="single" w:sz="6" w:space="0" w:color="auto"/>
            </w:tcBorders>
          </w:tcPr>
          <w:p w14:paraId="6C88648E" w14:textId="77777777" w:rsidR="00974BE6" w:rsidRPr="00974BE6" w:rsidRDefault="00974BE6" w:rsidP="00974BE6">
            <w:pPr>
              <w:keepNext/>
              <w:keepLines/>
              <w:widowControl w:val="0"/>
            </w:pPr>
            <w:r w:rsidRPr="00974BE6">
              <w:t>Not applicable</w:t>
            </w:r>
          </w:p>
        </w:tc>
        <w:tc>
          <w:tcPr>
            <w:tcW w:w="1276" w:type="dxa"/>
            <w:tcBorders>
              <w:top w:val="single" w:sz="6" w:space="0" w:color="auto"/>
              <w:bottom w:val="single" w:sz="6" w:space="0" w:color="auto"/>
            </w:tcBorders>
          </w:tcPr>
          <w:p w14:paraId="47868E73" w14:textId="77777777" w:rsidR="00974BE6" w:rsidRPr="00974BE6" w:rsidRDefault="00974BE6" w:rsidP="00974BE6">
            <w:pPr>
              <w:keepNext/>
              <w:keepLines/>
              <w:widowControl w:val="0"/>
            </w:pPr>
            <w:r w:rsidRPr="00974BE6">
              <w:t>Not applicable</w:t>
            </w:r>
          </w:p>
        </w:tc>
        <w:tc>
          <w:tcPr>
            <w:tcW w:w="1155" w:type="dxa"/>
            <w:tcBorders>
              <w:top w:val="single" w:sz="6" w:space="0" w:color="auto"/>
              <w:bottom w:val="single" w:sz="6" w:space="0" w:color="auto"/>
            </w:tcBorders>
          </w:tcPr>
          <w:p w14:paraId="1013BD27" w14:textId="77777777" w:rsidR="00974BE6" w:rsidRPr="00974BE6" w:rsidRDefault="00974BE6" w:rsidP="00974BE6">
            <w:pPr>
              <w:keepNext/>
              <w:keepLines/>
              <w:widowControl w:val="0"/>
            </w:pPr>
          </w:p>
        </w:tc>
        <w:tc>
          <w:tcPr>
            <w:tcW w:w="829" w:type="dxa"/>
            <w:tcBorders>
              <w:top w:val="single" w:sz="6" w:space="0" w:color="auto"/>
              <w:bottom w:val="single" w:sz="6" w:space="0" w:color="auto"/>
            </w:tcBorders>
            <w:vAlign w:val="center"/>
          </w:tcPr>
          <w:p w14:paraId="604C3FCE" w14:textId="77777777" w:rsidR="00974BE6" w:rsidRPr="00974BE6" w:rsidRDefault="00974BE6" w:rsidP="00974BE6">
            <w:pPr>
              <w:keepNext/>
              <w:keepLines/>
              <w:widowControl w:val="0"/>
            </w:pPr>
            <w:r w:rsidRPr="00974BE6">
              <w:t>Not applicable</w:t>
            </w:r>
          </w:p>
        </w:tc>
        <w:tc>
          <w:tcPr>
            <w:tcW w:w="1134" w:type="dxa"/>
            <w:tcBorders>
              <w:top w:val="single" w:sz="6" w:space="0" w:color="auto"/>
              <w:bottom w:val="single" w:sz="6" w:space="0" w:color="auto"/>
            </w:tcBorders>
            <w:vAlign w:val="center"/>
          </w:tcPr>
          <w:p w14:paraId="6838BC57" w14:textId="77777777" w:rsidR="00974BE6" w:rsidRPr="00974BE6" w:rsidRDefault="00974BE6" w:rsidP="00974BE6">
            <w:pPr>
              <w:keepNext/>
              <w:keepLines/>
              <w:widowControl w:val="0"/>
            </w:pPr>
            <w:r w:rsidRPr="00974BE6">
              <w:t>Not applicable</w:t>
            </w:r>
          </w:p>
        </w:tc>
        <w:tc>
          <w:tcPr>
            <w:tcW w:w="1136" w:type="dxa"/>
            <w:tcBorders>
              <w:top w:val="single" w:sz="6" w:space="0" w:color="auto"/>
              <w:bottom w:val="single" w:sz="6" w:space="0" w:color="auto"/>
            </w:tcBorders>
          </w:tcPr>
          <w:p w14:paraId="639E5522" w14:textId="77777777" w:rsidR="00974BE6" w:rsidRPr="00974BE6" w:rsidRDefault="00974BE6" w:rsidP="00974BE6">
            <w:pPr>
              <w:keepNext/>
              <w:keepLines/>
              <w:widowControl w:val="0"/>
            </w:pPr>
            <w:r w:rsidRPr="00974BE6">
              <w:t>Not applicable]</w:t>
            </w:r>
          </w:p>
        </w:tc>
      </w:tr>
    </w:tbl>
    <w:p w14:paraId="22770663" w14:textId="77777777" w:rsidR="00974BE6" w:rsidRPr="00974BE6" w:rsidRDefault="00974BE6" w:rsidP="00974BE6">
      <w:pPr>
        <w:keepNext/>
        <w:tabs>
          <w:tab w:val="left" w:pos="360"/>
        </w:tabs>
        <w:spacing w:before="360"/>
        <w:jc w:val="both"/>
        <w:rPr>
          <w:b/>
          <w:sz w:val="28"/>
          <w:szCs w:val="28"/>
        </w:rPr>
        <w:sectPr w:rsidR="00974BE6" w:rsidRPr="00974BE6" w:rsidSect="00974BE6">
          <w:headerReference w:type="even" r:id="rId83"/>
          <w:headerReference w:type="default" r:id="rId84"/>
          <w:footerReference w:type="even" r:id="rId85"/>
          <w:footerReference w:type="default" r:id="rId86"/>
          <w:headerReference w:type="first" r:id="rId87"/>
          <w:footerReference w:type="first" r:id="rId88"/>
          <w:pgSz w:w="11906" w:h="16838"/>
          <w:pgMar w:top="1134" w:right="1418" w:bottom="1418" w:left="1134" w:header="720" w:footer="720" w:gutter="0"/>
          <w:cols w:space="720"/>
        </w:sectPr>
      </w:pPr>
    </w:p>
    <w:p w14:paraId="4B3CCED1" w14:textId="77777777" w:rsidR="00974BE6" w:rsidRPr="00974BE6" w:rsidRDefault="00974BE6" w:rsidP="00974BE6">
      <w:pPr>
        <w:keepNext/>
        <w:spacing w:before="360"/>
        <w:ind w:left="284" w:hanging="284"/>
        <w:jc w:val="both"/>
        <w:rPr>
          <w:b/>
        </w:rPr>
      </w:pPr>
      <w:r w:rsidRPr="00974BE6">
        <w:rPr>
          <w:b/>
        </w:rPr>
        <w:lastRenderedPageBreak/>
        <w:t>4</w:t>
      </w:r>
      <w:r w:rsidRPr="00974BE6">
        <w:rPr>
          <w:b/>
        </w:rPr>
        <w:tab/>
        <w:t>PERSONNEL</w:t>
      </w:r>
    </w:p>
    <w:p w14:paraId="76D7135F" w14:textId="77777777" w:rsidR="00974BE6" w:rsidRPr="00974BE6" w:rsidRDefault="00974BE6" w:rsidP="00974BE6">
      <w:pPr>
        <w:keepNext/>
        <w:keepLines/>
        <w:widowControl w:val="0"/>
        <w:jc w:val="both"/>
        <w:rPr>
          <w:sz w:val="22"/>
          <w:szCs w:val="22"/>
          <w:lang w:val="en-US"/>
        </w:rPr>
      </w:pPr>
      <w:r w:rsidRPr="00974BE6">
        <w:rPr>
          <w:sz w:val="22"/>
          <w:szCs w:val="22"/>
          <w:lang w:val="en-US"/>
        </w:rPr>
        <w:t>Please provide the following personnel statistics for the current year and the two previous years</w:t>
      </w:r>
      <w:r w:rsidRPr="00974BE6">
        <w:rPr>
          <w:sz w:val="22"/>
          <w:szCs w:val="22"/>
          <w:vertAlign w:val="superscript"/>
        </w:rPr>
        <w:footnoteReference w:id="26"/>
      </w:r>
      <w:r w:rsidRPr="00974BE6">
        <w:rPr>
          <w:sz w:val="22"/>
          <w:szCs w:val="22"/>
          <w:lang w:val="en-US"/>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974BE6" w:rsidRPr="00974BE6" w14:paraId="15C2B00E" w14:textId="77777777" w:rsidTr="007621DE">
        <w:trPr>
          <w:cantSplit/>
          <w:trHeight w:val="297"/>
        </w:trPr>
        <w:tc>
          <w:tcPr>
            <w:tcW w:w="1623" w:type="dxa"/>
            <w:shd w:val="pct5" w:color="auto" w:fill="FFFFFF"/>
            <w:vAlign w:val="center"/>
          </w:tcPr>
          <w:p w14:paraId="340F0F7C" w14:textId="77777777" w:rsidR="00974BE6" w:rsidRPr="00974BE6" w:rsidRDefault="00974BE6" w:rsidP="00974BE6">
            <w:pPr>
              <w:keepNext/>
              <w:keepLines/>
              <w:widowControl w:val="0"/>
              <w:jc w:val="center"/>
              <w:rPr>
                <w:b/>
              </w:rPr>
            </w:pPr>
            <w:proofErr w:type="spellStart"/>
            <w:r w:rsidRPr="00974BE6">
              <w:rPr>
                <w:b/>
              </w:rPr>
              <w:t>Annual</w:t>
            </w:r>
            <w:proofErr w:type="spellEnd"/>
            <w:r w:rsidRPr="00974BE6">
              <w:rPr>
                <w:b/>
              </w:rPr>
              <w:t xml:space="preserve"> </w:t>
            </w:r>
            <w:proofErr w:type="spellStart"/>
            <w:r w:rsidRPr="00974BE6">
              <w:rPr>
                <w:b/>
              </w:rPr>
              <w:t>manpower</w:t>
            </w:r>
            <w:proofErr w:type="spellEnd"/>
          </w:p>
        </w:tc>
        <w:tc>
          <w:tcPr>
            <w:tcW w:w="3279" w:type="dxa"/>
            <w:gridSpan w:val="2"/>
            <w:shd w:val="pct5" w:color="auto" w:fill="FFFFFF"/>
            <w:vAlign w:val="center"/>
          </w:tcPr>
          <w:p w14:paraId="40D1D825" w14:textId="77777777" w:rsidR="00974BE6" w:rsidRPr="00974BE6" w:rsidRDefault="00974BE6" w:rsidP="00974BE6">
            <w:pPr>
              <w:keepNext/>
              <w:keepLines/>
              <w:widowControl w:val="0"/>
              <w:jc w:val="center"/>
              <w:rPr>
                <w:b/>
              </w:rPr>
            </w:pPr>
            <w:proofErr w:type="spellStart"/>
            <w:r w:rsidRPr="00974BE6">
              <w:rPr>
                <w:b/>
              </w:rPr>
              <w:t>Year</w:t>
            </w:r>
            <w:proofErr w:type="spellEnd"/>
            <w:r w:rsidRPr="00974BE6">
              <w:rPr>
                <w:b/>
              </w:rPr>
              <w:t xml:space="preserve"> </w:t>
            </w:r>
            <w:proofErr w:type="spellStart"/>
            <w:r w:rsidRPr="00974BE6">
              <w:rPr>
                <w:b/>
              </w:rPr>
              <w:t>before</w:t>
            </w:r>
            <w:proofErr w:type="spellEnd"/>
            <w:r w:rsidRPr="00974BE6">
              <w:rPr>
                <w:b/>
              </w:rPr>
              <w:t xml:space="preserve"> </w:t>
            </w:r>
            <w:proofErr w:type="spellStart"/>
            <w:r w:rsidRPr="00974BE6">
              <w:rPr>
                <w:b/>
              </w:rPr>
              <w:t>past</w:t>
            </w:r>
            <w:proofErr w:type="spellEnd"/>
            <w:r w:rsidRPr="00974BE6">
              <w:rPr>
                <w:b/>
              </w:rPr>
              <w:t xml:space="preserve"> </w:t>
            </w:r>
            <w:proofErr w:type="spellStart"/>
            <w:r w:rsidRPr="00974BE6">
              <w:rPr>
                <w:b/>
              </w:rPr>
              <w:t>year</w:t>
            </w:r>
            <w:proofErr w:type="spellEnd"/>
          </w:p>
        </w:tc>
        <w:tc>
          <w:tcPr>
            <w:tcW w:w="3280" w:type="dxa"/>
            <w:gridSpan w:val="2"/>
            <w:shd w:val="pct5" w:color="auto" w:fill="FFFFFF"/>
            <w:vAlign w:val="center"/>
          </w:tcPr>
          <w:p w14:paraId="4D5DE3F3" w14:textId="77777777" w:rsidR="00974BE6" w:rsidRPr="00974BE6" w:rsidRDefault="00974BE6" w:rsidP="00974BE6">
            <w:pPr>
              <w:keepNext/>
              <w:keepLines/>
              <w:widowControl w:val="0"/>
              <w:jc w:val="center"/>
              <w:rPr>
                <w:b/>
              </w:rPr>
            </w:pPr>
            <w:r w:rsidRPr="00974BE6">
              <w:rPr>
                <w:b/>
              </w:rPr>
              <w:t xml:space="preserve">Past </w:t>
            </w:r>
            <w:proofErr w:type="spellStart"/>
            <w:r w:rsidRPr="00974BE6">
              <w:rPr>
                <w:b/>
              </w:rPr>
              <w:t>year</w:t>
            </w:r>
            <w:proofErr w:type="spellEnd"/>
          </w:p>
        </w:tc>
        <w:tc>
          <w:tcPr>
            <w:tcW w:w="3280" w:type="dxa"/>
            <w:gridSpan w:val="2"/>
            <w:shd w:val="pct5" w:color="auto" w:fill="FFFFFF"/>
            <w:vAlign w:val="center"/>
          </w:tcPr>
          <w:p w14:paraId="25FEB952" w14:textId="77777777" w:rsidR="00974BE6" w:rsidRPr="00974BE6" w:rsidRDefault="00974BE6" w:rsidP="00974BE6">
            <w:pPr>
              <w:keepNext/>
              <w:keepLines/>
              <w:widowControl w:val="0"/>
              <w:jc w:val="center"/>
              <w:rPr>
                <w:b/>
              </w:rPr>
            </w:pPr>
            <w:proofErr w:type="spellStart"/>
            <w:r w:rsidRPr="00974BE6">
              <w:rPr>
                <w:b/>
              </w:rPr>
              <w:t>Current</w:t>
            </w:r>
            <w:proofErr w:type="spellEnd"/>
            <w:r w:rsidRPr="00974BE6">
              <w:rPr>
                <w:b/>
              </w:rPr>
              <w:t xml:space="preserve"> </w:t>
            </w:r>
            <w:proofErr w:type="spellStart"/>
            <w:r w:rsidRPr="00974BE6">
              <w:rPr>
                <w:b/>
              </w:rPr>
              <w:t>year</w:t>
            </w:r>
            <w:proofErr w:type="spellEnd"/>
          </w:p>
        </w:tc>
        <w:tc>
          <w:tcPr>
            <w:tcW w:w="3280" w:type="dxa"/>
            <w:gridSpan w:val="2"/>
            <w:shd w:val="pct5" w:color="auto" w:fill="FFFFFF"/>
            <w:vAlign w:val="center"/>
          </w:tcPr>
          <w:p w14:paraId="381842AD" w14:textId="77777777" w:rsidR="00974BE6" w:rsidRPr="00974BE6" w:rsidRDefault="00974BE6" w:rsidP="00974BE6">
            <w:pPr>
              <w:keepNext/>
              <w:keepLines/>
              <w:widowControl w:val="0"/>
              <w:jc w:val="center"/>
              <w:rPr>
                <w:b/>
              </w:rPr>
            </w:pPr>
            <w:proofErr w:type="spellStart"/>
            <w:r w:rsidRPr="00974BE6">
              <w:rPr>
                <w:b/>
                <w:sz w:val="22"/>
                <w:szCs w:val="22"/>
              </w:rPr>
              <w:t>Period</w:t>
            </w:r>
            <w:proofErr w:type="spellEnd"/>
            <w:r w:rsidRPr="00974BE6">
              <w:rPr>
                <w:b/>
                <w:sz w:val="22"/>
                <w:szCs w:val="22"/>
              </w:rPr>
              <w:t xml:space="preserve"> </w:t>
            </w:r>
            <w:proofErr w:type="spellStart"/>
            <w:r w:rsidRPr="00974BE6">
              <w:rPr>
                <w:b/>
                <w:sz w:val="22"/>
                <w:szCs w:val="22"/>
              </w:rPr>
              <w:t>average</w:t>
            </w:r>
            <w:proofErr w:type="spellEnd"/>
          </w:p>
        </w:tc>
      </w:tr>
      <w:tr w:rsidR="00974BE6" w:rsidRPr="00974BE6" w14:paraId="606433A9" w14:textId="77777777" w:rsidTr="007621DE">
        <w:trPr>
          <w:cantSplit/>
          <w:trHeight w:val="297"/>
        </w:trPr>
        <w:tc>
          <w:tcPr>
            <w:tcW w:w="1623" w:type="dxa"/>
            <w:shd w:val="pct5" w:color="auto" w:fill="FFFFFF"/>
          </w:tcPr>
          <w:p w14:paraId="68E8CE51" w14:textId="77777777" w:rsidR="00974BE6" w:rsidRPr="00974BE6" w:rsidRDefault="00974BE6" w:rsidP="00974BE6">
            <w:pPr>
              <w:keepNext/>
              <w:keepLines/>
              <w:widowControl w:val="0"/>
              <w:jc w:val="center"/>
              <w:rPr>
                <w:b/>
              </w:rPr>
            </w:pPr>
          </w:p>
        </w:tc>
        <w:tc>
          <w:tcPr>
            <w:tcW w:w="1639" w:type="dxa"/>
            <w:shd w:val="pct5" w:color="auto" w:fill="FFFFFF"/>
            <w:vAlign w:val="center"/>
          </w:tcPr>
          <w:p w14:paraId="463FF356" w14:textId="77777777" w:rsidR="00974BE6" w:rsidRPr="00974BE6" w:rsidRDefault="00974BE6" w:rsidP="00974BE6">
            <w:pPr>
              <w:keepNext/>
              <w:keepLines/>
              <w:widowControl w:val="0"/>
              <w:jc w:val="center"/>
              <w:rPr>
                <w:b/>
              </w:rPr>
            </w:pPr>
            <w:proofErr w:type="spellStart"/>
            <w:r w:rsidRPr="00974BE6">
              <w:rPr>
                <w:b/>
              </w:rPr>
              <w:t>Overall</w:t>
            </w:r>
            <w:proofErr w:type="spellEnd"/>
          </w:p>
        </w:tc>
        <w:tc>
          <w:tcPr>
            <w:tcW w:w="1640" w:type="dxa"/>
            <w:shd w:val="pct5" w:color="auto" w:fill="FFFFFF"/>
            <w:vAlign w:val="center"/>
          </w:tcPr>
          <w:p w14:paraId="1E66F207" w14:textId="77777777" w:rsidR="00974BE6" w:rsidRPr="00974BE6" w:rsidRDefault="00974BE6" w:rsidP="00974BE6">
            <w:pPr>
              <w:keepNext/>
              <w:keepLines/>
              <w:widowControl w:val="0"/>
              <w:jc w:val="center"/>
              <w:rPr>
                <w:b/>
              </w:rPr>
            </w:pPr>
            <w:r w:rsidRPr="00974BE6">
              <w:rPr>
                <w:b/>
              </w:rPr>
              <w:t xml:space="preserve">Relevant </w:t>
            </w:r>
            <w:proofErr w:type="spellStart"/>
            <w:r w:rsidRPr="00974BE6">
              <w:rPr>
                <w:b/>
              </w:rPr>
              <w:t>fields</w:t>
            </w:r>
            <w:proofErr w:type="spellEnd"/>
            <w:r w:rsidRPr="00974BE6">
              <w:rPr>
                <w:vertAlign w:val="superscript"/>
              </w:rPr>
              <w:footnoteReference w:id="27"/>
            </w:r>
          </w:p>
        </w:tc>
        <w:tc>
          <w:tcPr>
            <w:tcW w:w="1641" w:type="dxa"/>
            <w:shd w:val="pct5" w:color="auto" w:fill="FFFFFF"/>
            <w:vAlign w:val="center"/>
          </w:tcPr>
          <w:p w14:paraId="6E5FAA77" w14:textId="77777777" w:rsidR="00974BE6" w:rsidRPr="00974BE6" w:rsidRDefault="00974BE6" w:rsidP="00974BE6">
            <w:pPr>
              <w:keepNext/>
              <w:keepLines/>
              <w:widowControl w:val="0"/>
              <w:jc w:val="center"/>
              <w:rPr>
                <w:b/>
              </w:rPr>
            </w:pPr>
            <w:proofErr w:type="spellStart"/>
            <w:r w:rsidRPr="00974BE6">
              <w:rPr>
                <w:b/>
              </w:rPr>
              <w:t>Overall</w:t>
            </w:r>
            <w:proofErr w:type="spellEnd"/>
          </w:p>
        </w:tc>
        <w:tc>
          <w:tcPr>
            <w:tcW w:w="1639" w:type="dxa"/>
            <w:shd w:val="pct5" w:color="auto" w:fill="FFFFFF"/>
            <w:vAlign w:val="center"/>
          </w:tcPr>
          <w:p w14:paraId="671B92B6" w14:textId="77777777" w:rsidR="00974BE6" w:rsidRPr="00974BE6" w:rsidRDefault="00974BE6" w:rsidP="00974BE6">
            <w:pPr>
              <w:keepNext/>
              <w:keepLines/>
              <w:widowControl w:val="0"/>
              <w:jc w:val="center"/>
              <w:rPr>
                <w:b/>
              </w:rPr>
            </w:pPr>
            <w:r w:rsidRPr="00974BE6">
              <w:rPr>
                <w:b/>
              </w:rPr>
              <w:t xml:space="preserve">Relevant </w:t>
            </w:r>
            <w:proofErr w:type="spellStart"/>
            <w:r w:rsidRPr="00974BE6">
              <w:rPr>
                <w:b/>
              </w:rPr>
              <w:t>fields</w:t>
            </w:r>
            <w:proofErr w:type="spellEnd"/>
            <w:r w:rsidRPr="00974BE6">
              <w:rPr>
                <w:b/>
              </w:rPr>
              <w:t xml:space="preserve"> </w:t>
            </w:r>
            <w:r w:rsidRPr="00974BE6">
              <w:rPr>
                <w:b/>
                <w:vertAlign w:val="superscript"/>
              </w:rPr>
              <w:t>11</w:t>
            </w:r>
          </w:p>
        </w:tc>
        <w:tc>
          <w:tcPr>
            <w:tcW w:w="1639" w:type="dxa"/>
            <w:shd w:val="pct5" w:color="auto" w:fill="FFFFFF"/>
            <w:vAlign w:val="center"/>
          </w:tcPr>
          <w:p w14:paraId="27D83725" w14:textId="77777777" w:rsidR="00974BE6" w:rsidRPr="00974BE6" w:rsidRDefault="00974BE6" w:rsidP="00974BE6">
            <w:pPr>
              <w:keepNext/>
              <w:keepLines/>
              <w:widowControl w:val="0"/>
              <w:jc w:val="center"/>
              <w:rPr>
                <w:b/>
              </w:rPr>
            </w:pPr>
            <w:proofErr w:type="spellStart"/>
            <w:r w:rsidRPr="00974BE6">
              <w:rPr>
                <w:b/>
              </w:rPr>
              <w:t>Overall</w:t>
            </w:r>
            <w:proofErr w:type="spellEnd"/>
          </w:p>
        </w:tc>
        <w:tc>
          <w:tcPr>
            <w:tcW w:w="1641" w:type="dxa"/>
            <w:shd w:val="pct5" w:color="auto" w:fill="FFFFFF"/>
            <w:vAlign w:val="center"/>
          </w:tcPr>
          <w:p w14:paraId="2CC856EA" w14:textId="77777777" w:rsidR="00974BE6" w:rsidRPr="00974BE6" w:rsidRDefault="00974BE6" w:rsidP="00974BE6">
            <w:pPr>
              <w:keepNext/>
              <w:keepLines/>
              <w:widowControl w:val="0"/>
              <w:jc w:val="center"/>
              <w:rPr>
                <w:b/>
              </w:rPr>
            </w:pPr>
            <w:r w:rsidRPr="00974BE6">
              <w:rPr>
                <w:b/>
              </w:rPr>
              <w:t>Relevant fields</w:t>
            </w:r>
            <w:r w:rsidRPr="00974BE6">
              <w:rPr>
                <w:b/>
                <w:vertAlign w:val="superscript"/>
              </w:rPr>
              <w:t>11</w:t>
            </w:r>
          </w:p>
        </w:tc>
        <w:tc>
          <w:tcPr>
            <w:tcW w:w="1639" w:type="dxa"/>
            <w:shd w:val="pct5" w:color="auto" w:fill="FFFFFF"/>
            <w:vAlign w:val="center"/>
          </w:tcPr>
          <w:p w14:paraId="1CBB2BFF" w14:textId="77777777" w:rsidR="00974BE6" w:rsidRPr="00974BE6" w:rsidRDefault="00974BE6" w:rsidP="00974BE6">
            <w:pPr>
              <w:keepNext/>
              <w:keepLines/>
              <w:widowControl w:val="0"/>
              <w:jc w:val="center"/>
              <w:rPr>
                <w:b/>
              </w:rPr>
            </w:pPr>
            <w:proofErr w:type="spellStart"/>
            <w:r w:rsidRPr="00974BE6">
              <w:rPr>
                <w:b/>
                <w:sz w:val="22"/>
                <w:szCs w:val="22"/>
              </w:rPr>
              <w:t>Overall</w:t>
            </w:r>
            <w:proofErr w:type="spellEnd"/>
          </w:p>
        </w:tc>
        <w:tc>
          <w:tcPr>
            <w:tcW w:w="1641" w:type="dxa"/>
            <w:shd w:val="pct5" w:color="auto" w:fill="FFFFFF"/>
            <w:vAlign w:val="center"/>
          </w:tcPr>
          <w:p w14:paraId="53939912" w14:textId="77777777" w:rsidR="00974BE6" w:rsidRPr="00974BE6" w:rsidRDefault="00974BE6" w:rsidP="00974BE6">
            <w:pPr>
              <w:keepNext/>
              <w:keepLines/>
              <w:widowControl w:val="0"/>
              <w:jc w:val="center"/>
              <w:rPr>
                <w:b/>
              </w:rPr>
            </w:pPr>
            <w:r w:rsidRPr="00974BE6">
              <w:rPr>
                <w:b/>
              </w:rPr>
              <w:t>Relevant fields</w:t>
            </w:r>
            <w:r w:rsidRPr="00974BE6">
              <w:rPr>
                <w:b/>
                <w:vertAlign w:val="superscript"/>
              </w:rPr>
              <w:t>11</w:t>
            </w:r>
          </w:p>
        </w:tc>
      </w:tr>
      <w:tr w:rsidR="00974BE6" w:rsidRPr="00974BE6" w14:paraId="6C52DD31" w14:textId="77777777" w:rsidTr="007621DE">
        <w:trPr>
          <w:cantSplit/>
          <w:trHeight w:val="727"/>
        </w:trPr>
        <w:tc>
          <w:tcPr>
            <w:tcW w:w="1623" w:type="dxa"/>
            <w:tcBorders>
              <w:bottom w:val="nil"/>
            </w:tcBorders>
          </w:tcPr>
          <w:p w14:paraId="7F1EB85A" w14:textId="77777777" w:rsidR="00974BE6" w:rsidRPr="00974BE6" w:rsidRDefault="00974BE6" w:rsidP="00974BE6">
            <w:pPr>
              <w:keepLines/>
              <w:widowControl w:val="0"/>
            </w:pPr>
            <w:r w:rsidRPr="00974BE6">
              <w:t>Permanent personnel</w:t>
            </w:r>
            <w:r w:rsidRPr="00974BE6">
              <w:rPr>
                <w:vertAlign w:val="superscript"/>
              </w:rPr>
              <w:footnoteReference w:id="28"/>
            </w:r>
          </w:p>
        </w:tc>
        <w:tc>
          <w:tcPr>
            <w:tcW w:w="1639" w:type="dxa"/>
            <w:tcBorders>
              <w:bottom w:val="nil"/>
            </w:tcBorders>
          </w:tcPr>
          <w:p w14:paraId="58934C5B" w14:textId="77777777" w:rsidR="00974BE6" w:rsidRPr="00974BE6" w:rsidRDefault="00974BE6" w:rsidP="00974BE6">
            <w:pPr>
              <w:keepLines/>
              <w:widowControl w:val="0"/>
              <w:jc w:val="center"/>
            </w:pPr>
          </w:p>
        </w:tc>
        <w:tc>
          <w:tcPr>
            <w:tcW w:w="1640" w:type="dxa"/>
            <w:tcBorders>
              <w:bottom w:val="nil"/>
            </w:tcBorders>
          </w:tcPr>
          <w:p w14:paraId="25E51C0C" w14:textId="77777777" w:rsidR="00974BE6" w:rsidRPr="00974BE6" w:rsidRDefault="00974BE6" w:rsidP="00974BE6">
            <w:pPr>
              <w:keepLines/>
              <w:widowControl w:val="0"/>
              <w:jc w:val="center"/>
            </w:pPr>
          </w:p>
        </w:tc>
        <w:tc>
          <w:tcPr>
            <w:tcW w:w="1641" w:type="dxa"/>
            <w:tcBorders>
              <w:bottom w:val="nil"/>
            </w:tcBorders>
          </w:tcPr>
          <w:p w14:paraId="6171BBCB" w14:textId="77777777" w:rsidR="00974BE6" w:rsidRPr="00974BE6" w:rsidRDefault="00974BE6" w:rsidP="00974BE6">
            <w:pPr>
              <w:keepLines/>
              <w:widowControl w:val="0"/>
              <w:jc w:val="center"/>
            </w:pPr>
          </w:p>
        </w:tc>
        <w:tc>
          <w:tcPr>
            <w:tcW w:w="1639" w:type="dxa"/>
            <w:tcBorders>
              <w:bottom w:val="nil"/>
            </w:tcBorders>
          </w:tcPr>
          <w:p w14:paraId="633E46DE" w14:textId="77777777" w:rsidR="00974BE6" w:rsidRPr="00974BE6" w:rsidRDefault="00974BE6" w:rsidP="00974BE6">
            <w:pPr>
              <w:keepLines/>
              <w:widowControl w:val="0"/>
              <w:jc w:val="center"/>
            </w:pPr>
          </w:p>
        </w:tc>
        <w:tc>
          <w:tcPr>
            <w:tcW w:w="1639" w:type="dxa"/>
            <w:tcBorders>
              <w:bottom w:val="nil"/>
            </w:tcBorders>
          </w:tcPr>
          <w:p w14:paraId="6731909B" w14:textId="77777777" w:rsidR="00974BE6" w:rsidRPr="00974BE6" w:rsidRDefault="00974BE6" w:rsidP="00974BE6">
            <w:pPr>
              <w:keepLines/>
              <w:widowControl w:val="0"/>
              <w:jc w:val="center"/>
            </w:pPr>
          </w:p>
        </w:tc>
        <w:tc>
          <w:tcPr>
            <w:tcW w:w="1641" w:type="dxa"/>
            <w:tcBorders>
              <w:bottom w:val="nil"/>
            </w:tcBorders>
          </w:tcPr>
          <w:p w14:paraId="738581F7" w14:textId="77777777" w:rsidR="00974BE6" w:rsidRPr="00974BE6" w:rsidRDefault="00974BE6" w:rsidP="00974BE6">
            <w:pPr>
              <w:keepLines/>
              <w:widowControl w:val="0"/>
              <w:jc w:val="center"/>
            </w:pPr>
          </w:p>
        </w:tc>
        <w:tc>
          <w:tcPr>
            <w:tcW w:w="3280" w:type="dxa"/>
            <w:gridSpan w:val="2"/>
            <w:tcBorders>
              <w:bottom w:val="nil"/>
            </w:tcBorders>
          </w:tcPr>
          <w:p w14:paraId="63D7E401" w14:textId="77777777" w:rsidR="00974BE6" w:rsidRPr="00974BE6" w:rsidRDefault="00974BE6" w:rsidP="00974BE6">
            <w:pPr>
              <w:keepLines/>
              <w:widowControl w:val="0"/>
              <w:jc w:val="center"/>
            </w:pPr>
          </w:p>
        </w:tc>
      </w:tr>
      <w:tr w:rsidR="00974BE6" w:rsidRPr="00974BE6" w14:paraId="7EF7C4C6" w14:textId="77777777" w:rsidTr="007621DE">
        <w:trPr>
          <w:cantSplit/>
          <w:trHeight w:val="480"/>
        </w:trPr>
        <w:tc>
          <w:tcPr>
            <w:tcW w:w="1623" w:type="dxa"/>
          </w:tcPr>
          <w:p w14:paraId="41FC910B" w14:textId="77777777" w:rsidR="00974BE6" w:rsidRPr="00974BE6" w:rsidRDefault="00974BE6" w:rsidP="00974BE6">
            <w:pPr>
              <w:keepLines/>
              <w:widowControl w:val="0"/>
            </w:pPr>
            <w:proofErr w:type="spellStart"/>
            <w:r w:rsidRPr="00974BE6">
              <w:t>Other</w:t>
            </w:r>
            <w:proofErr w:type="spellEnd"/>
            <w:r w:rsidRPr="00974BE6">
              <w:t xml:space="preserve"> personnel </w:t>
            </w:r>
            <w:r w:rsidRPr="00974BE6">
              <w:rPr>
                <w:vertAlign w:val="superscript"/>
              </w:rPr>
              <w:footnoteReference w:id="29"/>
            </w:r>
          </w:p>
        </w:tc>
        <w:tc>
          <w:tcPr>
            <w:tcW w:w="1639" w:type="dxa"/>
          </w:tcPr>
          <w:p w14:paraId="115530BC" w14:textId="77777777" w:rsidR="00974BE6" w:rsidRPr="00974BE6" w:rsidRDefault="00974BE6" w:rsidP="00974BE6">
            <w:pPr>
              <w:keepLines/>
              <w:widowControl w:val="0"/>
              <w:jc w:val="center"/>
            </w:pPr>
          </w:p>
        </w:tc>
        <w:tc>
          <w:tcPr>
            <w:tcW w:w="1640" w:type="dxa"/>
          </w:tcPr>
          <w:p w14:paraId="0C3B58B1" w14:textId="77777777" w:rsidR="00974BE6" w:rsidRPr="00974BE6" w:rsidRDefault="00974BE6" w:rsidP="00974BE6">
            <w:pPr>
              <w:keepLines/>
              <w:widowControl w:val="0"/>
              <w:jc w:val="center"/>
            </w:pPr>
          </w:p>
        </w:tc>
        <w:tc>
          <w:tcPr>
            <w:tcW w:w="1641" w:type="dxa"/>
          </w:tcPr>
          <w:p w14:paraId="5BC64136" w14:textId="77777777" w:rsidR="00974BE6" w:rsidRPr="00974BE6" w:rsidRDefault="00974BE6" w:rsidP="00974BE6">
            <w:pPr>
              <w:keepLines/>
              <w:widowControl w:val="0"/>
              <w:jc w:val="center"/>
            </w:pPr>
          </w:p>
        </w:tc>
        <w:tc>
          <w:tcPr>
            <w:tcW w:w="1639" w:type="dxa"/>
          </w:tcPr>
          <w:p w14:paraId="5FC09652" w14:textId="77777777" w:rsidR="00974BE6" w:rsidRPr="00974BE6" w:rsidRDefault="00974BE6" w:rsidP="00974BE6">
            <w:pPr>
              <w:keepLines/>
              <w:widowControl w:val="0"/>
              <w:jc w:val="center"/>
            </w:pPr>
          </w:p>
        </w:tc>
        <w:tc>
          <w:tcPr>
            <w:tcW w:w="1639" w:type="dxa"/>
          </w:tcPr>
          <w:p w14:paraId="7A53C298" w14:textId="77777777" w:rsidR="00974BE6" w:rsidRPr="00974BE6" w:rsidRDefault="00974BE6" w:rsidP="00974BE6">
            <w:pPr>
              <w:keepLines/>
              <w:widowControl w:val="0"/>
              <w:jc w:val="center"/>
            </w:pPr>
          </w:p>
        </w:tc>
        <w:tc>
          <w:tcPr>
            <w:tcW w:w="1641" w:type="dxa"/>
          </w:tcPr>
          <w:p w14:paraId="7A5D3641" w14:textId="77777777" w:rsidR="00974BE6" w:rsidRPr="00974BE6" w:rsidRDefault="00974BE6" w:rsidP="00974BE6">
            <w:pPr>
              <w:keepLines/>
              <w:widowControl w:val="0"/>
              <w:jc w:val="center"/>
            </w:pPr>
          </w:p>
        </w:tc>
        <w:tc>
          <w:tcPr>
            <w:tcW w:w="3280" w:type="dxa"/>
            <w:gridSpan w:val="2"/>
          </w:tcPr>
          <w:p w14:paraId="64F75153" w14:textId="77777777" w:rsidR="00974BE6" w:rsidRPr="00974BE6" w:rsidRDefault="00974BE6" w:rsidP="00974BE6">
            <w:pPr>
              <w:keepLines/>
              <w:widowControl w:val="0"/>
              <w:jc w:val="center"/>
            </w:pPr>
          </w:p>
        </w:tc>
      </w:tr>
      <w:tr w:rsidR="00974BE6" w:rsidRPr="00974BE6" w14:paraId="19E00C4D" w14:textId="77777777" w:rsidTr="007621DE">
        <w:trPr>
          <w:cantSplit/>
          <w:trHeight w:val="495"/>
        </w:trPr>
        <w:tc>
          <w:tcPr>
            <w:tcW w:w="1623" w:type="dxa"/>
          </w:tcPr>
          <w:p w14:paraId="0244E827" w14:textId="77777777" w:rsidR="00974BE6" w:rsidRPr="00974BE6" w:rsidRDefault="00974BE6" w:rsidP="00974BE6">
            <w:pPr>
              <w:keepLines/>
              <w:widowControl w:val="0"/>
            </w:pPr>
            <w:r w:rsidRPr="00974BE6">
              <w:t>Total</w:t>
            </w:r>
          </w:p>
        </w:tc>
        <w:tc>
          <w:tcPr>
            <w:tcW w:w="1639" w:type="dxa"/>
          </w:tcPr>
          <w:p w14:paraId="288ADC56" w14:textId="77777777" w:rsidR="00974BE6" w:rsidRPr="00974BE6" w:rsidRDefault="00974BE6" w:rsidP="00974BE6">
            <w:pPr>
              <w:keepLines/>
              <w:widowControl w:val="0"/>
              <w:jc w:val="center"/>
            </w:pPr>
          </w:p>
        </w:tc>
        <w:tc>
          <w:tcPr>
            <w:tcW w:w="1640" w:type="dxa"/>
          </w:tcPr>
          <w:p w14:paraId="7233A39C" w14:textId="77777777" w:rsidR="00974BE6" w:rsidRPr="00974BE6" w:rsidRDefault="00974BE6" w:rsidP="00974BE6">
            <w:pPr>
              <w:keepLines/>
              <w:widowControl w:val="0"/>
              <w:jc w:val="center"/>
            </w:pPr>
          </w:p>
        </w:tc>
        <w:tc>
          <w:tcPr>
            <w:tcW w:w="1641" w:type="dxa"/>
          </w:tcPr>
          <w:p w14:paraId="42189CBF" w14:textId="77777777" w:rsidR="00974BE6" w:rsidRPr="00974BE6" w:rsidRDefault="00974BE6" w:rsidP="00974BE6">
            <w:pPr>
              <w:keepLines/>
              <w:widowControl w:val="0"/>
              <w:jc w:val="center"/>
            </w:pPr>
          </w:p>
        </w:tc>
        <w:tc>
          <w:tcPr>
            <w:tcW w:w="1639" w:type="dxa"/>
          </w:tcPr>
          <w:p w14:paraId="454215A4" w14:textId="77777777" w:rsidR="00974BE6" w:rsidRPr="00974BE6" w:rsidRDefault="00974BE6" w:rsidP="00974BE6">
            <w:pPr>
              <w:keepLines/>
              <w:widowControl w:val="0"/>
              <w:jc w:val="center"/>
            </w:pPr>
          </w:p>
        </w:tc>
        <w:tc>
          <w:tcPr>
            <w:tcW w:w="1639" w:type="dxa"/>
          </w:tcPr>
          <w:p w14:paraId="13450EA5" w14:textId="77777777" w:rsidR="00974BE6" w:rsidRPr="00974BE6" w:rsidRDefault="00974BE6" w:rsidP="00974BE6">
            <w:pPr>
              <w:keepLines/>
              <w:widowControl w:val="0"/>
              <w:jc w:val="center"/>
            </w:pPr>
          </w:p>
        </w:tc>
        <w:tc>
          <w:tcPr>
            <w:tcW w:w="1641" w:type="dxa"/>
          </w:tcPr>
          <w:p w14:paraId="5B4F9027" w14:textId="77777777" w:rsidR="00974BE6" w:rsidRPr="00974BE6" w:rsidRDefault="00974BE6" w:rsidP="00974BE6">
            <w:pPr>
              <w:keepLines/>
              <w:widowControl w:val="0"/>
              <w:jc w:val="center"/>
            </w:pPr>
          </w:p>
        </w:tc>
        <w:tc>
          <w:tcPr>
            <w:tcW w:w="3280" w:type="dxa"/>
            <w:gridSpan w:val="2"/>
          </w:tcPr>
          <w:p w14:paraId="165A1B8F" w14:textId="77777777" w:rsidR="00974BE6" w:rsidRPr="00974BE6" w:rsidRDefault="00974BE6" w:rsidP="00974BE6">
            <w:pPr>
              <w:keepLines/>
              <w:widowControl w:val="0"/>
              <w:jc w:val="center"/>
            </w:pPr>
          </w:p>
        </w:tc>
      </w:tr>
      <w:tr w:rsidR="00974BE6" w:rsidRPr="00974BE6" w14:paraId="54A43328" w14:textId="77777777" w:rsidTr="007621DE">
        <w:trPr>
          <w:cantSplit/>
          <w:trHeight w:val="1191"/>
        </w:trPr>
        <w:tc>
          <w:tcPr>
            <w:tcW w:w="1623" w:type="dxa"/>
          </w:tcPr>
          <w:p w14:paraId="4344A729" w14:textId="77777777" w:rsidR="00974BE6" w:rsidRPr="00974BE6" w:rsidRDefault="00974BE6" w:rsidP="00974BE6">
            <w:pPr>
              <w:keepLines/>
              <w:widowControl w:val="0"/>
              <w:spacing w:after="120"/>
              <w:rPr>
                <w:snapToGrid w:val="0"/>
                <w:sz w:val="20"/>
                <w:szCs w:val="20"/>
                <w:lang w:val="en-GB" w:eastAsia="fr-FR" w:bidi="fr-FR"/>
              </w:rPr>
            </w:pPr>
            <w:r w:rsidRPr="00974BE6">
              <w:rPr>
                <w:snapToGrid w:val="0"/>
                <w:sz w:val="20"/>
                <w:szCs w:val="20"/>
                <w:lang w:val="en-GB" w:eastAsia="fr-FR" w:bidi="fr-FR"/>
              </w:rPr>
              <w:t>Permanent personnel as a proportion of total personnel (%)</w:t>
            </w:r>
          </w:p>
        </w:tc>
        <w:tc>
          <w:tcPr>
            <w:tcW w:w="1639" w:type="dxa"/>
          </w:tcPr>
          <w:p w14:paraId="3BCDAAC8" w14:textId="77777777" w:rsidR="00974BE6" w:rsidRPr="00974BE6" w:rsidRDefault="00974BE6" w:rsidP="00974BE6">
            <w:pPr>
              <w:keepLines/>
              <w:widowControl w:val="0"/>
              <w:jc w:val="center"/>
            </w:pPr>
            <w:r w:rsidRPr="00974BE6">
              <w:t>%</w:t>
            </w:r>
          </w:p>
        </w:tc>
        <w:tc>
          <w:tcPr>
            <w:tcW w:w="1640" w:type="dxa"/>
          </w:tcPr>
          <w:p w14:paraId="5C1DA128" w14:textId="77777777" w:rsidR="00974BE6" w:rsidRPr="00974BE6" w:rsidRDefault="00974BE6" w:rsidP="00974BE6">
            <w:pPr>
              <w:keepLines/>
              <w:widowControl w:val="0"/>
              <w:jc w:val="center"/>
            </w:pPr>
            <w:r w:rsidRPr="00974BE6">
              <w:t>%</w:t>
            </w:r>
          </w:p>
        </w:tc>
        <w:tc>
          <w:tcPr>
            <w:tcW w:w="1641" w:type="dxa"/>
          </w:tcPr>
          <w:p w14:paraId="77BC67F3" w14:textId="77777777" w:rsidR="00974BE6" w:rsidRPr="00974BE6" w:rsidRDefault="00974BE6" w:rsidP="00974BE6">
            <w:pPr>
              <w:keepLines/>
              <w:widowControl w:val="0"/>
              <w:jc w:val="center"/>
            </w:pPr>
            <w:r w:rsidRPr="00974BE6">
              <w:t>%</w:t>
            </w:r>
          </w:p>
        </w:tc>
        <w:tc>
          <w:tcPr>
            <w:tcW w:w="1639" w:type="dxa"/>
          </w:tcPr>
          <w:p w14:paraId="11ECCF1D" w14:textId="77777777" w:rsidR="00974BE6" w:rsidRPr="00974BE6" w:rsidRDefault="00974BE6" w:rsidP="00974BE6">
            <w:pPr>
              <w:keepLines/>
              <w:widowControl w:val="0"/>
              <w:jc w:val="center"/>
            </w:pPr>
            <w:r w:rsidRPr="00974BE6">
              <w:t>%</w:t>
            </w:r>
          </w:p>
        </w:tc>
        <w:tc>
          <w:tcPr>
            <w:tcW w:w="1639" w:type="dxa"/>
          </w:tcPr>
          <w:p w14:paraId="44D24C7F" w14:textId="77777777" w:rsidR="00974BE6" w:rsidRPr="00974BE6" w:rsidRDefault="00974BE6" w:rsidP="00974BE6">
            <w:pPr>
              <w:keepLines/>
              <w:widowControl w:val="0"/>
              <w:jc w:val="center"/>
            </w:pPr>
            <w:r w:rsidRPr="00974BE6">
              <w:t>%</w:t>
            </w:r>
          </w:p>
        </w:tc>
        <w:tc>
          <w:tcPr>
            <w:tcW w:w="1641" w:type="dxa"/>
          </w:tcPr>
          <w:p w14:paraId="52CD907B" w14:textId="77777777" w:rsidR="00974BE6" w:rsidRPr="00974BE6" w:rsidRDefault="00974BE6" w:rsidP="00974BE6">
            <w:pPr>
              <w:keepLines/>
              <w:widowControl w:val="0"/>
              <w:jc w:val="center"/>
            </w:pPr>
            <w:r w:rsidRPr="00974BE6">
              <w:t>%</w:t>
            </w:r>
          </w:p>
        </w:tc>
        <w:tc>
          <w:tcPr>
            <w:tcW w:w="3280" w:type="dxa"/>
            <w:gridSpan w:val="2"/>
          </w:tcPr>
          <w:p w14:paraId="332CB18D" w14:textId="77777777" w:rsidR="00974BE6" w:rsidRPr="00974BE6" w:rsidRDefault="00974BE6" w:rsidP="00974BE6">
            <w:pPr>
              <w:keepLines/>
              <w:widowControl w:val="0"/>
              <w:jc w:val="center"/>
            </w:pPr>
            <w:r w:rsidRPr="00974BE6">
              <w:t>%               %</w:t>
            </w:r>
          </w:p>
        </w:tc>
      </w:tr>
      <w:tr w:rsidR="00974BE6" w:rsidRPr="00974BE6" w14:paraId="791BE70D" w14:textId="77777777" w:rsidTr="007621DE">
        <w:trPr>
          <w:cantSplit/>
          <w:trHeight w:val="480"/>
        </w:trPr>
        <w:tc>
          <w:tcPr>
            <w:tcW w:w="1623" w:type="dxa"/>
          </w:tcPr>
          <w:p w14:paraId="3A4B6391" w14:textId="77777777" w:rsidR="00974BE6" w:rsidRPr="00974BE6" w:rsidRDefault="00974BE6" w:rsidP="00974BE6">
            <w:pPr>
              <w:keepLines/>
              <w:widowControl w:val="0"/>
              <w:spacing w:after="120"/>
              <w:rPr>
                <w:snapToGrid w:val="0"/>
                <w:sz w:val="20"/>
                <w:szCs w:val="20"/>
                <w:lang w:val="en-GB" w:eastAsia="fr-FR" w:bidi="fr-FR"/>
              </w:rPr>
            </w:pPr>
          </w:p>
        </w:tc>
        <w:tc>
          <w:tcPr>
            <w:tcW w:w="1639" w:type="dxa"/>
          </w:tcPr>
          <w:p w14:paraId="793789F0" w14:textId="77777777" w:rsidR="00974BE6" w:rsidRPr="00974BE6" w:rsidRDefault="00974BE6" w:rsidP="00974BE6">
            <w:pPr>
              <w:keepLines/>
              <w:widowControl w:val="0"/>
              <w:jc w:val="center"/>
            </w:pPr>
          </w:p>
        </w:tc>
        <w:tc>
          <w:tcPr>
            <w:tcW w:w="1640" w:type="dxa"/>
          </w:tcPr>
          <w:p w14:paraId="62B3BB57" w14:textId="77777777" w:rsidR="00974BE6" w:rsidRPr="00974BE6" w:rsidRDefault="00974BE6" w:rsidP="00974BE6">
            <w:pPr>
              <w:keepLines/>
              <w:widowControl w:val="0"/>
              <w:jc w:val="center"/>
            </w:pPr>
          </w:p>
        </w:tc>
        <w:tc>
          <w:tcPr>
            <w:tcW w:w="1641" w:type="dxa"/>
          </w:tcPr>
          <w:p w14:paraId="2426DBE3" w14:textId="77777777" w:rsidR="00974BE6" w:rsidRPr="00974BE6" w:rsidRDefault="00974BE6" w:rsidP="00974BE6">
            <w:pPr>
              <w:keepLines/>
              <w:widowControl w:val="0"/>
              <w:jc w:val="center"/>
            </w:pPr>
          </w:p>
        </w:tc>
        <w:tc>
          <w:tcPr>
            <w:tcW w:w="1639" w:type="dxa"/>
          </w:tcPr>
          <w:p w14:paraId="01CE60CC" w14:textId="77777777" w:rsidR="00974BE6" w:rsidRPr="00974BE6" w:rsidRDefault="00974BE6" w:rsidP="00974BE6">
            <w:pPr>
              <w:keepLines/>
              <w:widowControl w:val="0"/>
              <w:jc w:val="center"/>
            </w:pPr>
          </w:p>
        </w:tc>
        <w:tc>
          <w:tcPr>
            <w:tcW w:w="1639" w:type="dxa"/>
          </w:tcPr>
          <w:p w14:paraId="6564109A" w14:textId="77777777" w:rsidR="00974BE6" w:rsidRPr="00974BE6" w:rsidRDefault="00974BE6" w:rsidP="00974BE6">
            <w:pPr>
              <w:keepLines/>
              <w:widowControl w:val="0"/>
              <w:jc w:val="center"/>
            </w:pPr>
          </w:p>
        </w:tc>
        <w:tc>
          <w:tcPr>
            <w:tcW w:w="1641" w:type="dxa"/>
          </w:tcPr>
          <w:p w14:paraId="4ADDE161" w14:textId="77777777" w:rsidR="00974BE6" w:rsidRPr="00974BE6" w:rsidRDefault="00974BE6" w:rsidP="00974BE6">
            <w:pPr>
              <w:keepLines/>
              <w:widowControl w:val="0"/>
              <w:jc w:val="center"/>
            </w:pPr>
          </w:p>
        </w:tc>
        <w:tc>
          <w:tcPr>
            <w:tcW w:w="3280" w:type="dxa"/>
            <w:gridSpan w:val="2"/>
          </w:tcPr>
          <w:p w14:paraId="3D1C1344" w14:textId="77777777" w:rsidR="00974BE6" w:rsidRPr="00974BE6" w:rsidRDefault="00974BE6" w:rsidP="00974BE6">
            <w:pPr>
              <w:keepLines/>
              <w:widowControl w:val="0"/>
              <w:jc w:val="center"/>
            </w:pPr>
          </w:p>
        </w:tc>
      </w:tr>
    </w:tbl>
    <w:p w14:paraId="3E7BC546" w14:textId="77777777" w:rsidR="00974BE6" w:rsidRPr="00974BE6" w:rsidRDefault="00974BE6" w:rsidP="00974BE6"/>
    <w:p w14:paraId="2D4BE978" w14:textId="77777777" w:rsidR="00974BE6" w:rsidRPr="00974BE6" w:rsidRDefault="00974BE6" w:rsidP="00974BE6">
      <w:pPr>
        <w:keepNext/>
        <w:tabs>
          <w:tab w:val="left" w:pos="360"/>
        </w:tabs>
        <w:jc w:val="both"/>
        <w:rPr>
          <w:b/>
          <w:sz w:val="28"/>
          <w:szCs w:val="28"/>
        </w:rPr>
        <w:sectPr w:rsidR="00974BE6" w:rsidRPr="00974BE6" w:rsidSect="00974BE6">
          <w:footerReference w:type="default" r:id="rId89"/>
          <w:pgSz w:w="16838" w:h="11906" w:orient="landscape"/>
          <w:pgMar w:top="1134" w:right="1134" w:bottom="1418" w:left="1134" w:header="720" w:footer="720" w:gutter="0"/>
          <w:cols w:space="720"/>
        </w:sectPr>
      </w:pPr>
    </w:p>
    <w:p w14:paraId="54486EAB" w14:textId="77777777" w:rsidR="00974BE6" w:rsidRPr="00974BE6" w:rsidRDefault="00974BE6" w:rsidP="00974BE6">
      <w:pPr>
        <w:keepNext/>
        <w:ind w:left="284" w:hanging="284"/>
        <w:jc w:val="both"/>
        <w:rPr>
          <w:b/>
        </w:rPr>
      </w:pPr>
      <w:r w:rsidRPr="00974BE6">
        <w:rPr>
          <w:b/>
        </w:rPr>
        <w:lastRenderedPageBreak/>
        <w:t>5</w:t>
      </w:r>
      <w:r w:rsidRPr="00974BE6">
        <w:rPr>
          <w:b/>
        </w:rPr>
        <w:tab/>
        <w:t>FIELDS OF SPECIALISATION</w:t>
      </w:r>
    </w:p>
    <w:p w14:paraId="79CA7A4C" w14:textId="77777777" w:rsidR="00974BE6" w:rsidRPr="00974BE6" w:rsidRDefault="00974BE6" w:rsidP="00974BE6">
      <w:pPr>
        <w:keepNext/>
        <w:keepLines/>
        <w:widowControl w:val="0"/>
        <w:spacing w:after="240"/>
        <w:jc w:val="both"/>
        <w:rPr>
          <w:sz w:val="22"/>
          <w:szCs w:val="22"/>
        </w:rPr>
      </w:pPr>
      <w:r w:rsidRPr="00974BE6">
        <w:rPr>
          <w:sz w:val="22"/>
          <w:szCs w:val="22"/>
          <w:lang w:val="en-US"/>
        </w:rPr>
        <w:t xml:space="preserve">Please fill in the table below to indicate any areas of </w:t>
      </w:r>
      <w:r w:rsidRPr="00974BE6">
        <w:rPr>
          <w:bCs/>
          <w:sz w:val="22"/>
          <w:szCs w:val="22"/>
          <w:lang w:val="en-US"/>
        </w:rPr>
        <w:t>specialist knowledge related to this contract of</w:t>
      </w:r>
      <w:r w:rsidRPr="00974BE6">
        <w:rPr>
          <w:sz w:val="22"/>
          <w:szCs w:val="22"/>
          <w:lang w:val="en-US"/>
        </w:rPr>
        <w:t xml:space="preserve"> each legal entity making this tender, by using the names of these </w:t>
      </w:r>
      <w:proofErr w:type="spellStart"/>
      <w:r w:rsidRPr="00974BE6">
        <w:rPr>
          <w:sz w:val="22"/>
          <w:szCs w:val="22"/>
          <w:lang w:val="en-US"/>
        </w:rPr>
        <w:t>specialisation</w:t>
      </w:r>
      <w:proofErr w:type="spellEnd"/>
      <w:r w:rsidRPr="00974BE6">
        <w:rPr>
          <w:sz w:val="22"/>
          <w:szCs w:val="22"/>
          <w:lang w:val="en-US"/>
        </w:rPr>
        <w:t xml:space="preserve"> as the row headings and the name of the legal entity as the column headings. Indicate the areas of specialist knowledge each legal entity has by placing a tick (</w:t>
      </w:r>
      <w:r w:rsidRPr="00974BE6">
        <w:rPr>
          <w:sz w:val="22"/>
          <w:szCs w:val="22"/>
        </w:rPr>
        <w:sym w:font="Wingdings" w:char="F0FC"/>
      </w:r>
      <w:r w:rsidRPr="00974BE6">
        <w:rPr>
          <w:sz w:val="22"/>
          <w:szCs w:val="22"/>
          <w:lang w:val="en-US"/>
        </w:rPr>
        <w:t xml:space="preserve">) in the box corresponding to the </w:t>
      </w:r>
      <w:proofErr w:type="spellStart"/>
      <w:r w:rsidRPr="00974BE6">
        <w:rPr>
          <w:sz w:val="22"/>
          <w:szCs w:val="22"/>
          <w:lang w:val="en-US"/>
        </w:rPr>
        <w:t>specialisation</w:t>
      </w:r>
      <w:proofErr w:type="spellEnd"/>
      <w:r w:rsidRPr="00974BE6">
        <w:rPr>
          <w:sz w:val="22"/>
          <w:szCs w:val="22"/>
          <w:lang w:val="en-US"/>
        </w:rPr>
        <w:t xml:space="preserve"> in which the legal entity has significant experience. </w:t>
      </w:r>
      <w:r w:rsidRPr="00974BE6">
        <w:rPr>
          <w:b/>
          <w:sz w:val="22"/>
          <w:szCs w:val="22"/>
        </w:rPr>
        <w:t xml:space="preserve">Maximum 10 </w:t>
      </w:r>
      <w:proofErr w:type="spellStart"/>
      <w:r w:rsidRPr="00974BE6">
        <w:rPr>
          <w:b/>
          <w:sz w:val="22"/>
          <w:szCs w:val="22"/>
        </w:rPr>
        <w:t>specialisations</w:t>
      </w:r>
      <w:proofErr w:type="spellEnd"/>
      <w:r w:rsidRPr="00974BE6">
        <w:rPr>
          <w:sz w:val="22"/>
          <w:szCs w:val="22"/>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974BE6" w:rsidRPr="00974BE6" w14:paraId="17904C75" w14:textId="77777777" w:rsidTr="007621DE">
        <w:trPr>
          <w:trHeight w:val="538"/>
        </w:trPr>
        <w:tc>
          <w:tcPr>
            <w:tcW w:w="3435" w:type="dxa"/>
          </w:tcPr>
          <w:p w14:paraId="67C2B031" w14:textId="77777777" w:rsidR="00974BE6" w:rsidRPr="00974BE6" w:rsidRDefault="00974BE6" w:rsidP="00974BE6">
            <w:pPr>
              <w:keepNext/>
              <w:keepLines/>
              <w:widowControl w:val="0"/>
              <w:jc w:val="both"/>
            </w:pPr>
          </w:p>
        </w:tc>
        <w:tc>
          <w:tcPr>
            <w:tcW w:w="2748" w:type="dxa"/>
            <w:shd w:val="pct5" w:color="auto" w:fill="FFFFFF"/>
            <w:vAlign w:val="center"/>
          </w:tcPr>
          <w:p w14:paraId="32EE27EF" w14:textId="77777777" w:rsidR="00974BE6" w:rsidRPr="00974BE6" w:rsidRDefault="00974BE6" w:rsidP="00974BE6">
            <w:pPr>
              <w:keepNext/>
              <w:keepLines/>
              <w:jc w:val="center"/>
              <w:rPr>
                <w:b/>
                <w:bCs/>
              </w:rPr>
            </w:pPr>
            <w:r w:rsidRPr="00974BE6">
              <w:rPr>
                <w:b/>
                <w:bCs/>
              </w:rPr>
              <w:t>Leader</w:t>
            </w:r>
          </w:p>
        </w:tc>
        <w:tc>
          <w:tcPr>
            <w:tcW w:w="2748" w:type="dxa"/>
            <w:shd w:val="pct5" w:color="auto" w:fill="FFFFFF"/>
            <w:vAlign w:val="center"/>
          </w:tcPr>
          <w:p w14:paraId="757ED762" w14:textId="77777777" w:rsidR="00974BE6" w:rsidRPr="00974BE6" w:rsidRDefault="00974BE6" w:rsidP="00974BE6">
            <w:pPr>
              <w:keepNext/>
              <w:keepLines/>
              <w:jc w:val="center"/>
              <w:rPr>
                <w:b/>
                <w:bCs/>
              </w:rPr>
            </w:pPr>
            <w:proofErr w:type="spellStart"/>
            <w:r w:rsidRPr="00974BE6">
              <w:rPr>
                <w:b/>
                <w:bCs/>
              </w:rPr>
              <w:t>Member</w:t>
            </w:r>
            <w:proofErr w:type="spellEnd"/>
            <w:r w:rsidRPr="00974BE6">
              <w:rPr>
                <w:b/>
                <w:bCs/>
              </w:rPr>
              <w:t xml:space="preserve"> 2</w:t>
            </w:r>
          </w:p>
        </w:tc>
        <w:tc>
          <w:tcPr>
            <w:tcW w:w="2748" w:type="dxa"/>
            <w:shd w:val="pct5" w:color="auto" w:fill="FFFFFF"/>
            <w:vAlign w:val="center"/>
          </w:tcPr>
          <w:p w14:paraId="1E19C975" w14:textId="77777777" w:rsidR="00974BE6" w:rsidRPr="00974BE6" w:rsidRDefault="00974BE6" w:rsidP="00974BE6">
            <w:pPr>
              <w:keepNext/>
              <w:keepLines/>
              <w:jc w:val="center"/>
              <w:rPr>
                <w:b/>
                <w:bCs/>
              </w:rPr>
            </w:pPr>
            <w:proofErr w:type="spellStart"/>
            <w:r w:rsidRPr="00974BE6">
              <w:rPr>
                <w:b/>
                <w:bCs/>
              </w:rPr>
              <w:t>Member</w:t>
            </w:r>
            <w:proofErr w:type="spellEnd"/>
            <w:r w:rsidRPr="00974BE6">
              <w:rPr>
                <w:b/>
                <w:bCs/>
              </w:rPr>
              <w:t xml:space="preserve"> 3</w:t>
            </w:r>
          </w:p>
        </w:tc>
        <w:tc>
          <w:tcPr>
            <w:tcW w:w="2748" w:type="dxa"/>
            <w:shd w:val="pct5" w:color="auto" w:fill="FFFFFF"/>
            <w:vAlign w:val="center"/>
          </w:tcPr>
          <w:p w14:paraId="5E5254E9" w14:textId="77777777" w:rsidR="00974BE6" w:rsidRPr="00974BE6" w:rsidRDefault="00974BE6" w:rsidP="00974BE6">
            <w:pPr>
              <w:keepNext/>
              <w:keepLines/>
              <w:widowControl w:val="0"/>
              <w:jc w:val="center"/>
              <w:rPr>
                <w:b/>
                <w:bCs/>
              </w:rPr>
            </w:pPr>
            <w:proofErr w:type="spellStart"/>
            <w:r w:rsidRPr="00974BE6">
              <w:rPr>
                <w:b/>
                <w:bCs/>
              </w:rPr>
              <w:t>Etc</w:t>
            </w:r>
            <w:proofErr w:type="spellEnd"/>
            <w:r w:rsidRPr="00974BE6">
              <w:rPr>
                <w:b/>
                <w:bCs/>
              </w:rPr>
              <w:t xml:space="preserve"> …</w:t>
            </w:r>
          </w:p>
        </w:tc>
      </w:tr>
      <w:tr w:rsidR="00974BE6" w:rsidRPr="00974BE6" w14:paraId="2786A48B" w14:textId="77777777" w:rsidTr="007621DE">
        <w:trPr>
          <w:trHeight w:val="521"/>
        </w:trPr>
        <w:tc>
          <w:tcPr>
            <w:tcW w:w="3435" w:type="dxa"/>
          </w:tcPr>
          <w:p w14:paraId="15D1E7DE" w14:textId="77777777" w:rsidR="00974BE6" w:rsidRPr="00974BE6" w:rsidRDefault="00974BE6" w:rsidP="00974BE6">
            <w:pPr>
              <w:keepNext/>
              <w:keepLines/>
              <w:widowControl w:val="0"/>
              <w:jc w:val="both"/>
            </w:pPr>
            <w:r w:rsidRPr="00974BE6">
              <w:t xml:space="preserve">Relevant </w:t>
            </w:r>
            <w:proofErr w:type="spellStart"/>
            <w:r w:rsidRPr="00974BE6">
              <w:t>specialisation</w:t>
            </w:r>
            <w:proofErr w:type="spellEnd"/>
            <w:r w:rsidRPr="00974BE6">
              <w:t xml:space="preserve"> 1</w:t>
            </w:r>
          </w:p>
        </w:tc>
        <w:tc>
          <w:tcPr>
            <w:tcW w:w="2748" w:type="dxa"/>
          </w:tcPr>
          <w:p w14:paraId="30B8EE71" w14:textId="77777777" w:rsidR="00974BE6" w:rsidRPr="00974BE6" w:rsidRDefault="00974BE6" w:rsidP="00974BE6">
            <w:pPr>
              <w:keepNext/>
              <w:keepLines/>
              <w:widowControl w:val="0"/>
              <w:jc w:val="center"/>
            </w:pPr>
          </w:p>
        </w:tc>
        <w:tc>
          <w:tcPr>
            <w:tcW w:w="2748" w:type="dxa"/>
          </w:tcPr>
          <w:p w14:paraId="41A020C5" w14:textId="77777777" w:rsidR="00974BE6" w:rsidRPr="00974BE6" w:rsidRDefault="00974BE6" w:rsidP="00974BE6">
            <w:pPr>
              <w:keepNext/>
              <w:keepLines/>
              <w:widowControl w:val="0"/>
              <w:jc w:val="center"/>
            </w:pPr>
          </w:p>
        </w:tc>
        <w:tc>
          <w:tcPr>
            <w:tcW w:w="2748" w:type="dxa"/>
          </w:tcPr>
          <w:p w14:paraId="3715F67D" w14:textId="77777777" w:rsidR="00974BE6" w:rsidRPr="00974BE6" w:rsidRDefault="00974BE6" w:rsidP="00974BE6">
            <w:pPr>
              <w:keepNext/>
              <w:keepLines/>
              <w:widowControl w:val="0"/>
              <w:jc w:val="center"/>
            </w:pPr>
          </w:p>
        </w:tc>
        <w:tc>
          <w:tcPr>
            <w:tcW w:w="2748" w:type="dxa"/>
          </w:tcPr>
          <w:p w14:paraId="609DF9D7" w14:textId="77777777" w:rsidR="00974BE6" w:rsidRPr="00974BE6" w:rsidRDefault="00974BE6" w:rsidP="00974BE6">
            <w:pPr>
              <w:keepNext/>
              <w:keepLines/>
              <w:widowControl w:val="0"/>
              <w:jc w:val="center"/>
            </w:pPr>
          </w:p>
        </w:tc>
      </w:tr>
      <w:tr w:rsidR="00974BE6" w:rsidRPr="00974BE6" w14:paraId="325952E4" w14:textId="77777777" w:rsidTr="007621DE">
        <w:trPr>
          <w:trHeight w:val="521"/>
        </w:trPr>
        <w:tc>
          <w:tcPr>
            <w:tcW w:w="3435" w:type="dxa"/>
          </w:tcPr>
          <w:p w14:paraId="73633080" w14:textId="77777777" w:rsidR="00974BE6" w:rsidRPr="00974BE6" w:rsidRDefault="00974BE6" w:rsidP="00974BE6">
            <w:pPr>
              <w:keepNext/>
              <w:keepLines/>
              <w:widowControl w:val="0"/>
              <w:jc w:val="both"/>
            </w:pPr>
            <w:r w:rsidRPr="00974BE6">
              <w:t xml:space="preserve">Relevant </w:t>
            </w:r>
            <w:proofErr w:type="spellStart"/>
            <w:r w:rsidRPr="00974BE6">
              <w:t>specialisation</w:t>
            </w:r>
            <w:proofErr w:type="spellEnd"/>
            <w:r w:rsidRPr="00974BE6">
              <w:t xml:space="preserve"> 2</w:t>
            </w:r>
          </w:p>
        </w:tc>
        <w:tc>
          <w:tcPr>
            <w:tcW w:w="2748" w:type="dxa"/>
          </w:tcPr>
          <w:p w14:paraId="3F488DB2" w14:textId="77777777" w:rsidR="00974BE6" w:rsidRPr="00974BE6" w:rsidRDefault="00974BE6" w:rsidP="00974BE6">
            <w:pPr>
              <w:keepNext/>
              <w:keepLines/>
              <w:widowControl w:val="0"/>
              <w:jc w:val="center"/>
            </w:pPr>
          </w:p>
        </w:tc>
        <w:tc>
          <w:tcPr>
            <w:tcW w:w="2748" w:type="dxa"/>
          </w:tcPr>
          <w:p w14:paraId="5D70AE6B" w14:textId="77777777" w:rsidR="00974BE6" w:rsidRPr="00974BE6" w:rsidRDefault="00974BE6" w:rsidP="00974BE6">
            <w:pPr>
              <w:keepNext/>
              <w:keepLines/>
              <w:widowControl w:val="0"/>
              <w:jc w:val="center"/>
            </w:pPr>
          </w:p>
        </w:tc>
        <w:tc>
          <w:tcPr>
            <w:tcW w:w="2748" w:type="dxa"/>
          </w:tcPr>
          <w:p w14:paraId="46E02705" w14:textId="77777777" w:rsidR="00974BE6" w:rsidRPr="00974BE6" w:rsidRDefault="00974BE6" w:rsidP="00974BE6">
            <w:pPr>
              <w:keepNext/>
              <w:keepLines/>
              <w:widowControl w:val="0"/>
              <w:jc w:val="center"/>
            </w:pPr>
          </w:p>
        </w:tc>
        <w:tc>
          <w:tcPr>
            <w:tcW w:w="2748" w:type="dxa"/>
          </w:tcPr>
          <w:p w14:paraId="2045D717" w14:textId="77777777" w:rsidR="00974BE6" w:rsidRPr="00974BE6" w:rsidRDefault="00974BE6" w:rsidP="00974BE6">
            <w:pPr>
              <w:keepNext/>
              <w:keepLines/>
              <w:widowControl w:val="0"/>
              <w:jc w:val="center"/>
            </w:pPr>
          </w:p>
        </w:tc>
      </w:tr>
      <w:tr w:rsidR="00974BE6" w:rsidRPr="00974BE6" w14:paraId="64695245" w14:textId="77777777" w:rsidTr="007621DE">
        <w:trPr>
          <w:trHeight w:val="538"/>
        </w:trPr>
        <w:tc>
          <w:tcPr>
            <w:tcW w:w="3435" w:type="dxa"/>
          </w:tcPr>
          <w:p w14:paraId="27CDBDE3" w14:textId="77777777" w:rsidR="00974BE6" w:rsidRPr="00974BE6" w:rsidRDefault="00974BE6" w:rsidP="00974BE6">
            <w:pPr>
              <w:keepNext/>
              <w:keepLines/>
              <w:widowControl w:val="0"/>
              <w:jc w:val="both"/>
            </w:pPr>
            <w:proofErr w:type="spellStart"/>
            <w:r w:rsidRPr="00974BE6">
              <w:t>Etc</w:t>
            </w:r>
            <w:proofErr w:type="spellEnd"/>
            <w:r w:rsidRPr="00974BE6">
              <w:t xml:space="preserve"> …</w:t>
            </w:r>
            <w:r w:rsidRPr="00974BE6">
              <w:rPr>
                <w:vertAlign w:val="superscript"/>
              </w:rPr>
              <w:footnoteReference w:id="30"/>
            </w:r>
          </w:p>
        </w:tc>
        <w:tc>
          <w:tcPr>
            <w:tcW w:w="2748" w:type="dxa"/>
          </w:tcPr>
          <w:p w14:paraId="1AFA64C4" w14:textId="77777777" w:rsidR="00974BE6" w:rsidRPr="00974BE6" w:rsidRDefault="00974BE6" w:rsidP="00974BE6">
            <w:pPr>
              <w:keepNext/>
              <w:keepLines/>
              <w:widowControl w:val="0"/>
              <w:jc w:val="center"/>
            </w:pPr>
          </w:p>
        </w:tc>
        <w:tc>
          <w:tcPr>
            <w:tcW w:w="2748" w:type="dxa"/>
          </w:tcPr>
          <w:p w14:paraId="12F868A1" w14:textId="77777777" w:rsidR="00974BE6" w:rsidRPr="00974BE6" w:rsidRDefault="00974BE6" w:rsidP="00974BE6">
            <w:pPr>
              <w:keepNext/>
              <w:keepLines/>
              <w:widowControl w:val="0"/>
              <w:jc w:val="center"/>
            </w:pPr>
          </w:p>
        </w:tc>
        <w:tc>
          <w:tcPr>
            <w:tcW w:w="2748" w:type="dxa"/>
          </w:tcPr>
          <w:p w14:paraId="5ED2AF85" w14:textId="77777777" w:rsidR="00974BE6" w:rsidRPr="00974BE6" w:rsidRDefault="00974BE6" w:rsidP="00974BE6">
            <w:pPr>
              <w:keepNext/>
              <w:keepLines/>
              <w:widowControl w:val="0"/>
              <w:jc w:val="center"/>
            </w:pPr>
          </w:p>
        </w:tc>
        <w:tc>
          <w:tcPr>
            <w:tcW w:w="2748" w:type="dxa"/>
          </w:tcPr>
          <w:p w14:paraId="53A462A6" w14:textId="77777777" w:rsidR="00974BE6" w:rsidRPr="00974BE6" w:rsidRDefault="00974BE6" w:rsidP="00974BE6">
            <w:pPr>
              <w:keepNext/>
              <w:keepLines/>
              <w:widowControl w:val="0"/>
              <w:jc w:val="center"/>
            </w:pPr>
          </w:p>
        </w:tc>
      </w:tr>
    </w:tbl>
    <w:p w14:paraId="37860459" w14:textId="77777777" w:rsidR="00974BE6" w:rsidRPr="00974BE6" w:rsidRDefault="00974BE6" w:rsidP="00974BE6">
      <w:pPr>
        <w:keepLines/>
        <w:widowControl w:val="0"/>
        <w:ind w:left="284" w:hanging="284"/>
        <w:jc w:val="both"/>
        <w:rPr>
          <w:b/>
          <w:lang w:val="en-US"/>
        </w:rPr>
      </w:pPr>
      <w:r w:rsidRPr="00974BE6">
        <w:rPr>
          <w:lang w:val="en-US"/>
        </w:rPr>
        <w:br w:type="page"/>
      </w:r>
      <w:r w:rsidRPr="00974BE6">
        <w:rPr>
          <w:b/>
          <w:lang w:val="en-US"/>
        </w:rPr>
        <w:lastRenderedPageBreak/>
        <w:t>6</w:t>
      </w:r>
      <w:r w:rsidRPr="00974BE6">
        <w:rPr>
          <w:b/>
          <w:lang w:val="en-US"/>
        </w:rPr>
        <w:tab/>
      </w:r>
      <w:proofErr w:type="gramStart"/>
      <w:r w:rsidRPr="00974BE6">
        <w:rPr>
          <w:b/>
          <w:lang w:val="en-US"/>
        </w:rPr>
        <w:t>EXPERIENCE</w:t>
      </w:r>
      <w:proofErr w:type="gramEnd"/>
    </w:p>
    <w:p w14:paraId="2B6197A9" w14:textId="77777777" w:rsidR="00974BE6" w:rsidRPr="00974BE6" w:rsidRDefault="00974BE6" w:rsidP="00974BE6">
      <w:pPr>
        <w:keepNext/>
        <w:keepLines/>
        <w:widowControl w:val="0"/>
        <w:ind w:right="397"/>
        <w:jc w:val="both"/>
        <w:rPr>
          <w:sz w:val="22"/>
          <w:szCs w:val="22"/>
          <w:lang w:val="en-US"/>
        </w:rPr>
      </w:pPr>
      <w:r w:rsidRPr="00974BE6">
        <w:rPr>
          <w:sz w:val="22"/>
          <w:szCs w:val="22"/>
          <w:lang w:val="en-US"/>
        </w:rPr>
        <w:t xml:space="preserve">Please complete a table using the format below to </w:t>
      </w:r>
      <w:proofErr w:type="spellStart"/>
      <w:r w:rsidRPr="00974BE6">
        <w:rPr>
          <w:sz w:val="22"/>
          <w:szCs w:val="22"/>
          <w:lang w:val="en-US"/>
        </w:rPr>
        <w:t>summarise</w:t>
      </w:r>
      <w:proofErr w:type="spellEnd"/>
      <w:r w:rsidRPr="00974BE6">
        <w:rPr>
          <w:sz w:val="22"/>
          <w:szCs w:val="22"/>
          <w:lang w:val="en-US"/>
        </w:rPr>
        <w:t xml:space="preserve"> the </w:t>
      </w:r>
      <w:r w:rsidRPr="00974BE6">
        <w:rPr>
          <w:b/>
          <w:sz w:val="22"/>
          <w:szCs w:val="22"/>
          <w:lang w:val="en-US"/>
        </w:rPr>
        <w:t>major</w:t>
      </w:r>
      <w:r w:rsidRPr="00974BE6">
        <w:rPr>
          <w:sz w:val="22"/>
          <w:szCs w:val="22"/>
          <w:lang w:val="en-US"/>
        </w:rPr>
        <w:t xml:space="preserve"> </w:t>
      </w:r>
      <w:r w:rsidRPr="00974BE6">
        <w:rPr>
          <w:b/>
          <w:sz w:val="22"/>
          <w:szCs w:val="22"/>
          <w:lang w:val="en-US"/>
        </w:rPr>
        <w:t>relevant supplies</w:t>
      </w:r>
      <w:r w:rsidRPr="00974BE6">
        <w:rPr>
          <w:sz w:val="22"/>
          <w:szCs w:val="22"/>
          <w:lang w:val="en-US"/>
        </w:rPr>
        <w:t xml:space="preserve"> carried out over the past </w:t>
      </w:r>
      <w:r w:rsidRPr="00974BE6">
        <w:rPr>
          <w:sz w:val="22"/>
          <w:szCs w:val="22"/>
          <w:highlight w:val="lightGray"/>
          <w:lang w:val="en-US"/>
        </w:rPr>
        <w:t>3</w:t>
      </w:r>
      <w:r w:rsidRPr="00974BE6">
        <w:rPr>
          <w:sz w:val="22"/>
          <w:szCs w:val="22"/>
          <w:lang w:val="en-US"/>
        </w:rPr>
        <w:t xml:space="preserve"> years</w:t>
      </w:r>
      <w:r w:rsidRPr="00974BE6">
        <w:rPr>
          <w:sz w:val="22"/>
          <w:szCs w:val="22"/>
          <w:vertAlign w:val="superscript"/>
        </w:rPr>
        <w:footnoteReference w:id="31"/>
      </w:r>
      <w:r w:rsidRPr="00974BE6">
        <w:rPr>
          <w:sz w:val="22"/>
          <w:szCs w:val="22"/>
          <w:lang w:val="en-US"/>
        </w:rPr>
        <w:t xml:space="preserve"> by the legal entity or entities making this tender. The number of references to be provided must not exceed </w:t>
      </w:r>
      <w:r w:rsidRPr="00974BE6">
        <w:rPr>
          <w:b/>
          <w:sz w:val="22"/>
          <w:szCs w:val="22"/>
          <w:lang w:val="en-US"/>
        </w:rPr>
        <w:t xml:space="preserve">15 </w:t>
      </w:r>
      <w:r w:rsidRPr="00974BE6">
        <w:rPr>
          <w:sz w:val="22"/>
          <w:szCs w:val="22"/>
          <w:lang w:val="en-US"/>
        </w:rPr>
        <w:t>for the entire tender.</w:t>
      </w:r>
    </w:p>
    <w:p w14:paraId="5A03F341" w14:textId="77777777" w:rsidR="00974BE6" w:rsidRPr="00974BE6" w:rsidRDefault="00974BE6" w:rsidP="00974BE6">
      <w:pPr>
        <w:keepNext/>
        <w:keepLines/>
        <w:widowControl w:val="0"/>
        <w:jc w:val="both"/>
        <w:rPr>
          <w:sz w:val="22"/>
          <w:szCs w:val="22"/>
          <w:lang w:val="en-US"/>
        </w:rPr>
      </w:pPr>
      <w:r w:rsidRPr="00974BE6">
        <w:rPr>
          <w:sz w:val="22"/>
          <w:szCs w:val="22"/>
          <w:lang w:val="en-US"/>
        </w:rPr>
        <w:t xml:space="preserve">Candidates are allowed to refer either to projects completed within the reference period (although started earlier) or to projects not yet completed. </w:t>
      </w:r>
      <w:bookmarkStart w:id="80" w:name="_Hlk160550508"/>
      <w:r w:rsidRPr="00974BE6">
        <w:rPr>
          <w:sz w:val="22"/>
          <w:szCs w:val="22"/>
          <w:lang w:val="en-US"/>
        </w:rPr>
        <w:t>Only the part completed during the reference period will be taken into consideration. This part will have to be supported by documentary evidence (</w:t>
      </w:r>
      <w:bookmarkStart w:id="81" w:name="_Hlk169274791"/>
      <w:r w:rsidRPr="00974BE6">
        <w:rPr>
          <w:sz w:val="22"/>
          <w:szCs w:val="22"/>
          <w:lang w:val="en-US"/>
        </w:rPr>
        <w:t xml:space="preserve">approval of report or deliverable, proof of payment, </w:t>
      </w:r>
      <w:bookmarkEnd w:id="81"/>
      <w:r w:rsidRPr="00974BE6">
        <w:rPr>
          <w:sz w:val="22"/>
          <w:szCs w:val="22"/>
          <w:lang w:val="en-US"/>
        </w:rPr>
        <w:t>statement or certificate from the entity which awarded the contract) also detailing its value</w:t>
      </w:r>
      <w:bookmarkStart w:id="82" w:name="_Hlk160550735"/>
      <w:r w:rsidRPr="00974BE6">
        <w:rPr>
          <w:sz w:val="22"/>
          <w:szCs w:val="22"/>
          <w:lang w:val="en-US"/>
        </w:rPr>
        <w:t>. If a candidate has implemented the project in a consortium, the part that the candidate has successfully completed must be clear from the documentary evidence, together with a description of the nature of the services provided if the selection criteria relating to the pertinence of the experience have been used.</w:t>
      </w:r>
      <w:bookmarkEnd w:id="80"/>
      <w:bookmarkEnd w:id="82"/>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974BE6" w:rsidRPr="00974BE6" w14:paraId="42839C5D" w14:textId="77777777" w:rsidTr="007621DE">
        <w:trPr>
          <w:cantSplit/>
        </w:trPr>
        <w:tc>
          <w:tcPr>
            <w:tcW w:w="2268" w:type="dxa"/>
            <w:shd w:val="pct15" w:color="auto" w:fill="FFFFFF"/>
          </w:tcPr>
          <w:p w14:paraId="6497DBAE" w14:textId="77777777" w:rsidR="00974BE6" w:rsidRPr="00974BE6" w:rsidRDefault="00974BE6" w:rsidP="00974BE6">
            <w:pPr>
              <w:keepNext/>
              <w:keepLines/>
              <w:widowControl w:val="0"/>
              <w:spacing w:before="120"/>
              <w:jc w:val="center"/>
              <w:rPr>
                <w:b/>
              </w:rPr>
            </w:pPr>
            <w:proofErr w:type="spellStart"/>
            <w:r w:rsidRPr="00974BE6">
              <w:rPr>
                <w:b/>
              </w:rPr>
              <w:t>Ref</w:t>
            </w:r>
            <w:proofErr w:type="spellEnd"/>
            <w:r w:rsidRPr="00974BE6">
              <w:rPr>
                <w:b/>
              </w:rPr>
              <w:t xml:space="preserve"> # </w:t>
            </w:r>
            <w:r w:rsidRPr="00974BE6">
              <w:t>(maximum 15)</w:t>
            </w:r>
          </w:p>
        </w:tc>
        <w:tc>
          <w:tcPr>
            <w:tcW w:w="2836" w:type="dxa"/>
            <w:gridSpan w:val="2"/>
            <w:shd w:val="pct5" w:color="auto" w:fill="FFFFFF"/>
          </w:tcPr>
          <w:p w14:paraId="30D37E99" w14:textId="77777777" w:rsidR="00974BE6" w:rsidRPr="00974BE6" w:rsidRDefault="00974BE6" w:rsidP="00974BE6">
            <w:pPr>
              <w:keepNext/>
              <w:keepLines/>
              <w:widowControl w:val="0"/>
              <w:spacing w:before="120"/>
              <w:jc w:val="center"/>
              <w:rPr>
                <w:b/>
              </w:rPr>
            </w:pPr>
            <w:r w:rsidRPr="00974BE6">
              <w:rPr>
                <w:b/>
              </w:rPr>
              <w:t xml:space="preserve">Project </w:t>
            </w:r>
            <w:proofErr w:type="spellStart"/>
            <w:r w:rsidRPr="00974BE6">
              <w:rPr>
                <w:b/>
              </w:rPr>
              <w:t>title</w:t>
            </w:r>
            <w:proofErr w:type="spellEnd"/>
          </w:p>
        </w:tc>
        <w:tc>
          <w:tcPr>
            <w:tcW w:w="9075" w:type="dxa"/>
            <w:gridSpan w:val="6"/>
          </w:tcPr>
          <w:p w14:paraId="3CAC8BFF" w14:textId="77777777" w:rsidR="00974BE6" w:rsidRPr="00974BE6" w:rsidRDefault="00974BE6" w:rsidP="00974BE6">
            <w:pPr>
              <w:keepNext/>
              <w:keepLines/>
              <w:widowControl w:val="0"/>
              <w:spacing w:before="120"/>
            </w:pPr>
            <w:r w:rsidRPr="00974BE6">
              <w:t>…</w:t>
            </w:r>
          </w:p>
        </w:tc>
      </w:tr>
      <w:tr w:rsidR="00974BE6" w:rsidRPr="00032D98" w14:paraId="4FFB6DAB" w14:textId="77777777" w:rsidTr="007621DE">
        <w:trPr>
          <w:cantSplit/>
        </w:trPr>
        <w:tc>
          <w:tcPr>
            <w:tcW w:w="2268" w:type="dxa"/>
            <w:shd w:val="pct5" w:color="auto" w:fill="FFFFFF"/>
          </w:tcPr>
          <w:p w14:paraId="4E1276BF" w14:textId="77777777" w:rsidR="00974BE6" w:rsidRPr="00974BE6" w:rsidRDefault="00974BE6" w:rsidP="00974BE6">
            <w:pPr>
              <w:keepNext/>
              <w:keepLines/>
              <w:widowControl w:val="0"/>
              <w:jc w:val="center"/>
              <w:rPr>
                <w:b/>
              </w:rPr>
            </w:pPr>
            <w:r w:rsidRPr="00974BE6">
              <w:rPr>
                <w:b/>
              </w:rPr>
              <w:t xml:space="preserve">Name of </w:t>
            </w:r>
            <w:proofErr w:type="spellStart"/>
            <w:r w:rsidRPr="00974BE6">
              <w:rPr>
                <w:b/>
              </w:rPr>
              <w:t>legal</w:t>
            </w:r>
            <w:proofErr w:type="spellEnd"/>
            <w:r w:rsidRPr="00974BE6">
              <w:rPr>
                <w:b/>
              </w:rPr>
              <w:t xml:space="preserve"> </w:t>
            </w:r>
            <w:proofErr w:type="spellStart"/>
            <w:r w:rsidRPr="00974BE6">
              <w:rPr>
                <w:b/>
              </w:rPr>
              <w:t>entity</w:t>
            </w:r>
            <w:proofErr w:type="spellEnd"/>
          </w:p>
        </w:tc>
        <w:tc>
          <w:tcPr>
            <w:tcW w:w="1418" w:type="dxa"/>
            <w:shd w:val="pct5" w:color="auto" w:fill="FFFFFF"/>
          </w:tcPr>
          <w:p w14:paraId="35626ADC" w14:textId="77777777" w:rsidR="00974BE6" w:rsidRPr="00974BE6" w:rsidRDefault="00974BE6" w:rsidP="00974BE6">
            <w:pPr>
              <w:keepNext/>
              <w:keepLines/>
              <w:widowControl w:val="0"/>
              <w:jc w:val="center"/>
              <w:rPr>
                <w:b/>
              </w:rPr>
            </w:pPr>
            <w:r w:rsidRPr="00974BE6">
              <w:rPr>
                <w:b/>
              </w:rPr>
              <w:t>Country</w:t>
            </w:r>
          </w:p>
        </w:tc>
        <w:tc>
          <w:tcPr>
            <w:tcW w:w="1418" w:type="dxa"/>
            <w:shd w:val="pct5" w:color="auto" w:fill="FFFFFF"/>
          </w:tcPr>
          <w:p w14:paraId="1BAA3BDC" w14:textId="77777777" w:rsidR="00974BE6" w:rsidRPr="00974BE6" w:rsidRDefault="00974BE6" w:rsidP="00974BE6">
            <w:pPr>
              <w:keepNext/>
              <w:keepLines/>
              <w:widowControl w:val="0"/>
              <w:jc w:val="center"/>
              <w:rPr>
                <w:b/>
              </w:rPr>
            </w:pPr>
            <w:proofErr w:type="spellStart"/>
            <w:r w:rsidRPr="00974BE6">
              <w:rPr>
                <w:b/>
              </w:rPr>
              <w:t>Overall</w:t>
            </w:r>
            <w:proofErr w:type="spellEnd"/>
            <w:r w:rsidRPr="00974BE6">
              <w:rPr>
                <w:b/>
              </w:rPr>
              <w:t xml:space="preserve"> </w:t>
            </w:r>
            <w:proofErr w:type="spellStart"/>
            <w:r w:rsidRPr="00974BE6">
              <w:rPr>
                <w:b/>
              </w:rPr>
              <w:t>supply</w:t>
            </w:r>
            <w:proofErr w:type="spellEnd"/>
            <w:r w:rsidRPr="00974BE6">
              <w:rPr>
                <w:b/>
              </w:rPr>
              <w:t xml:space="preserve"> value (EUR)</w:t>
            </w:r>
            <w:r w:rsidRPr="00974BE6">
              <w:rPr>
                <w:vertAlign w:val="superscript"/>
              </w:rPr>
              <w:footnoteReference w:id="32"/>
            </w:r>
          </w:p>
        </w:tc>
        <w:tc>
          <w:tcPr>
            <w:tcW w:w="1559" w:type="dxa"/>
            <w:shd w:val="pct5" w:color="auto" w:fill="FFFFFF"/>
          </w:tcPr>
          <w:p w14:paraId="6CC73AC4" w14:textId="77777777" w:rsidR="00974BE6" w:rsidRPr="00974BE6" w:rsidRDefault="00974BE6" w:rsidP="00974BE6">
            <w:pPr>
              <w:keepNext/>
              <w:keepLines/>
              <w:widowControl w:val="0"/>
              <w:jc w:val="center"/>
              <w:rPr>
                <w:b/>
                <w:lang w:val="en-US"/>
              </w:rPr>
            </w:pPr>
            <w:r w:rsidRPr="00974BE6">
              <w:rPr>
                <w:b/>
                <w:lang w:val="en-US"/>
              </w:rPr>
              <w:t>Part supplied by legal entity EUR</w:t>
            </w:r>
          </w:p>
        </w:tc>
        <w:tc>
          <w:tcPr>
            <w:tcW w:w="1276" w:type="dxa"/>
            <w:shd w:val="pct5" w:color="auto" w:fill="FFFFFF"/>
          </w:tcPr>
          <w:p w14:paraId="322654DC" w14:textId="77777777" w:rsidR="00974BE6" w:rsidRPr="00974BE6" w:rsidRDefault="00974BE6" w:rsidP="00974BE6">
            <w:pPr>
              <w:keepNext/>
              <w:keepLines/>
              <w:widowControl w:val="0"/>
              <w:jc w:val="center"/>
              <w:rPr>
                <w:b/>
              </w:rPr>
            </w:pPr>
            <w:r w:rsidRPr="00974BE6">
              <w:rPr>
                <w:b/>
              </w:rPr>
              <w:t xml:space="preserve">No of personnel </w:t>
            </w:r>
            <w:proofErr w:type="spellStart"/>
            <w:r w:rsidRPr="00974BE6">
              <w:rPr>
                <w:b/>
              </w:rPr>
              <w:t>provided</w:t>
            </w:r>
            <w:proofErr w:type="spellEnd"/>
          </w:p>
        </w:tc>
        <w:tc>
          <w:tcPr>
            <w:tcW w:w="1418" w:type="dxa"/>
            <w:shd w:val="pct5" w:color="auto" w:fill="FFFFFF"/>
          </w:tcPr>
          <w:p w14:paraId="039245E1" w14:textId="77777777" w:rsidR="00974BE6" w:rsidRPr="00974BE6" w:rsidRDefault="00974BE6" w:rsidP="00974BE6">
            <w:pPr>
              <w:keepNext/>
              <w:keepLines/>
              <w:widowControl w:val="0"/>
              <w:jc w:val="center"/>
              <w:rPr>
                <w:b/>
              </w:rPr>
            </w:pPr>
            <w:r w:rsidRPr="00974BE6">
              <w:rPr>
                <w:b/>
              </w:rPr>
              <w:t>Name of client</w:t>
            </w:r>
          </w:p>
        </w:tc>
        <w:tc>
          <w:tcPr>
            <w:tcW w:w="1418" w:type="dxa"/>
            <w:shd w:val="pct5" w:color="auto" w:fill="FFFFFF"/>
          </w:tcPr>
          <w:p w14:paraId="1D8F86EE" w14:textId="77777777" w:rsidR="00974BE6" w:rsidRPr="00974BE6" w:rsidRDefault="00974BE6" w:rsidP="00974BE6">
            <w:pPr>
              <w:keepNext/>
              <w:keepLines/>
              <w:widowControl w:val="0"/>
              <w:jc w:val="center"/>
              <w:rPr>
                <w:b/>
              </w:rPr>
            </w:pPr>
            <w:r w:rsidRPr="00974BE6">
              <w:rPr>
                <w:b/>
              </w:rPr>
              <w:t xml:space="preserve">Origin of </w:t>
            </w:r>
            <w:proofErr w:type="spellStart"/>
            <w:r w:rsidRPr="00974BE6">
              <w:rPr>
                <w:b/>
              </w:rPr>
              <w:t>funding</w:t>
            </w:r>
            <w:proofErr w:type="spellEnd"/>
          </w:p>
        </w:tc>
        <w:tc>
          <w:tcPr>
            <w:tcW w:w="1418" w:type="dxa"/>
            <w:shd w:val="pct5" w:color="auto" w:fill="FFFFFF"/>
          </w:tcPr>
          <w:p w14:paraId="26382929" w14:textId="77777777" w:rsidR="00974BE6" w:rsidRPr="00974BE6" w:rsidRDefault="00974BE6" w:rsidP="00974BE6">
            <w:pPr>
              <w:keepNext/>
              <w:keepLines/>
              <w:widowControl w:val="0"/>
              <w:jc w:val="center"/>
              <w:rPr>
                <w:b/>
              </w:rPr>
            </w:pPr>
            <w:r w:rsidRPr="00974BE6">
              <w:rPr>
                <w:b/>
              </w:rPr>
              <w:t xml:space="preserve">Dates </w:t>
            </w:r>
          </w:p>
        </w:tc>
        <w:tc>
          <w:tcPr>
            <w:tcW w:w="1986" w:type="dxa"/>
            <w:shd w:val="pct5" w:color="auto" w:fill="FFFFFF"/>
          </w:tcPr>
          <w:p w14:paraId="538FD56C" w14:textId="77777777" w:rsidR="00974BE6" w:rsidRPr="00974BE6" w:rsidRDefault="00974BE6" w:rsidP="00974BE6">
            <w:pPr>
              <w:keepNext/>
              <w:keepLines/>
              <w:widowControl w:val="0"/>
              <w:jc w:val="center"/>
              <w:rPr>
                <w:b/>
                <w:lang w:val="en-US"/>
              </w:rPr>
            </w:pPr>
            <w:r w:rsidRPr="00974BE6">
              <w:rPr>
                <w:b/>
                <w:lang w:val="en-US"/>
              </w:rPr>
              <w:t>Name of members if any</w:t>
            </w:r>
          </w:p>
        </w:tc>
      </w:tr>
      <w:tr w:rsidR="00974BE6" w:rsidRPr="00974BE6" w14:paraId="03CB4335" w14:textId="77777777" w:rsidTr="007621DE">
        <w:trPr>
          <w:cantSplit/>
        </w:trPr>
        <w:tc>
          <w:tcPr>
            <w:tcW w:w="2268" w:type="dxa"/>
            <w:tcBorders>
              <w:bottom w:val="nil"/>
            </w:tcBorders>
          </w:tcPr>
          <w:p w14:paraId="7BAB265D" w14:textId="77777777" w:rsidR="00974BE6" w:rsidRPr="00974BE6" w:rsidRDefault="00974BE6" w:rsidP="00974BE6">
            <w:pPr>
              <w:keepNext/>
              <w:keepLines/>
              <w:widowControl w:val="0"/>
            </w:pPr>
            <w:r w:rsidRPr="00974BE6">
              <w:t>…</w:t>
            </w:r>
          </w:p>
        </w:tc>
        <w:tc>
          <w:tcPr>
            <w:tcW w:w="1418" w:type="dxa"/>
            <w:tcBorders>
              <w:bottom w:val="nil"/>
            </w:tcBorders>
          </w:tcPr>
          <w:p w14:paraId="6FEBB78B" w14:textId="77777777" w:rsidR="00974BE6" w:rsidRPr="00974BE6" w:rsidRDefault="00974BE6" w:rsidP="00974BE6">
            <w:pPr>
              <w:keepNext/>
              <w:keepLines/>
              <w:widowControl w:val="0"/>
            </w:pPr>
            <w:r w:rsidRPr="00974BE6">
              <w:t>…</w:t>
            </w:r>
          </w:p>
        </w:tc>
        <w:tc>
          <w:tcPr>
            <w:tcW w:w="1418" w:type="dxa"/>
            <w:tcBorders>
              <w:bottom w:val="nil"/>
            </w:tcBorders>
          </w:tcPr>
          <w:p w14:paraId="40ED2FC7" w14:textId="77777777" w:rsidR="00974BE6" w:rsidRPr="00974BE6" w:rsidRDefault="00974BE6" w:rsidP="00974BE6">
            <w:pPr>
              <w:keepNext/>
              <w:keepLines/>
              <w:widowControl w:val="0"/>
            </w:pPr>
            <w:r w:rsidRPr="00974BE6">
              <w:t>…</w:t>
            </w:r>
          </w:p>
        </w:tc>
        <w:tc>
          <w:tcPr>
            <w:tcW w:w="1559" w:type="dxa"/>
            <w:tcBorders>
              <w:bottom w:val="nil"/>
            </w:tcBorders>
          </w:tcPr>
          <w:p w14:paraId="664ECEDD" w14:textId="77777777" w:rsidR="00974BE6" w:rsidRPr="00974BE6" w:rsidRDefault="00974BE6" w:rsidP="00974BE6">
            <w:pPr>
              <w:keepNext/>
              <w:keepLines/>
              <w:widowControl w:val="0"/>
            </w:pPr>
            <w:r w:rsidRPr="00974BE6">
              <w:t>…</w:t>
            </w:r>
          </w:p>
        </w:tc>
        <w:tc>
          <w:tcPr>
            <w:tcW w:w="1276" w:type="dxa"/>
            <w:tcBorders>
              <w:bottom w:val="nil"/>
            </w:tcBorders>
          </w:tcPr>
          <w:p w14:paraId="7862F1DD" w14:textId="77777777" w:rsidR="00974BE6" w:rsidRPr="00974BE6" w:rsidRDefault="00974BE6" w:rsidP="00974BE6">
            <w:pPr>
              <w:keepNext/>
              <w:keepLines/>
              <w:widowControl w:val="0"/>
            </w:pPr>
            <w:r w:rsidRPr="00974BE6">
              <w:t>…</w:t>
            </w:r>
          </w:p>
        </w:tc>
        <w:tc>
          <w:tcPr>
            <w:tcW w:w="1418" w:type="dxa"/>
            <w:tcBorders>
              <w:bottom w:val="nil"/>
            </w:tcBorders>
          </w:tcPr>
          <w:p w14:paraId="06E5959D" w14:textId="77777777" w:rsidR="00974BE6" w:rsidRPr="00974BE6" w:rsidRDefault="00974BE6" w:rsidP="00974BE6">
            <w:pPr>
              <w:keepNext/>
              <w:keepLines/>
              <w:widowControl w:val="0"/>
            </w:pPr>
            <w:r w:rsidRPr="00974BE6">
              <w:t>…</w:t>
            </w:r>
          </w:p>
        </w:tc>
        <w:tc>
          <w:tcPr>
            <w:tcW w:w="1418" w:type="dxa"/>
            <w:tcBorders>
              <w:bottom w:val="nil"/>
            </w:tcBorders>
          </w:tcPr>
          <w:p w14:paraId="30A951EC" w14:textId="77777777" w:rsidR="00974BE6" w:rsidRPr="00974BE6" w:rsidRDefault="00974BE6" w:rsidP="00974BE6">
            <w:pPr>
              <w:keepNext/>
              <w:keepLines/>
              <w:widowControl w:val="0"/>
            </w:pPr>
            <w:r w:rsidRPr="00974BE6">
              <w:t>…</w:t>
            </w:r>
          </w:p>
        </w:tc>
        <w:tc>
          <w:tcPr>
            <w:tcW w:w="1418" w:type="dxa"/>
            <w:tcBorders>
              <w:bottom w:val="nil"/>
            </w:tcBorders>
          </w:tcPr>
          <w:p w14:paraId="6AB892D0" w14:textId="77777777" w:rsidR="00974BE6" w:rsidRPr="00974BE6" w:rsidRDefault="00974BE6" w:rsidP="00974BE6">
            <w:pPr>
              <w:keepNext/>
              <w:keepLines/>
              <w:widowControl w:val="0"/>
            </w:pPr>
            <w:r w:rsidRPr="00974BE6">
              <w:t>…</w:t>
            </w:r>
          </w:p>
        </w:tc>
        <w:tc>
          <w:tcPr>
            <w:tcW w:w="1986" w:type="dxa"/>
            <w:tcBorders>
              <w:bottom w:val="nil"/>
            </w:tcBorders>
          </w:tcPr>
          <w:p w14:paraId="45E52BB9" w14:textId="77777777" w:rsidR="00974BE6" w:rsidRPr="00974BE6" w:rsidRDefault="00974BE6" w:rsidP="00974BE6">
            <w:pPr>
              <w:keepNext/>
              <w:keepLines/>
              <w:widowControl w:val="0"/>
            </w:pPr>
            <w:r w:rsidRPr="00974BE6">
              <w:t>…</w:t>
            </w:r>
          </w:p>
        </w:tc>
      </w:tr>
      <w:tr w:rsidR="00974BE6" w:rsidRPr="00974BE6" w14:paraId="6B665444" w14:textId="77777777" w:rsidTr="007621DE">
        <w:trPr>
          <w:cantSplit/>
        </w:trPr>
        <w:tc>
          <w:tcPr>
            <w:tcW w:w="9357" w:type="dxa"/>
            <w:gridSpan w:val="6"/>
            <w:shd w:val="pct5" w:color="auto" w:fill="FFFFFF"/>
          </w:tcPr>
          <w:p w14:paraId="27DE0A6B" w14:textId="77777777" w:rsidR="00974BE6" w:rsidRPr="00974BE6" w:rsidRDefault="00974BE6" w:rsidP="00974BE6">
            <w:pPr>
              <w:keepNext/>
              <w:keepLines/>
              <w:widowControl w:val="0"/>
              <w:jc w:val="center"/>
              <w:rPr>
                <w:b/>
              </w:rPr>
            </w:pPr>
            <w:proofErr w:type="spellStart"/>
            <w:r w:rsidRPr="00974BE6">
              <w:rPr>
                <w:b/>
              </w:rPr>
              <w:t>Detailed</w:t>
            </w:r>
            <w:proofErr w:type="spellEnd"/>
            <w:r w:rsidRPr="00974BE6">
              <w:rPr>
                <w:b/>
              </w:rPr>
              <w:t xml:space="preserve"> description of </w:t>
            </w:r>
            <w:proofErr w:type="spellStart"/>
            <w:r w:rsidRPr="00974BE6">
              <w:rPr>
                <w:b/>
              </w:rPr>
              <w:t>supply</w:t>
            </w:r>
            <w:proofErr w:type="spellEnd"/>
          </w:p>
        </w:tc>
        <w:tc>
          <w:tcPr>
            <w:tcW w:w="4822" w:type="dxa"/>
            <w:gridSpan w:val="3"/>
            <w:shd w:val="pct5" w:color="auto" w:fill="FFFFFF"/>
          </w:tcPr>
          <w:p w14:paraId="0C426D43" w14:textId="77777777" w:rsidR="00974BE6" w:rsidRPr="00974BE6" w:rsidRDefault="00974BE6" w:rsidP="00974BE6">
            <w:pPr>
              <w:keepNext/>
              <w:keepLines/>
              <w:widowControl w:val="0"/>
              <w:jc w:val="center"/>
              <w:rPr>
                <w:b/>
              </w:rPr>
            </w:pPr>
            <w:proofErr w:type="spellStart"/>
            <w:r w:rsidRPr="00974BE6">
              <w:rPr>
                <w:b/>
              </w:rPr>
              <w:t>Related</w:t>
            </w:r>
            <w:proofErr w:type="spellEnd"/>
            <w:r w:rsidRPr="00974BE6">
              <w:rPr>
                <w:b/>
              </w:rPr>
              <w:t xml:space="preserve"> services </w:t>
            </w:r>
            <w:proofErr w:type="spellStart"/>
            <w:r w:rsidRPr="00974BE6">
              <w:rPr>
                <w:b/>
              </w:rPr>
              <w:t>provided</w:t>
            </w:r>
            <w:proofErr w:type="spellEnd"/>
          </w:p>
        </w:tc>
      </w:tr>
      <w:tr w:rsidR="00974BE6" w:rsidRPr="00974BE6" w14:paraId="4D208ECA" w14:textId="77777777" w:rsidTr="007621DE">
        <w:trPr>
          <w:cantSplit/>
        </w:trPr>
        <w:tc>
          <w:tcPr>
            <w:tcW w:w="9357" w:type="dxa"/>
            <w:gridSpan w:val="6"/>
            <w:tcBorders>
              <w:top w:val="nil"/>
              <w:bottom w:val="nil"/>
            </w:tcBorders>
          </w:tcPr>
          <w:p w14:paraId="4FBBA5FE" w14:textId="77777777" w:rsidR="00974BE6" w:rsidRPr="00974BE6" w:rsidRDefault="00974BE6" w:rsidP="00974BE6">
            <w:pPr>
              <w:keepNext/>
              <w:keepLines/>
              <w:widowControl w:val="0"/>
              <w:rPr>
                <w:sz w:val="18"/>
              </w:rPr>
            </w:pPr>
            <w:r w:rsidRPr="00974BE6">
              <w:rPr>
                <w:sz w:val="18"/>
              </w:rPr>
              <w:t>…</w:t>
            </w:r>
          </w:p>
        </w:tc>
        <w:tc>
          <w:tcPr>
            <w:tcW w:w="4822" w:type="dxa"/>
            <w:gridSpan w:val="3"/>
            <w:tcBorders>
              <w:top w:val="nil"/>
              <w:bottom w:val="nil"/>
            </w:tcBorders>
          </w:tcPr>
          <w:p w14:paraId="6CDBF3B0" w14:textId="77777777" w:rsidR="00974BE6" w:rsidRPr="00974BE6" w:rsidRDefault="00974BE6" w:rsidP="00974BE6">
            <w:pPr>
              <w:keepNext/>
              <w:keepLines/>
              <w:widowControl w:val="0"/>
              <w:rPr>
                <w:sz w:val="18"/>
              </w:rPr>
            </w:pPr>
            <w:r w:rsidRPr="00974BE6">
              <w:rPr>
                <w:sz w:val="18"/>
              </w:rPr>
              <w:t>…</w:t>
            </w:r>
          </w:p>
        </w:tc>
      </w:tr>
      <w:tr w:rsidR="00974BE6" w:rsidRPr="00974BE6" w14:paraId="79BBA155" w14:textId="77777777" w:rsidTr="007621DE">
        <w:trPr>
          <w:cantSplit/>
        </w:trPr>
        <w:tc>
          <w:tcPr>
            <w:tcW w:w="9357" w:type="dxa"/>
            <w:gridSpan w:val="6"/>
            <w:tcBorders>
              <w:top w:val="nil"/>
            </w:tcBorders>
          </w:tcPr>
          <w:p w14:paraId="7512ABEE" w14:textId="77777777" w:rsidR="00974BE6" w:rsidRPr="00974BE6" w:rsidRDefault="00974BE6" w:rsidP="00974BE6">
            <w:pPr>
              <w:keepNext/>
              <w:keepLines/>
              <w:widowControl w:val="0"/>
              <w:rPr>
                <w:sz w:val="18"/>
              </w:rPr>
            </w:pPr>
          </w:p>
        </w:tc>
        <w:tc>
          <w:tcPr>
            <w:tcW w:w="4822" w:type="dxa"/>
            <w:gridSpan w:val="3"/>
            <w:tcBorders>
              <w:top w:val="nil"/>
            </w:tcBorders>
          </w:tcPr>
          <w:p w14:paraId="685AAD6A" w14:textId="77777777" w:rsidR="00974BE6" w:rsidRPr="00974BE6" w:rsidRDefault="00974BE6" w:rsidP="00974BE6">
            <w:pPr>
              <w:keepNext/>
              <w:keepLines/>
              <w:widowControl w:val="0"/>
              <w:rPr>
                <w:sz w:val="18"/>
              </w:rPr>
            </w:pPr>
          </w:p>
        </w:tc>
      </w:tr>
    </w:tbl>
    <w:p w14:paraId="2E293450" w14:textId="77777777" w:rsidR="00974BE6" w:rsidRPr="00974BE6" w:rsidRDefault="00974BE6" w:rsidP="00974BE6">
      <w:pPr>
        <w:keepNext/>
        <w:ind w:left="709" w:hanging="709"/>
        <w:jc w:val="both"/>
        <w:outlineLvl w:val="0"/>
        <w:rPr>
          <w:sz w:val="28"/>
        </w:rPr>
        <w:sectPr w:rsidR="00974BE6" w:rsidRPr="00974BE6" w:rsidSect="00974BE6">
          <w:headerReference w:type="even" r:id="rId90"/>
          <w:headerReference w:type="default" r:id="rId91"/>
          <w:footerReference w:type="even" r:id="rId92"/>
          <w:footerReference w:type="default" r:id="rId93"/>
          <w:headerReference w:type="first" r:id="rId94"/>
          <w:footerReference w:type="first" r:id="rId95"/>
          <w:footnotePr>
            <w:pos w:val="beneathText"/>
          </w:footnotePr>
          <w:endnotePr>
            <w:numFmt w:val="decimal"/>
          </w:endnotePr>
          <w:pgSz w:w="16840" w:h="11907" w:orient="landscape" w:code="9"/>
          <w:pgMar w:top="1134" w:right="1531" w:bottom="1418" w:left="1134" w:header="720" w:footer="720" w:gutter="567"/>
          <w:cols w:space="720"/>
          <w:docGrid w:linePitch="272"/>
        </w:sectPr>
      </w:pPr>
    </w:p>
    <w:p w14:paraId="7DC8B368" w14:textId="77777777" w:rsidR="00974BE6" w:rsidRPr="00974BE6" w:rsidRDefault="00974BE6" w:rsidP="00974BE6">
      <w:pPr>
        <w:keepLines/>
        <w:widowControl w:val="0"/>
        <w:ind w:left="567"/>
        <w:jc w:val="both"/>
        <w:rPr>
          <w:b/>
        </w:rPr>
      </w:pPr>
      <w:r w:rsidRPr="00974BE6">
        <w:rPr>
          <w:b/>
        </w:rPr>
        <w:lastRenderedPageBreak/>
        <w:t>7</w:t>
      </w:r>
      <w:r w:rsidRPr="00974BE6">
        <w:rPr>
          <w:b/>
        </w:rPr>
        <w:tab/>
        <w:t>TENDERER’S DECLARATION(S)</w:t>
      </w:r>
    </w:p>
    <w:p w14:paraId="17978E86" w14:textId="77777777" w:rsidR="00974BE6" w:rsidRPr="00974BE6" w:rsidRDefault="00974BE6" w:rsidP="00974BE6">
      <w:pPr>
        <w:spacing w:after="240"/>
        <w:ind w:left="567"/>
        <w:jc w:val="both"/>
        <w:rPr>
          <w:bCs/>
          <w:sz w:val="22"/>
          <w:szCs w:val="22"/>
          <w:lang w:val="en-US" w:eastAsia="en-GB"/>
        </w:rPr>
      </w:pPr>
      <w:r w:rsidRPr="00974BE6">
        <w:rPr>
          <w:bCs/>
          <w:sz w:val="22"/>
          <w:szCs w:val="22"/>
          <w:lang w:val="en-US" w:eastAsia="en-GB"/>
        </w:rPr>
        <w:t xml:space="preserve">As part of this tender, each legal entity identified under point 1 of this form, including every consortium member, must submit an updated </w:t>
      </w:r>
      <w:bookmarkStart w:id="83" w:name="_Hlk162121613"/>
      <w:r w:rsidRPr="00974BE6">
        <w:rPr>
          <w:bCs/>
          <w:sz w:val="22"/>
          <w:szCs w:val="22"/>
          <w:lang w:val="en-US" w:eastAsia="en-GB"/>
        </w:rPr>
        <w:t xml:space="preserve">notification or declaration on foreign financial contributions received in the last three years using the Form FS-PP </w:t>
      </w:r>
      <w:bookmarkEnd w:id="83"/>
      <w:r w:rsidRPr="00974BE6">
        <w:rPr>
          <w:bCs/>
          <w:sz w:val="22"/>
          <w:szCs w:val="22"/>
          <w:lang w:val="en-US" w:eastAsia="en-GB"/>
        </w:rPr>
        <w:t xml:space="preserve">available in </w:t>
      </w:r>
      <w:hyperlink r:id="rId96" w:history="1">
        <w:r w:rsidRPr="00974BE6">
          <w:rPr>
            <w:bCs/>
            <w:color w:val="0000FF"/>
            <w:sz w:val="22"/>
            <w:szCs w:val="22"/>
            <w:u w:val="single"/>
            <w:lang w:val="en-US" w:eastAsia="en-GB"/>
          </w:rPr>
          <w:t>https://eur-lex.europa.eu/legal-content/EN/TXT/PDF/?uri=CELEX:32023R1441</w:t>
        </w:r>
      </w:hyperlink>
      <w:r w:rsidRPr="00974BE6">
        <w:rPr>
          <w:bCs/>
          <w:sz w:val="22"/>
          <w:szCs w:val="22"/>
          <w:lang w:val="en-US" w:eastAsia="en-GB"/>
        </w:rPr>
        <w:t xml:space="preserve"> (Annex II). </w:t>
      </w:r>
    </w:p>
    <w:p w14:paraId="2C437A54" w14:textId="77777777" w:rsidR="00974BE6" w:rsidRPr="00974BE6" w:rsidRDefault="00974BE6" w:rsidP="00974BE6">
      <w:pPr>
        <w:spacing w:after="240"/>
        <w:ind w:left="567"/>
        <w:jc w:val="both"/>
        <w:rPr>
          <w:bCs/>
          <w:sz w:val="22"/>
          <w:szCs w:val="22"/>
          <w:lang w:val="en-US" w:eastAsia="en-GB"/>
        </w:rPr>
      </w:pPr>
      <w:r w:rsidRPr="00974BE6">
        <w:rPr>
          <w:bCs/>
          <w:sz w:val="22"/>
          <w:szCs w:val="22"/>
          <w:lang w:val="en-US" w:eastAsia="en-GB"/>
        </w:rPr>
        <w:t>If the procurement procedure is divided into lots, the obligation to notify or declare will apply where the estimated value of the procurement exceeds EUR 250 million and the value of the lot or the aggregate value of all the lots to which the tender applies is equal to or greater than EUR 125 million.</w:t>
      </w:r>
    </w:p>
    <w:p w14:paraId="33B8C594" w14:textId="77777777" w:rsidR="00974BE6" w:rsidRPr="00974BE6" w:rsidRDefault="00974BE6" w:rsidP="00974BE6">
      <w:pPr>
        <w:spacing w:after="240"/>
        <w:ind w:left="567"/>
        <w:jc w:val="both"/>
        <w:rPr>
          <w:rFonts w:ascii="Arial" w:hAnsi="Arial"/>
          <w:bCs/>
          <w:sz w:val="22"/>
          <w:szCs w:val="22"/>
          <w:lang w:val="en-US" w:eastAsia="en-GB"/>
        </w:rPr>
      </w:pPr>
      <w:r w:rsidRPr="00974BE6">
        <w:rPr>
          <w:bCs/>
          <w:sz w:val="22"/>
          <w:szCs w:val="22"/>
          <w:lang w:val="en-US" w:eastAsia="en-GB"/>
        </w:rPr>
        <w:t>Main subcontractors or main suppliers must also submit an updated notification or declaration on foreign financial contributions received in the last three years using the Form FS-PP. A subcontractor or supplier shall be deemed to be main where their participation ensures key elements of the contract performance and in any case where the economic share of their contribution exceeds 20 % of the value of the submitted tender</w:t>
      </w:r>
      <w:r w:rsidRPr="00974BE6">
        <w:rPr>
          <w:rFonts w:ascii="Arial" w:hAnsi="Arial"/>
          <w:bCs/>
          <w:sz w:val="22"/>
          <w:szCs w:val="22"/>
          <w:lang w:val="en-US" w:eastAsia="en-GB"/>
        </w:rPr>
        <w:t>.]</w:t>
      </w:r>
    </w:p>
    <w:p w14:paraId="5280892B" w14:textId="77777777" w:rsidR="00974BE6" w:rsidRPr="00974BE6" w:rsidRDefault="00974BE6" w:rsidP="00974BE6">
      <w:pPr>
        <w:widowControl w:val="0"/>
        <w:spacing w:before="120"/>
        <w:ind w:left="567"/>
        <w:jc w:val="both"/>
        <w:rPr>
          <w:b/>
          <w:sz w:val="22"/>
          <w:szCs w:val="22"/>
          <w:lang w:val="en-US"/>
        </w:rPr>
      </w:pPr>
      <w:r w:rsidRPr="00974BE6">
        <w:rPr>
          <w:b/>
          <w:sz w:val="22"/>
          <w:szCs w:val="22"/>
          <w:lang w:val="en-US"/>
        </w:rPr>
        <w:t>As part of their tender, each legal entity identified under point 1 of this form, including every consortium member, must submit a signed tenderer’s declaration using this format.</w:t>
      </w:r>
    </w:p>
    <w:p w14:paraId="281B1EA0" w14:textId="367EF764" w:rsidR="00974BE6" w:rsidRPr="00974BE6" w:rsidRDefault="00974BE6" w:rsidP="00974BE6">
      <w:pPr>
        <w:widowControl w:val="0"/>
        <w:spacing w:after="360"/>
        <w:ind w:left="567"/>
        <w:jc w:val="both"/>
        <w:rPr>
          <w:b/>
          <w:sz w:val="22"/>
          <w:szCs w:val="22"/>
          <w:lang w:val="en-US"/>
        </w:rPr>
      </w:pPr>
      <w:r w:rsidRPr="00974BE6">
        <w:rPr>
          <w:b/>
          <w:sz w:val="22"/>
          <w:szCs w:val="22"/>
          <w:lang w:val="en-US"/>
        </w:rPr>
        <w:t xml:space="preserve">Additionally, each legal entity identified under point 1 of this form, including every consortium member, as well as each capacity providing entity and subcontractor, must </w:t>
      </w:r>
      <w:proofErr w:type="gramStart"/>
      <w:r w:rsidRPr="00974BE6">
        <w:rPr>
          <w:b/>
          <w:sz w:val="22"/>
          <w:szCs w:val="22"/>
          <w:lang w:val="en-US"/>
        </w:rPr>
        <w:t>submit  the</w:t>
      </w:r>
      <w:proofErr w:type="gramEnd"/>
      <w:r w:rsidRPr="00974BE6">
        <w:rPr>
          <w:b/>
          <w:sz w:val="22"/>
          <w:szCs w:val="22"/>
          <w:lang w:val="en-US"/>
        </w:rPr>
        <w:t xml:space="preserve"> declaration on </w:t>
      </w:r>
      <w:proofErr w:type="spellStart"/>
      <w:r w:rsidRPr="00974BE6">
        <w:rPr>
          <w:b/>
          <w:sz w:val="22"/>
          <w:szCs w:val="22"/>
          <w:lang w:val="en-US"/>
        </w:rPr>
        <w:t>honour</w:t>
      </w:r>
      <w:proofErr w:type="spellEnd"/>
      <w:r w:rsidRPr="00974BE6">
        <w:rPr>
          <w:b/>
          <w:sz w:val="22"/>
          <w:szCs w:val="22"/>
          <w:lang w:val="en-US"/>
        </w:rPr>
        <w:t xml:space="preserve"> on exclusion and selection criteria (Annex 1). </w:t>
      </w:r>
    </w:p>
    <w:p w14:paraId="33729819" w14:textId="77777777" w:rsidR="00974BE6" w:rsidRPr="00974BE6" w:rsidRDefault="00974BE6" w:rsidP="00974BE6">
      <w:pPr>
        <w:widowControl w:val="0"/>
        <w:ind w:left="567"/>
        <w:rPr>
          <w:sz w:val="22"/>
          <w:szCs w:val="22"/>
          <w:lang w:val="en-US"/>
        </w:rPr>
      </w:pPr>
      <w:r w:rsidRPr="00974BE6">
        <w:rPr>
          <w:sz w:val="22"/>
          <w:szCs w:val="22"/>
          <w:lang w:val="en-US"/>
        </w:rPr>
        <w:t>In response to your letter of invitation to tender for the above contract,</w:t>
      </w:r>
    </w:p>
    <w:p w14:paraId="4E41C4DB" w14:textId="77777777" w:rsidR="00974BE6" w:rsidRPr="00974BE6" w:rsidRDefault="00974BE6" w:rsidP="00974BE6">
      <w:pPr>
        <w:ind w:left="567"/>
        <w:jc w:val="both"/>
        <w:rPr>
          <w:sz w:val="22"/>
          <w:szCs w:val="22"/>
          <w:lang w:val="en-US"/>
        </w:rPr>
      </w:pPr>
      <w:r w:rsidRPr="00974BE6">
        <w:rPr>
          <w:sz w:val="22"/>
          <w:szCs w:val="22"/>
          <w:lang w:val="en-US"/>
        </w:rPr>
        <w:t>we, the undersigned, hereby declare that:</w:t>
      </w:r>
    </w:p>
    <w:p w14:paraId="4C29F43A" w14:textId="77777777" w:rsidR="00974BE6" w:rsidRPr="00974BE6" w:rsidRDefault="00974BE6" w:rsidP="00974BE6">
      <w:pPr>
        <w:spacing w:after="240"/>
        <w:ind w:left="567" w:hanging="425"/>
        <w:jc w:val="both"/>
        <w:rPr>
          <w:sz w:val="22"/>
          <w:szCs w:val="22"/>
          <w:lang w:val="en-US"/>
        </w:rPr>
      </w:pPr>
      <w:r w:rsidRPr="00974BE6">
        <w:rPr>
          <w:b/>
          <w:sz w:val="22"/>
          <w:szCs w:val="22"/>
          <w:lang w:val="en-US"/>
        </w:rPr>
        <w:t>1</w:t>
      </w:r>
      <w:r w:rsidRPr="00974BE6">
        <w:rPr>
          <w:b/>
          <w:sz w:val="22"/>
          <w:szCs w:val="22"/>
          <w:lang w:val="en-US"/>
        </w:rPr>
        <w:tab/>
      </w:r>
      <w:r w:rsidRPr="00974BE6">
        <w:rPr>
          <w:sz w:val="22"/>
          <w:szCs w:val="22"/>
          <w:lang w:val="en-US"/>
        </w:rPr>
        <w:t>We have examined and accept in full the content of the dossier for invitation to tender No &lt;</w:t>
      </w:r>
      <w:r w:rsidRPr="00974BE6">
        <w:rPr>
          <w:sz w:val="22"/>
          <w:szCs w:val="22"/>
          <w:highlight w:val="yellow"/>
          <w:lang w:val="en-US"/>
        </w:rPr>
        <w:t>………………………………</w:t>
      </w:r>
      <w:r w:rsidRPr="00974BE6">
        <w:rPr>
          <w:sz w:val="22"/>
          <w:szCs w:val="22"/>
          <w:lang w:val="en-US"/>
        </w:rPr>
        <w:t>.&gt; of &lt;</w:t>
      </w:r>
      <w:r w:rsidRPr="00974BE6">
        <w:rPr>
          <w:sz w:val="22"/>
          <w:szCs w:val="22"/>
          <w:highlight w:val="yellow"/>
          <w:lang w:val="en-US"/>
        </w:rPr>
        <w:t>date</w:t>
      </w:r>
      <w:r w:rsidRPr="00974BE6">
        <w:rPr>
          <w:sz w:val="22"/>
          <w:szCs w:val="22"/>
          <w:lang w:val="en-US"/>
        </w:rPr>
        <w:t>&gt;. We hereby accept its provisions in their entirety, without reservation or restriction.</w:t>
      </w:r>
    </w:p>
    <w:p w14:paraId="008B39C7" w14:textId="3EEEA863" w:rsidR="00974BE6" w:rsidRPr="00974BE6" w:rsidRDefault="00974BE6" w:rsidP="00974BE6">
      <w:pPr>
        <w:spacing w:after="200"/>
        <w:ind w:left="567" w:hanging="425"/>
        <w:jc w:val="both"/>
        <w:rPr>
          <w:sz w:val="22"/>
          <w:szCs w:val="22"/>
          <w:highlight w:val="lightGray"/>
          <w:lang w:val="en-US"/>
        </w:rPr>
      </w:pPr>
      <w:r w:rsidRPr="00974BE6">
        <w:rPr>
          <w:b/>
          <w:sz w:val="22"/>
          <w:szCs w:val="22"/>
          <w:lang w:val="en-US"/>
        </w:rPr>
        <w:t>2</w:t>
      </w:r>
      <w:r w:rsidRPr="00974BE6">
        <w:rPr>
          <w:b/>
          <w:sz w:val="22"/>
          <w:szCs w:val="22"/>
          <w:lang w:val="en-US"/>
        </w:rPr>
        <w:tab/>
      </w:r>
      <w:r w:rsidRPr="00974BE6">
        <w:rPr>
          <w:sz w:val="22"/>
          <w:szCs w:val="22"/>
          <w:highlight w:val="lightGray"/>
          <w:lang w:val="en-US"/>
        </w:rPr>
        <w:t>We offer to deliver, in accordance with the terms of the tender dossier and the conditions and time limits laid down, without reserve or restriction:</w:t>
      </w:r>
    </w:p>
    <w:p w14:paraId="077760F7" w14:textId="674F6298" w:rsidR="00974BE6" w:rsidRPr="00974BE6" w:rsidRDefault="00974BE6" w:rsidP="00F53C19">
      <w:pPr>
        <w:spacing w:after="200"/>
        <w:ind w:left="567"/>
        <w:jc w:val="both"/>
        <w:rPr>
          <w:sz w:val="22"/>
          <w:szCs w:val="22"/>
          <w:highlight w:val="lightGray"/>
          <w:lang w:val="en-US"/>
        </w:rPr>
      </w:pPr>
    </w:p>
    <w:p w14:paraId="09CFA718" w14:textId="77777777" w:rsidR="00974BE6" w:rsidRPr="00974BE6" w:rsidRDefault="00974BE6" w:rsidP="00974BE6">
      <w:pPr>
        <w:ind w:left="567"/>
        <w:jc w:val="both"/>
        <w:rPr>
          <w:sz w:val="22"/>
          <w:szCs w:val="22"/>
          <w:lang w:val="en-US"/>
        </w:rPr>
      </w:pPr>
      <w:r w:rsidRPr="00974BE6">
        <w:rPr>
          <w:b/>
          <w:sz w:val="22"/>
          <w:szCs w:val="22"/>
          <w:lang w:val="en-US"/>
        </w:rPr>
        <w:t>&lt;</w:t>
      </w:r>
      <w:r w:rsidRPr="00974BE6">
        <w:rPr>
          <w:sz w:val="22"/>
          <w:szCs w:val="22"/>
          <w:highlight w:val="yellow"/>
          <w:lang w:val="en-US"/>
        </w:rPr>
        <w:t>description of supplies with indication of quantities</w:t>
      </w:r>
      <w:r w:rsidRPr="00974BE6">
        <w:rPr>
          <w:b/>
          <w:sz w:val="22"/>
          <w:szCs w:val="22"/>
          <w:highlight w:val="yellow"/>
          <w:lang w:val="en-US"/>
        </w:rPr>
        <w:t>&gt;</w:t>
      </w:r>
    </w:p>
    <w:p w14:paraId="7E4A0281" w14:textId="77777777" w:rsidR="00974BE6" w:rsidRPr="00974BE6" w:rsidRDefault="00974BE6" w:rsidP="00974BE6">
      <w:pPr>
        <w:keepNext/>
        <w:spacing w:after="200"/>
        <w:ind w:left="567" w:hanging="425"/>
        <w:jc w:val="both"/>
        <w:rPr>
          <w:sz w:val="22"/>
          <w:szCs w:val="22"/>
          <w:lang w:val="en-US"/>
        </w:rPr>
      </w:pPr>
      <w:r w:rsidRPr="00974BE6">
        <w:rPr>
          <w:b/>
          <w:sz w:val="22"/>
          <w:szCs w:val="22"/>
          <w:lang w:val="en-US"/>
        </w:rPr>
        <w:t>3</w:t>
      </w:r>
      <w:r w:rsidRPr="00974BE6">
        <w:rPr>
          <w:sz w:val="22"/>
          <w:szCs w:val="22"/>
          <w:lang w:val="en-US"/>
        </w:rPr>
        <w:tab/>
        <w:t xml:space="preserve">The price of our tender </w:t>
      </w:r>
      <w:r w:rsidRPr="00974BE6">
        <w:rPr>
          <w:b/>
          <w:sz w:val="22"/>
          <w:szCs w:val="22"/>
          <w:lang w:val="en-US"/>
        </w:rPr>
        <w:t>excluding</w:t>
      </w:r>
      <w:r w:rsidRPr="00974BE6">
        <w:rPr>
          <w:sz w:val="22"/>
          <w:szCs w:val="22"/>
          <w:lang w:val="en-US"/>
        </w:rPr>
        <w:t xml:space="preserve"> spare parts and consumables, if applicable (</w:t>
      </w:r>
      <w:r w:rsidRPr="00974BE6">
        <w:rPr>
          <w:sz w:val="22"/>
          <w:szCs w:val="22"/>
          <w:highlight w:val="yellow"/>
          <w:lang w:val="en-US"/>
        </w:rPr>
        <w:t>excluding the discounts described under point 4)</w:t>
      </w:r>
      <w:r w:rsidRPr="00974BE6">
        <w:rPr>
          <w:sz w:val="22"/>
          <w:szCs w:val="22"/>
          <w:lang w:val="en-US"/>
        </w:rPr>
        <w:t xml:space="preserve"> is:</w:t>
      </w:r>
    </w:p>
    <w:p w14:paraId="784F174E" w14:textId="77777777" w:rsidR="00974BE6" w:rsidRPr="00974BE6" w:rsidRDefault="00974BE6" w:rsidP="00974BE6">
      <w:pPr>
        <w:spacing w:after="80"/>
        <w:ind w:left="567"/>
        <w:jc w:val="both"/>
        <w:rPr>
          <w:sz w:val="22"/>
          <w:szCs w:val="22"/>
          <w:lang w:val="en-US"/>
        </w:rPr>
      </w:pPr>
      <w:r w:rsidRPr="00974BE6">
        <w:rPr>
          <w:sz w:val="22"/>
          <w:szCs w:val="22"/>
          <w:lang w:val="en-US"/>
        </w:rPr>
        <w:t>&lt;</w:t>
      </w:r>
      <w:r w:rsidRPr="00974BE6">
        <w:rPr>
          <w:sz w:val="22"/>
          <w:szCs w:val="22"/>
          <w:highlight w:val="yellow"/>
          <w:lang w:val="en-US"/>
        </w:rPr>
        <w:t>insert price and currency</w:t>
      </w:r>
      <w:r w:rsidRPr="00974BE6">
        <w:rPr>
          <w:sz w:val="22"/>
          <w:szCs w:val="22"/>
          <w:lang w:val="en-US"/>
        </w:rPr>
        <w:t>&gt;</w:t>
      </w:r>
    </w:p>
    <w:p w14:paraId="0D3E02B3" w14:textId="77777777" w:rsidR="00974BE6" w:rsidRPr="00974BE6" w:rsidRDefault="00974BE6" w:rsidP="00974BE6">
      <w:pPr>
        <w:spacing w:after="80"/>
        <w:ind w:left="567"/>
        <w:jc w:val="both"/>
        <w:rPr>
          <w:sz w:val="22"/>
          <w:szCs w:val="22"/>
          <w:lang w:val="en-US"/>
        </w:rPr>
      </w:pPr>
    </w:p>
    <w:p w14:paraId="1EFA4E24" w14:textId="77777777" w:rsidR="00974BE6" w:rsidRPr="00974BE6" w:rsidRDefault="00974BE6" w:rsidP="00974BE6">
      <w:pPr>
        <w:spacing w:after="240"/>
        <w:ind w:left="567" w:hanging="425"/>
        <w:jc w:val="both"/>
        <w:rPr>
          <w:sz w:val="22"/>
          <w:szCs w:val="22"/>
          <w:lang w:val="en-US"/>
        </w:rPr>
      </w:pPr>
      <w:r w:rsidRPr="00974BE6">
        <w:rPr>
          <w:b/>
          <w:sz w:val="22"/>
          <w:szCs w:val="22"/>
          <w:lang w:val="en-US"/>
        </w:rPr>
        <w:t>4</w:t>
      </w:r>
      <w:r w:rsidRPr="00974BE6">
        <w:rPr>
          <w:b/>
          <w:sz w:val="22"/>
          <w:szCs w:val="22"/>
          <w:lang w:val="en-US"/>
        </w:rPr>
        <w:tab/>
      </w:r>
      <w:r w:rsidRPr="00974BE6">
        <w:rPr>
          <w:sz w:val="22"/>
          <w:szCs w:val="22"/>
          <w:lang w:val="en-US"/>
        </w:rPr>
        <w:t>We will grant a discount of [&lt;</w:t>
      </w:r>
      <w:r w:rsidRPr="00974BE6">
        <w:rPr>
          <w:sz w:val="22"/>
          <w:szCs w:val="22"/>
          <w:highlight w:val="yellow"/>
          <w:lang w:val="en-US"/>
        </w:rPr>
        <w:t>…</w:t>
      </w:r>
      <w:r w:rsidRPr="00974BE6">
        <w:rPr>
          <w:sz w:val="22"/>
          <w:szCs w:val="22"/>
          <w:lang w:val="en-US"/>
        </w:rPr>
        <w:t>&gt;%], or [&lt;</w:t>
      </w:r>
      <w:r w:rsidRPr="00974BE6">
        <w:rPr>
          <w:sz w:val="22"/>
          <w:szCs w:val="22"/>
          <w:highlight w:val="yellow"/>
          <w:lang w:val="en-US"/>
        </w:rPr>
        <w:t>………</w:t>
      </w:r>
      <w:proofErr w:type="gramStart"/>
      <w:r w:rsidRPr="00974BE6">
        <w:rPr>
          <w:sz w:val="22"/>
          <w:szCs w:val="22"/>
          <w:highlight w:val="yellow"/>
          <w:lang w:val="en-US"/>
        </w:rPr>
        <w:t>…..</w:t>
      </w:r>
      <w:proofErr w:type="gramEnd"/>
      <w:r w:rsidRPr="00974BE6">
        <w:rPr>
          <w:sz w:val="22"/>
          <w:szCs w:val="22"/>
          <w:lang w:val="en-US"/>
        </w:rPr>
        <w:t xml:space="preserve">&gt;] </w:t>
      </w:r>
      <w:r w:rsidRPr="00974BE6">
        <w:rPr>
          <w:sz w:val="22"/>
          <w:szCs w:val="22"/>
          <w:highlight w:val="lightGray"/>
          <w:lang w:val="en-US"/>
        </w:rPr>
        <w:t>[in the event of our being awarded lot … and lot … ………].</w:t>
      </w:r>
    </w:p>
    <w:p w14:paraId="03948F00" w14:textId="77777777" w:rsidR="00974BE6" w:rsidRPr="00974BE6" w:rsidRDefault="00974BE6" w:rsidP="00974BE6">
      <w:pPr>
        <w:spacing w:after="240"/>
        <w:ind w:left="567" w:hanging="425"/>
        <w:jc w:val="both"/>
        <w:rPr>
          <w:sz w:val="22"/>
          <w:szCs w:val="22"/>
          <w:lang w:val="en-US"/>
        </w:rPr>
      </w:pPr>
      <w:r w:rsidRPr="00974BE6">
        <w:rPr>
          <w:b/>
          <w:sz w:val="22"/>
          <w:szCs w:val="22"/>
          <w:lang w:val="en-US"/>
        </w:rPr>
        <w:t>5</w:t>
      </w:r>
      <w:r w:rsidRPr="00974BE6">
        <w:rPr>
          <w:b/>
          <w:sz w:val="22"/>
          <w:szCs w:val="22"/>
          <w:lang w:val="en-US"/>
        </w:rPr>
        <w:tab/>
      </w:r>
      <w:r w:rsidRPr="00974BE6">
        <w:rPr>
          <w:sz w:val="22"/>
          <w:szCs w:val="22"/>
          <w:lang w:val="en-US"/>
        </w:rPr>
        <w:t>This tender is valid for a period of 90 days from the final date for submission of tenders.</w:t>
      </w:r>
    </w:p>
    <w:p w14:paraId="753EB742" w14:textId="77777777" w:rsidR="00974BE6" w:rsidRPr="00974BE6" w:rsidRDefault="00974BE6" w:rsidP="00974BE6">
      <w:pPr>
        <w:spacing w:after="240"/>
        <w:ind w:left="567" w:hanging="425"/>
        <w:jc w:val="both"/>
        <w:rPr>
          <w:sz w:val="22"/>
          <w:szCs w:val="22"/>
          <w:lang w:val="en-US"/>
        </w:rPr>
      </w:pPr>
      <w:r w:rsidRPr="00974BE6">
        <w:rPr>
          <w:b/>
          <w:sz w:val="22"/>
          <w:szCs w:val="22"/>
          <w:lang w:val="en-US"/>
        </w:rPr>
        <w:t>6</w:t>
      </w:r>
      <w:r w:rsidRPr="00974BE6">
        <w:rPr>
          <w:sz w:val="22"/>
          <w:szCs w:val="22"/>
          <w:lang w:val="en-US"/>
        </w:rPr>
        <w:tab/>
        <w:t>If our tender is accepted, we undertake to provide a performance guarantee as required by Article 11 of the special conditions.</w:t>
      </w:r>
    </w:p>
    <w:p w14:paraId="02094B07" w14:textId="77777777" w:rsidR="00974BE6" w:rsidRPr="00974BE6" w:rsidRDefault="00974BE6" w:rsidP="00974BE6">
      <w:pPr>
        <w:ind w:left="567" w:hanging="425"/>
        <w:jc w:val="both"/>
        <w:rPr>
          <w:sz w:val="22"/>
          <w:szCs w:val="22"/>
          <w:lang w:val="en-US"/>
        </w:rPr>
      </w:pPr>
      <w:r w:rsidRPr="00974BE6">
        <w:rPr>
          <w:b/>
          <w:sz w:val="22"/>
          <w:szCs w:val="22"/>
          <w:lang w:val="en-US"/>
        </w:rPr>
        <w:t>7</w:t>
      </w:r>
      <w:r w:rsidRPr="00974BE6">
        <w:rPr>
          <w:b/>
          <w:sz w:val="22"/>
          <w:szCs w:val="22"/>
          <w:lang w:val="en-US"/>
        </w:rPr>
        <w:tab/>
      </w:r>
      <w:r w:rsidRPr="00974BE6">
        <w:rPr>
          <w:sz w:val="22"/>
          <w:szCs w:val="22"/>
          <w:lang w:val="en-US"/>
        </w:rPr>
        <w:t>Our firm/company [</w:t>
      </w:r>
      <w:r w:rsidRPr="00974BE6">
        <w:rPr>
          <w:sz w:val="22"/>
          <w:szCs w:val="22"/>
          <w:highlight w:val="lightGray"/>
          <w:lang w:val="en-US"/>
        </w:rPr>
        <w:t>and our subcontractors</w:t>
      </w:r>
      <w:r w:rsidRPr="00974BE6">
        <w:rPr>
          <w:sz w:val="22"/>
          <w:szCs w:val="22"/>
          <w:lang w:val="en-US"/>
        </w:rPr>
        <w:t>] has/have the following nationality:</w:t>
      </w:r>
    </w:p>
    <w:p w14:paraId="398FFC52" w14:textId="77777777" w:rsidR="00974BE6" w:rsidRPr="00974BE6" w:rsidRDefault="00974BE6" w:rsidP="00974BE6">
      <w:pPr>
        <w:spacing w:after="240"/>
        <w:ind w:left="567"/>
        <w:jc w:val="both"/>
        <w:rPr>
          <w:b/>
          <w:sz w:val="22"/>
          <w:szCs w:val="22"/>
          <w:lang w:val="en-US"/>
        </w:rPr>
      </w:pPr>
      <w:r w:rsidRPr="00974BE6">
        <w:rPr>
          <w:b/>
          <w:sz w:val="22"/>
          <w:szCs w:val="22"/>
          <w:lang w:val="en-US"/>
        </w:rPr>
        <w:t>&lt;</w:t>
      </w:r>
      <w:r w:rsidRPr="00974BE6">
        <w:rPr>
          <w:sz w:val="22"/>
          <w:szCs w:val="22"/>
          <w:highlight w:val="yellow"/>
          <w:lang w:val="en-US"/>
        </w:rPr>
        <w:t>……………………………………………………………………</w:t>
      </w:r>
      <w:r w:rsidRPr="00974BE6">
        <w:rPr>
          <w:b/>
          <w:sz w:val="22"/>
          <w:szCs w:val="22"/>
          <w:lang w:val="en-US"/>
        </w:rPr>
        <w:t>&gt;</w:t>
      </w:r>
    </w:p>
    <w:p w14:paraId="63CFB925" w14:textId="77777777" w:rsidR="00974BE6" w:rsidRPr="00974BE6" w:rsidRDefault="00974BE6" w:rsidP="00974BE6">
      <w:pPr>
        <w:spacing w:after="240"/>
        <w:ind w:left="567" w:hanging="425"/>
        <w:jc w:val="both"/>
        <w:rPr>
          <w:sz w:val="22"/>
          <w:szCs w:val="22"/>
          <w:lang w:val="en-US"/>
        </w:rPr>
      </w:pPr>
      <w:r w:rsidRPr="00974BE6">
        <w:rPr>
          <w:b/>
          <w:sz w:val="22"/>
          <w:szCs w:val="22"/>
          <w:lang w:val="en-US"/>
        </w:rPr>
        <w:t>8</w:t>
      </w:r>
      <w:r w:rsidRPr="00974BE6">
        <w:rPr>
          <w:sz w:val="22"/>
          <w:szCs w:val="22"/>
          <w:lang w:val="en-US"/>
        </w:rPr>
        <w:tab/>
        <w:t>We are making this tender in our own right [</w:t>
      </w:r>
      <w:r w:rsidRPr="00974BE6">
        <w:rPr>
          <w:bCs/>
          <w:sz w:val="22"/>
          <w:szCs w:val="22"/>
          <w:highlight w:val="lightGray"/>
          <w:lang w:val="en-US"/>
        </w:rPr>
        <w:t>as member in the consortium led by</w:t>
      </w:r>
      <w:r w:rsidRPr="00974BE6">
        <w:rPr>
          <w:sz w:val="22"/>
          <w:szCs w:val="22"/>
          <w:lang w:val="en-US"/>
        </w:rPr>
        <w:t xml:space="preserve"> </w:t>
      </w:r>
      <w:r w:rsidRPr="00974BE6">
        <w:rPr>
          <w:sz w:val="22"/>
          <w:szCs w:val="22"/>
          <w:highlight w:val="yellow"/>
          <w:lang w:val="en-US"/>
        </w:rPr>
        <w:t>[&lt; name of the leader</w:t>
      </w:r>
      <w:r w:rsidRPr="00974BE6">
        <w:rPr>
          <w:sz w:val="22"/>
          <w:szCs w:val="22"/>
          <w:lang w:val="en-US"/>
        </w:rPr>
        <w:t xml:space="preserve"> &gt;] [</w:t>
      </w:r>
      <w:r w:rsidRPr="00974BE6">
        <w:rPr>
          <w:sz w:val="22"/>
          <w:szCs w:val="22"/>
          <w:highlight w:val="lightGray"/>
          <w:lang w:val="en-US"/>
        </w:rPr>
        <w:t>ourselves</w:t>
      </w:r>
      <w:r w:rsidRPr="00974BE6">
        <w:rPr>
          <w:sz w:val="22"/>
          <w:szCs w:val="22"/>
          <w:lang w:val="en-US"/>
        </w:rPr>
        <w:t>]*. We confirm that we are not tendering for the same contract in any other form. [</w:t>
      </w:r>
      <w:r w:rsidRPr="00974BE6">
        <w:rPr>
          <w:sz w:val="22"/>
          <w:szCs w:val="22"/>
          <w:highlight w:val="lightGray"/>
          <w:lang w:val="en-US"/>
        </w:rPr>
        <w:t xml:space="preserve">We confirm, as a member in the consortium, that all members are jointly and severally liable by law for the execution of the contract, that the lead member is </w:t>
      </w:r>
      <w:proofErr w:type="spellStart"/>
      <w:r w:rsidRPr="00974BE6">
        <w:rPr>
          <w:sz w:val="22"/>
          <w:szCs w:val="22"/>
          <w:highlight w:val="lightGray"/>
          <w:lang w:val="en-US"/>
        </w:rPr>
        <w:t>authorised</w:t>
      </w:r>
      <w:proofErr w:type="spellEnd"/>
      <w:r w:rsidRPr="00974BE6">
        <w:rPr>
          <w:sz w:val="22"/>
          <w:szCs w:val="22"/>
          <w:highlight w:val="lightGray"/>
          <w:lang w:val="en-US"/>
        </w:rPr>
        <w:t xml:space="preserve">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contract’s execution].</w:t>
      </w:r>
      <w:r w:rsidRPr="00974BE6">
        <w:rPr>
          <w:sz w:val="22"/>
          <w:szCs w:val="22"/>
          <w:lang w:val="en-US"/>
        </w:rPr>
        <w:t xml:space="preserve"> </w:t>
      </w:r>
      <w:bookmarkStart w:id="84" w:name="_Hlk160701039"/>
      <w:r w:rsidRPr="00974BE6">
        <w:rPr>
          <w:sz w:val="22"/>
          <w:szCs w:val="22"/>
          <w:highlight w:val="lightGray"/>
          <w:lang w:val="en-US"/>
        </w:rPr>
        <w:t xml:space="preserve">[We, the tenderer, confirm that where we rely on the capacities of other entities </w:t>
      </w:r>
      <w:proofErr w:type="gramStart"/>
      <w:r w:rsidRPr="00974BE6">
        <w:rPr>
          <w:sz w:val="22"/>
          <w:szCs w:val="22"/>
          <w:highlight w:val="lightGray"/>
          <w:lang w:val="en-US"/>
        </w:rPr>
        <w:t>with regard to</w:t>
      </w:r>
      <w:proofErr w:type="gramEnd"/>
      <w:r w:rsidRPr="00974BE6">
        <w:rPr>
          <w:sz w:val="22"/>
          <w:szCs w:val="22"/>
          <w:highlight w:val="lightGray"/>
          <w:lang w:val="en-US"/>
        </w:rPr>
        <w:t xml:space="preserve"> the criteria relating to economic and financial capacity, we have the written commitment made by the capacity providing entities that they are jointly liable for the performance of the contract.]</w:t>
      </w:r>
      <w:bookmarkEnd w:id="84"/>
    </w:p>
    <w:p w14:paraId="32FEABBD" w14:textId="77777777" w:rsidR="00974BE6" w:rsidRPr="00974BE6" w:rsidRDefault="00974BE6" w:rsidP="00974BE6">
      <w:pPr>
        <w:ind w:left="567" w:hanging="425"/>
        <w:jc w:val="both"/>
        <w:rPr>
          <w:sz w:val="22"/>
          <w:szCs w:val="22"/>
          <w:lang w:val="en-US"/>
        </w:rPr>
      </w:pPr>
      <w:r w:rsidRPr="00974BE6">
        <w:rPr>
          <w:b/>
          <w:sz w:val="22"/>
          <w:szCs w:val="22"/>
          <w:lang w:val="en-US"/>
        </w:rPr>
        <w:t>9</w:t>
      </w:r>
      <w:r w:rsidRPr="00974BE6">
        <w:rPr>
          <w:b/>
          <w:sz w:val="22"/>
          <w:szCs w:val="22"/>
          <w:lang w:val="en-US"/>
        </w:rPr>
        <w:tab/>
      </w:r>
      <w:r w:rsidRPr="00974BE6">
        <w:rPr>
          <w:sz w:val="22"/>
          <w:szCs w:val="22"/>
          <w:lang w:val="en-US"/>
        </w:rPr>
        <w:t xml:space="preserve">We undertake, if required, to provide the proof usual under the law of the country in which we are effectively established that we do not fall into any of the exclusion situations. The date on the evidence or documents provided will be no earlier </w:t>
      </w:r>
      <w:r w:rsidRPr="00974BE6">
        <w:rPr>
          <w:sz w:val="22"/>
          <w:szCs w:val="22"/>
          <w:lang w:val="en-US"/>
        </w:rPr>
        <w:lastRenderedPageBreak/>
        <w:t>than 1 year before the date of submission of the tender and, in addition, we will provide a statement that our situation has not altered in the period which has elapsed since the evidence in question was drawn up.</w:t>
      </w:r>
    </w:p>
    <w:p w14:paraId="6F0F4FB1" w14:textId="77777777" w:rsidR="00974BE6" w:rsidRPr="00974BE6" w:rsidRDefault="00974BE6" w:rsidP="00974BE6">
      <w:pPr>
        <w:keepNext/>
        <w:spacing w:after="240"/>
        <w:ind w:left="567"/>
        <w:jc w:val="both"/>
        <w:rPr>
          <w:sz w:val="22"/>
          <w:szCs w:val="22"/>
          <w:lang w:val="en-US"/>
        </w:rPr>
      </w:pPr>
      <w:r w:rsidRPr="00974BE6">
        <w:rPr>
          <w:sz w:val="22"/>
          <w:szCs w:val="22"/>
          <w:lang w:val="en-US"/>
        </w:rPr>
        <w:t>We also undertake, if required, to provide evidence of financial and economic standing and technical and professional capacity according to the selection criteria for this call for tender specified in the additional information about the contract notice. The documentary proofs required are listed in Section 2.6.11. of the practical guide.</w:t>
      </w:r>
    </w:p>
    <w:p w14:paraId="397137EE" w14:textId="77777777" w:rsidR="00974BE6" w:rsidRPr="00974BE6" w:rsidRDefault="00974BE6" w:rsidP="00974BE6">
      <w:pPr>
        <w:ind w:left="567" w:hanging="567"/>
        <w:jc w:val="both"/>
        <w:rPr>
          <w:sz w:val="22"/>
          <w:szCs w:val="22"/>
          <w:lang w:val="en-US"/>
        </w:rPr>
      </w:pPr>
      <w:r w:rsidRPr="00974BE6">
        <w:rPr>
          <w:b/>
          <w:sz w:val="22"/>
          <w:szCs w:val="22"/>
          <w:lang w:val="en-US"/>
        </w:rPr>
        <w:t>10</w:t>
      </w:r>
      <w:r w:rsidRPr="00974BE6">
        <w:rPr>
          <w:b/>
          <w:sz w:val="22"/>
          <w:szCs w:val="22"/>
          <w:lang w:val="en-US"/>
        </w:rPr>
        <w:tab/>
      </w:r>
      <w:r w:rsidRPr="00974BE6">
        <w:rPr>
          <w:sz w:val="22"/>
          <w:szCs w:val="22"/>
          <w:lang w:val="en-US"/>
        </w:rPr>
        <w:t>We agree to abide by the ethics clauses in Clause 24 of the instructions to tenderers and</w:t>
      </w:r>
      <w:proofErr w:type="gramStart"/>
      <w:r w:rsidRPr="00974BE6">
        <w:rPr>
          <w:sz w:val="22"/>
          <w:szCs w:val="22"/>
          <w:lang w:val="en-US"/>
        </w:rPr>
        <w:t>, in particular, have</w:t>
      </w:r>
      <w:proofErr w:type="gramEnd"/>
      <w:r w:rsidRPr="00974BE6">
        <w:rPr>
          <w:sz w:val="22"/>
          <w:szCs w:val="22"/>
          <w:lang w:val="en-US"/>
        </w:rPr>
        <w:t xml:space="preserve"> no conflict of interests or any equivalent relation which may distort competition with other tenderers or other parties in the tender procedure at the time of the submission of this form.</w:t>
      </w:r>
    </w:p>
    <w:p w14:paraId="477B7E67" w14:textId="77777777" w:rsidR="00974BE6" w:rsidRPr="00974BE6" w:rsidRDefault="00974BE6" w:rsidP="00974BE6">
      <w:pPr>
        <w:spacing w:after="240"/>
        <w:ind w:left="567" w:firstLine="11"/>
        <w:rPr>
          <w:sz w:val="22"/>
          <w:szCs w:val="22"/>
          <w:lang w:val="en-US"/>
        </w:rPr>
      </w:pPr>
      <w:r w:rsidRPr="00974BE6">
        <w:rPr>
          <w:color w:val="000000"/>
          <w:sz w:val="22"/>
          <w:szCs w:val="22"/>
          <w:lang w:val="en-US"/>
        </w:rPr>
        <w:t>We confirm that we, including all consortium members, if any, capacity providing entities and subcontractors  are not in the lists of EU restrictive measures</w:t>
      </w:r>
      <w:r w:rsidRPr="00974BE6">
        <w:rPr>
          <w:color w:val="000000"/>
          <w:sz w:val="22"/>
          <w:szCs w:val="22"/>
          <w:vertAlign w:val="superscript"/>
        </w:rPr>
        <w:footnoteReference w:id="33"/>
      </w:r>
      <w:r w:rsidRPr="00974BE6">
        <w:rPr>
          <w:color w:val="000000"/>
          <w:sz w:val="22"/>
          <w:szCs w:val="22"/>
          <w:lang w:val="en-US"/>
        </w:rPr>
        <w:t xml:space="preserve"> (</w:t>
      </w:r>
      <w:hyperlink r:id="rId97" w:history="1">
        <w:r w:rsidRPr="00974BE6">
          <w:rPr>
            <w:sz w:val="22"/>
            <w:lang w:val="en-US"/>
          </w:rPr>
          <w:t>www.sanctionsmap.eu</w:t>
        </w:r>
      </w:hyperlink>
      <w:r w:rsidRPr="00974BE6">
        <w:rPr>
          <w:color w:val="000000"/>
          <w:sz w:val="22"/>
          <w:szCs w:val="22"/>
          <w:lang w:val="en-US"/>
        </w:rPr>
        <w:t>)</w:t>
      </w:r>
      <w:r w:rsidRPr="00974BE6">
        <w:rPr>
          <w:lang w:val="en-US"/>
        </w:rPr>
        <w:t xml:space="preserve"> </w:t>
      </w:r>
      <w:r w:rsidRPr="00974BE6">
        <w:rPr>
          <w:color w:val="000000"/>
          <w:sz w:val="22"/>
          <w:szCs w:val="22"/>
          <w:lang w:val="en-US"/>
        </w:rPr>
        <w:t xml:space="preserve"> and we understand that our tender may be rejected, if proved the contrary.</w:t>
      </w:r>
    </w:p>
    <w:p w14:paraId="67AD0032" w14:textId="77777777" w:rsidR="00974BE6" w:rsidRPr="00974BE6" w:rsidRDefault="00974BE6" w:rsidP="00974BE6">
      <w:pPr>
        <w:spacing w:after="240"/>
        <w:ind w:left="567" w:hanging="567"/>
        <w:jc w:val="both"/>
        <w:rPr>
          <w:sz w:val="22"/>
          <w:szCs w:val="22"/>
          <w:lang w:val="en-US"/>
        </w:rPr>
      </w:pPr>
      <w:r w:rsidRPr="00974BE6">
        <w:rPr>
          <w:b/>
          <w:sz w:val="22"/>
          <w:szCs w:val="22"/>
          <w:lang w:val="en-US"/>
        </w:rPr>
        <w:t>11</w:t>
      </w:r>
      <w:r w:rsidRPr="00974BE6">
        <w:rPr>
          <w:b/>
          <w:sz w:val="22"/>
          <w:szCs w:val="22"/>
          <w:lang w:val="en-US"/>
        </w:rPr>
        <w:tab/>
      </w:r>
      <w:r w:rsidRPr="00974BE6">
        <w:rPr>
          <w:sz w:val="22"/>
          <w:szCs w:val="22"/>
          <w:lang w:val="en-US"/>
        </w:rPr>
        <w:t xml:space="preserve">We will inform the contracting authority immediately if there is any change in the above circumstances at any stage during the implementation of the tasks. We also fully </w:t>
      </w:r>
      <w:proofErr w:type="spellStart"/>
      <w:r w:rsidRPr="00974BE6">
        <w:rPr>
          <w:sz w:val="22"/>
          <w:szCs w:val="22"/>
          <w:lang w:val="en-US"/>
        </w:rPr>
        <w:t>recognise</w:t>
      </w:r>
      <w:proofErr w:type="spellEnd"/>
      <w:r w:rsidRPr="00974BE6">
        <w:rPr>
          <w:sz w:val="22"/>
          <w:szCs w:val="22"/>
          <w:lang w:val="en-US"/>
        </w:rPr>
        <w:t xml:space="preserve"> and accept that any inaccurate or incomplete information deliberately provided in this tender may result in our exclusion from this and other contracts funded by the EU/EDF.</w:t>
      </w:r>
    </w:p>
    <w:p w14:paraId="72ED62A4" w14:textId="77777777" w:rsidR="00974BE6" w:rsidRPr="00974BE6" w:rsidRDefault="00974BE6" w:rsidP="00974BE6">
      <w:pPr>
        <w:spacing w:after="240"/>
        <w:ind w:left="567" w:hanging="567"/>
        <w:jc w:val="both"/>
        <w:rPr>
          <w:sz w:val="22"/>
          <w:szCs w:val="22"/>
          <w:lang w:val="en-US"/>
        </w:rPr>
      </w:pPr>
      <w:r w:rsidRPr="00974BE6">
        <w:rPr>
          <w:b/>
          <w:sz w:val="22"/>
          <w:szCs w:val="22"/>
          <w:lang w:val="en-US"/>
        </w:rPr>
        <w:t>12</w:t>
      </w:r>
      <w:r w:rsidRPr="00974BE6">
        <w:rPr>
          <w:sz w:val="22"/>
          <w:szCs w:val="22"/>
          <w:lang w:val="en-US"/>
        </w:rPr>
        <w:tab/>
        <w:t>We note that the contracting authority is not bound to proceed with this invitation to tender and that it reserves the right to award only part of the contract. It will incur no liability towards us should it do so.</w:t>
      </w:r>
    </w:p>
    <w:p w14:paraId="17EE1DAC" w14:textId="77777777" w:rsidR="00974BE6" w:rsidRPr="00974BE6" w:rsidRDefault="00974BE6" w:rsidP="00974BE6">
      <w:pPr>
        <w:spacing w:after="240"/>
        <w:ind w:left="567" w:hanging="567"/>
        <w:jc w:val="both"/>
        <w:rPr>
          <w:sz w:val="22"/>
          <w:szCs w:val="22"/>
          <w:lang w:val="en-US"/>
        </w:rPr>
      </w:pPr>
      <w:r w:rsidRPr="00974BE6">
        <w:rPr>
          <w:b/>
          <w:sz w:val="22"/>
          <w:szCs w:val="22"/>
          <w:lang w:val="en-US"/>
        </w:rPr>
        <w:t>13</w:t>
      </w:r>
      <w:r w:rsidRPr="00974BE6">
        <w:rPr>
          <w:sz w:val="22"/>
          <w:szCs w:val="22"/>
          <w:lang w:val="en-US"/>
        </w:rPr>
        <w:tab/>
        <w:t xml:space="preserve">We fully </w:t>
      </w:r>
      <w:proofErr w:type="spellStart"/>
      <w:r w:rsidRPr="00974BE6">
        <w:rPr>
          <w:sz w:val="22"/>
          <w:szCs w:val="22"/>
          <w:lang w:val="en-US"/>
        </w:rPr>
        <w:t>recognise</w:t>
      </w:r>
      <w:proofErr w:type="spellEnd"/>
      <w:r w:rsidRPr="00974BE6">
        <w:rPr>
          <w:sz w:val="22"/>
          <w:szCs w:val="22"/>
          <w:lang w:val="en-US"/>
        </w:rPr>
        <w:t xml:space="preserve"> and accept that if the above-mentioned persons participate despite being in any of the situations listed in Section 2.4.2.1 and Section 2.4.1 of the practical guide or if  the declarations or information provided prove to be false they may be </w:t>
      </w:r>
      <w:r w:rsidRPr="00974BE6">
        <w:rPr>
          <w:noProof/>
          <w:sz w:val="22"/>
          <w:szCs w:val="22"/>
          <w:lang w:val="en-US"/>
        </w:rPr>
        <w:t xml:space="preserve">subject to rejection from this procedure and to exclusion decisions and/or </w:t>
      </w:r>
      <w:r w:rsidRPr="00974BE6">
        <w:rPr>
          <w:sz w:val="22"/>
          <w:szCs w:val="22"/>
          <w:lang w:val="en-US"/>
        </w:rPr>
        <w:t>financial penalties up to 10</w:t>
      </w:r>
      <w:r w:rsidRPr="00974BE6">
        <w:rPr>
          <w:w w:val="50"/>
          <w:sz w:val="22"/>
          <w:szCs w:val="22"/>
          <w:lang w:val="en-US"/>
        </w:rPr>
        <w:t> </w:t>
      </w:r>
      <w:r w:rsidRPr="00974BE6">
        <w:rPr>
          <w:sz w:val="22"/>
          <w:szCs w:val="22"/>
          <w:lang w:val="en-US"/>
        </w:rPr>
        <w:t xml:space="preserve">% of the total estimated value of the contract being awarded and </w:t>
      </w:r>
      <w:r w:rsidRPr="00974BE6">
        <w:rPr>
          <w:noProof/>
          <w:sz w:val="22"/>
          <w:szCs w:val="22"/>
          <w:lang w:val="en-US"/>
        </w:rPr>
        <w:t>that this information may be published on the European Commission website in accordance with the Financial Regulation in force</w:t>
      </w:r>
      <w:r w:rsidRPr="00974BE6">
        <w:rPr>
          <w:sz w:val="22"/>
          <w:szCs w:val="22"/>
          <w:lang w:val="en-US"/>
        </w:rPr>
        <w:t>.</w:t>
      </w:r>
    </w:p>
    <w:p w14:paraId="24F51F23" w14:textId="77777777" w:rsidR="00974BE6" w:rsidRPr="00974BE6" w:rsidRDefault="00974BE6" w:rsidP="00974BE6">
      <w:pPr>
        <w:spacing w:after="240"/>
        <w:ind w:left="567" w:hanging="567"/>
        <w:jc w:val="both"/>
        <w:rPr>
          <w:sz w:val="22"/>
          <w:szCs w:val="22"/>
          <w:lang w:val="en-US"/>
        </w:rPr>
      </w:pPr>
      <w:r w:rsidRPr="00974BE6">
        <w:rPr>
          <w:b/>
          <w:sz w:val="22"/>
          <w:szCs w:val="22"/>
          <w:lang w:val="en-US"/>
        </w:rPr>
        <w:t>14</w:t>
      </w:r>
      <w:r w:rsidRPr="00974BE6">
        <w:rPr>
          <w:b/>
          <w:sz w:val="22"/>
          <w:szCs w:val="22"/>
          <w:lang w:val="en-US"/>
        </w:rPr>
        <w:tab/>
      </w:r>
      <w:r w:rsidRPr="00974BE6">
        <w:rPr>
          <w:sz w:val="22"/>
          <w:szCs w:val="22"/>
          <w:lang w:val="en-US"/>
        </w:rPr>
        <w:t xml:space="preserve">We are aware that, for the purposes of safeguarding the EU's financial interests, our personal data </w:t>
      </w:r>
      <w:bookmarkStart w:id="85" w:name="_Hlk166059930"/>
      <w:r w:rsidRPr="00974BE6">
        <w:rPr>
          <w:sz w:val="22"/>
          <w:szCs w:val="22"/>
          <w:lang w:val="en-US"/>
        </w:rPr>
        <w:t xml:space="preserve">and those of all entities involved in the performance of the contract </w:t>
      </w:r>
      <w:bookmarkEnd w:id="85"/>
      <w:r w:rsidRPr="00974BE6">
        <w:rPr>
          <w:sz w:val="22"/>
          <w:szCs w:val="22"/>
          <w:lang w:val="en-US"/>
        </w:rPr>
        <w:t xml:space="preserve">may be transferred to internal audit services, </w:t>
      </w:r>
      <w:r w:rsidRPr="00974BE6">
        <w:rPr>
          <w:noProof/>
          <w:sz w:val="22"/>
          <w:szCs w:val="22"/>
          <w:lang w:val="en-US"/>
        </w:rPr>
        <w:t xml:space="preserve">to the early detection and exclusion system, </w:t>
      </w:r>
      <w:r w:rsidRPr="00974BE6">
        <w:rPr>
          <w:sz w:val="22"/>
          <w:szCs w:val="22"/>
          <w:lang w:val="en-US"/>
        </w:rPr>
        <w:t>to the European Court of Auditors, to the Financial Irregularities Panel, to the European Anti-Fraud Office or to the European Public Prosecutor’s Office.</w:t>
      </w:r>
    </w:p>
    <w:p w14:paraId="6AB83869" w14:textId="77777777" w:rsidR="00974BE6" w:rsidRPr="00974BE6" w:rsidRDefault="00974BE6" w:rsidP="00974BE6">
      <w:pPr>
        <w:spacing w:after="240"/>
        <w:ind w:left="567" w:hanging="567"/>
        <w:jc w:val="both"/>
        <w:rPr>
          <w:sz w:val="22"/>
          <w:szCs w:val="22"/>
          <w:lang w:val="en-US"/>
        </w:rPr>
      </w:pPr>
      <w:r w:rsidRPr="00974BE6">
        <w:rPr>
          <w:b/>
          <w:bCs/>
          <w:sz w:val="22"/>
          <w:szCs w:val="22"/>
          <w:lang w:val="en-US"/>
        </w:rPr>
        <w:t>15</w:t>
      </w:r>
      <w:r w:rsidRPr="00974BE6">
        <w:rPr>
          <w:sz w:val="22"/>
          <w:szCs w:val="22"/>
          <w:lang w:val="en-US"/>
        </w:rPr>
        <w:tab/>
        <w:t xml:space="preserve">We agree that any arbitral award resulting from this tender will be published on the European Commission’s website after </w:t>
      </w:r>
      <w:proofErr w:type="spellStart"/>
      <w:r w:rsidRPr="00974BE6">
        <w:rPr>
          <w:sz w:val="22"/>
          <w:szCs w:val="22"/>
          <w:lang w:val="en-US"/>
        </w:rPr>
        <w:t>anonymisation</w:t>
      </w:r>
      <w:proofErr w:type="spellEnd"/>
      <w:r w:rsidRPr="00974BE6">
        <w:rPr>
          <w:sz w:val="22"/>
          <w:szCs w:val="22"/>
          <w:lang w:val="en-US"/>
        </w:rPr>
        <w:t>.</w:t>
      </w:r>
    </w:p>
    <w:p w14:paraId="385904EA" w14:textId="77777777" w:rsidR="00974BE6" w:rsidRPr="00974BE6" w:rsidRDefault="00974BE6" w:rsidP="00974BE6">
      <w:pPr>
        <w:widowControl w:val="0"/>
        <w:spacing w:after="240"/>
        <w:ind w:left="567"/>
        <w:jc w:val="both"/>
        <w:rPr>
          <w:sz w:val="22"/>
          <w:szCs w:val="22"/>
          <w:lang w:val="en-US"/>
        </w:rPr>
      </w:pPr>
      <w:r w:rsidRPr="00974BE6">
        <w:rPr>
          <w:sz w:val="22"/>
          <w:szCs w:val="22"/>
          <w:lang w:val="en-US"/>
        </w:rPr>
        <w:t xml:space="preserve">[* </w:t>
      </w:r>
      <w:r w:rsidRPr="00974BE6">
        <w:rPr>
          <w:sz w:val="22"/>
          <w:szCs w:val="22"/>
          <w:highlight w:val="yellow"/>
          <w:lang w:val="en-US"/>
        </w:rPr>
        <w:t>Delete as applicable</w:t>
      </w:r>
      <w:r w:rsidRPr="00974BE6">
        <w:rPr>
          <w:sz w:val="22"/>
          <w:szCs w:val="22"/>
          <w:lang w:val="en-US"/>
        </w:rPr>
        <w:t>]</w:t>
      </w:r>
    </w:p>
    <w:p w14:paraId="4A1E46A5" w14:textId="77777777" w:rsidR="00974BE6" w:rsidRPr="00974BE6" w:rsidRDefault="00974BE6" w:rsidP="00974BE6">
      <w:pPr>
        <w:widowControl w:val="0"/>
        <w:ind w:left="567"/>
        <w:jc w:val="both"/>
        <w:rPr>
          <w:sz w:val="22"/>
          <w:szCs w:val="22"/>
          <w:lang w:val="en-US"/>
        </w:rPr>
      </w:pPr>
      <w:r w:rsidRPr="00974BE6">
        <w:rPr>
          <w:sz w:val="22"/>
          <w:szCs w:val="22"/>
          <w:highlight w:val="yellow"/>
          <w:lang w:val="en-US"/>
        </w:rPr>
        <w:t>[If this declaration is being completed by a consortium member:</w:t>
      </w:r>
    </w:p>
    <w:p w14:paraId="06890648" w14:textId="77777777" w:rsidR="00974BE6" w:rsidRPr="00974BE6" w:rsidRDefault="00974BE6" w:rsidP="00974BE6">
      <w:pPr>
        <w:widowControl w:val="0"/>
        <w:ind w:left="567"/>
        <w:jc w:val="both"/>
        <w:rPr>
          <w:sz w:val="22"/>
          <w:szCs w:val="22"/>
          <w:lang w:val="en-US"/>
        </w:rPr>
      </w:pPr>
      <w:r w:rsidRPr="00974BE6">
        <w:rPr>
          <w:sz w:val="22"/>
          <w:szCs w:val="22"/>
          <w:highlight w:val="lightGray"/>
          <w:lang w:val="en-US"/>
        </w:rPr>
        <w:t>The following table contains our financial data as included in the consortium’s tender form. These data are based on our annual closed accounts and our latest projections. Estimated figures (i.e. those not included in annual closed accounts) are given in italics. Figures in all columns have been provided on the same basis to allow a direct, year-on-year comparison to be made &lt;</w:t>
      </w:r>
      <w:r w:rsidRPr="00974BE6">
        <w:rPr>
          <w:sz w:val="22"/>
          <w:szCs w:val="22"/>
          <w:highlight w:val="yellow"/>
          <w:lang w:val="en-US"/>
        </w:rPr>
        <w:t>except as explained in the footnote to the table</w:t>
      </w:r>
      <w:r w:rsidRPr="00974BE6">
        <w:rPr>
          <w:sz w:val="22"/>
          <w:szCs w:val="22"/>
          <w:highlight w:val="lightGray"/>
          <w:lang w:val="en-US"/>
        </w:rPr>
        <w:t>&gt;.</w:t>
      </w:r>
    </w:p>
    <w:tbl>
      <w:tblPr>
        <w:tblW w:w="949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552"/>
        <w:gridCol w:w="1156"/>
        <w:gridCol w:w="1254"/>
        <w:gridCol w:w="992"/>
        <w:gridCol w:w="1134"/>
        <w:gridCol w:w="1134"/>
        <w:gridCol w:w="1276"/>
      </w:tblGrid>
      <w:tr w:rsidR="00974BE6" w:rsidRPr="00974BE6" w14:paraId="4F9F69CF" w14:textId="77777777" w:rsidTr="00965693">
        <w:trPr>
          <w:trHeight w:val="1786"/>
        </w:trPr>
        <w:tc>
          <w:tcPr>
            <w:tcW w:w="2552" w:type="dxa"/>
            <w:tcBorders>
              <w:bottom w:val="nil"/>
            </w:tcBorders>
            <w:shd w:val="pct5" w:color="auto" w:fill="FFFFFF"/>
          </w:tcPr>
          <w:p w14:paraId="51C29F91" w14:textId="77777777" w:rsidR="00974BE6" w:rsidRPr="00974BE6" w:rsidRDefault="00974BE6" w:rsidP="00974BE6">
            <w:pPr>
              <w:keepNext/>
              <w:keepLines/>
              <w:widowControl w:val="0"/>
              <w:spacing w:beforeLines="60" w:before="144" w:afterLines="60" w:after="144"/>
              <w:ind w:left="567"/>
              <w:jc w:val="center"/>
              <w:rPr>
                <w:b/>
                <w:sz w:val="22"/>
                <w:szCs w:val="22"/>
                <w:lang w:val="en-US"/>
              </w:rPr>
            </w:pPr>
            <w:r w:rsidRPr="00974BE6">
              <w:rPr>
                <w:b/>
                <w:sz w:val="22"/>
                <w:szCs w:val="22"/>
                <w:lang w:val="en-US"/>
              </w:rPr>
              <w:lastRenderedPageBreak/>
              <w:t>Financial data</w:t>
            </w:r>
          </w:p>
          <w:p w14:paraId="32706C59" w14:textId="173F7D88" w:rsidR="00974BE6" w:rsidRPr="00974BE6" w:rsidRDefault="00974BE6" w:rsidP="00974BE6">
            <w:pPr>
              <w:keepNext/>
              <w:keepLines/>
              <w:widowControl w:val="0"/>
              <w:spacing w:beforeLines="60" w:before="144" w:afterLines="60" w:after="144"/>
              <w:ind w:left="567"/>
              <w:jc w:val="center"/>
              <w:rPr>
                <w:b/>
                <w:sz w:val="22"/>
                <w:szCs w:val="22"/>
                <w:lang w:val="en-US"/>
              </w:rPr>
            </w:pPr>
          </w:p>
        </w:tc>
        <w:tc>
          <w:tcPr>
            <w:tcW w:w="1156" w:type="dxa"/>
            <w:tcBorders>
              <w:bottom w:val="nil"/>
            </w:tcBorders>
            <w:shd w:val="pct5" w:color="auto" w:fill="FFFFFF"/>
          </w:tcPr>
          <w:p w14:paraId="1DF950AD" w14:textId="77777777" w:rsidR="00974BE6" w:rsidRPr="00965693" w:rsidRDefault="00974BE6" w:rsidP="00965693">
            <w:pPr>
              <w:keepNext/>
              <w:keepLines/>
              <w:widowControl w:val="0"/>
              <w:spacing w:beforeLines="60" w:before="144" w:afterLines="60" w:after="144"/>
              <w:jc w:val="center"/>
              <w:rPr>
                <w:b/>
                <w:sz w:val="20"/>
                <w:szCs w:val="20"/>
                <w:vertAlign w:val="superscript"/>
                <w:lang w:val="en-US"/>
              </w:rPr>
            </w:pPr>
            <w:r w:rsidRPr="00965693">
              <w:rPr>
                <w:b/>
                <w:sz w:val="20"/>
                <w:szCs w:val="20"/>
                <w:lang w:val="en-US"/>
              </w:rPr>
              <w:t>2 years before last</w:t>
            </w:r>
            <w:r w:rsidRPr="00965693">
              <w:rPr>
                <w:b/>
                <w:sz w:val="20"/>
                <w:szCs w:val="20"/>
                <w:vertAlign w:val="superscript"/>
                <w:lang w:val="en-US"/>
              </w:rPr>
              <w:t>5</w:t>
            </w:r>
          </w:p>
          <w:p w14:paraId="0098B51F" w14:textId="43A8E920" w:rsidR="00974BE6" w:rsidRPr="00965693" w:rsidRDefault="00E80CD5" w:rsidP="00965693">
            <w:pPr>
              <w:keepNext/>
              <w:keepLines/>
              <w:widowControl w:val="0"/>
              <w:spacing w:beforeLines="60" w:before="144" w:afterLines="60" w:after="144"/>
              <w:rPr>
                <w:b/>
                <w:sz w:val="20"/>
                <w:szCs w:val="20"/>
                <w:lang w:val="en-US"/>
              </w:rPr>
            </w:pPr>
            <w:r>
              <w:rPr>
                <w:b/>
                <w:sz w:val="20"/>
                <w:szCs w:val="20"/>
                <w:highlight w:val="yellow"/>
                <w:lang w:val="en-US"/>
              </w:rPr>
              <w:t>2022</w:t>
            </w:r>
            <w:r w:rsidR="00974BE6" w:rsidRPr="00965693">
              <w:rPr>
                <w:b/>
                <w:sz w:val="20"/>
                <w:szCs w:val="20"/>
                <w:highlight w:val="yellow"/>
                <w:lang w:val="en-US"/>
              </w:rPr>
              <w:t>&gt;</w:t>
            </w:r>
          </w:p>
          <w:p w14:paraId="7D69298B" w14:textId="77777777" w:rsidR="00974BE6" w:rsidRPr="00965693" w:rsidRDefault="00974BE6" w:rsidP="00965693">
            <w:pPr>
              <w:keepNext/>
              <w:keepLines/>
              <w:widowControl w:val="0"/>
              <w:spacing w:beforeLines="60" w:before="144" w:afterLines="60" w:after="144"/>
              <w:rPr>
                <w:b/>
                <w:sz w:val="20"/>
                <w:szCs w:val="20"/>
                <w:lang w:val="en-US"/>
              </w:rPr>
            </w:pPr>
            <w:r w:rsidRPr="00965693">
              <w:rPr>
                <w:b/>
                <w:sz w:val="20"/>
                <w:szCs w:val="20"/>
                <w:lang w:val="en-US"/>
              </w:rPr>
              <w:t>EUR</w:t>
            </w:r>
          </w:p>
        </w:tc>
        <w:tc>
          <w:tcPr>
            <w:tcW w:w="1254" w:type="dxa"/>
            <w:tcBorders>
              <w:bottom w:val="nil"/>
            </w:tcBorders>
            <w:shd w:val="pct5" w:color="auto" w:fill="FFFFFF"/>
          </w:tcPr>
          <w:p w14:paraId="466BBE0C" w14:textId="77777777" w:rsidR="00974BE6" w:rsidRPr="00965693" w:rsidRDefault="00974BE6" w:rsidP="00965693">
            <w:pPr>
              <w:keepNext/>
              <w:keepLines/>
              <w:widowControl w:val="0"/>
              <w:spacing w:beforeLines="60" w:before="144" w:afterLines="60" w:after="144"/>
              <w:rPr>
                <w:b/>
                <w:sz w:val="20"/>
                <w:szCs w:val="20"/>
                <w:lang w:val="en-US"/>
              </w:rPr>
            </w:pPr>
            <w:r w:rsidRPr="00965693">
              <w:rPr>
                <w:b/>
                <w:sz w:val="20"/>
                <w:szCs w:val="20"/>
                <w:lang w:val="en-US"/>
              </w:rPr>
              <w:t>Year before last year</w:t>
            </w:r>
          </w:p>
          <w:p w14:paraId="2E669DD0" w14:textId="7EDC37BE" w:rsidR="00974BE6" w:rsidRPr="00965693" w:rsidRDefault="00E80CD5" w:rsidP="00965693">
            <w:pPr>
              <w:keepNext/>
              <w:keepLines/>
              <w:widowControl w:val="0"/>
              <w:spacing w:beforeLines="60" w:before="144" w:afterLines="60" w:after="144"/>
              <w:rPr>
                <w:b/>
                <w:sz w:val="20"/>
                <w:szCs w:val="20"/>
                <w:lang w:val="en-US"/>
              </w:rPr>
            </w:pPr>
            <w:r>
              <w:rPr>
                <w:b/>
                <w:sz w:val="20"/>
                <w:szCs w:val="20"/>
                <w:lang w:val="en-US"/>
              </w:rPr>
              <w:t>2023</w:t>
            </w:r>
          </w:p>
          <w:p w14:paraId="31C10B08" w14:textId="77777777" w:rsidR="00974BE6" w:rsidRPr="00965693" w:rsidRDefault="00974BE6" w:rsidP="00965693">
            <w:pPr>
              <w:keepNext/>
              <w:keepLines/>
              <w:widowControl w:val="0"/>
              <w:spacing w:beforeLines="60" w:before="144" w:afterLines="60" w:after="144"/>
              <w:rPr>
                <w:b/>
                <w:sz w:val="20"/>
                <w:szCs w:val="20"/>
                <w:lang w:val="en-US"/>
              </w:rPr>
            </w:pPr>
            <w:r w:rsidRPr="00965693">
              <w:rPr>
                <w:b/>
                <w:sz w:val="20"/>
                <w:szCs w:val="20"/>
                <w:lang w:val="en-US"/>
              </w:rPr>
              <w:t>EUR</w:t>
            </w:r>
          </w:p>
        </w:tc>
        <w:tc>
          <w:tcPr>
            <w:tcW w:w="992" w:type="dxa"/>
            <w:tcBorders>
              <w:bottom w:val="nil"/>
            </w:tcBorders>
            <w:shd w:val="pct5" w:color="auto" w:fill="FFFFFF"/>
          </w:tcPr>
          <w:p w14:paraId="55D0FCE9" w14:textId="6153671D" w:rsidR="00974BE6" w:rsidRPr="00965693" w:rsidRDefault="00974BE6" w:rsidP="00965693">
            <w:pPr>
              <w:keepNext/>
              <w:keepLines/>
              <w:widowControl w:val="0"/>
              <w:spacing w:beforeLines="60" w:before="144" w:afterLines="60" w:after="144"/>
              <w:rPr>
                <w:b/>
                <w:sz w:val="20"/>
                <w:szCs w:val="20"/>
              </w:rPr>
            </w:pPr>
            <w:r w:rsidRPr="00965693">
              <w:rPr>
                <w:b/>
                <w:sz w:val="20"/>
                <w:szCs w:val="20"/>
              </w:rPr>
              <w:t xml:space="preserve">Last </w:t>
            </w:r>
            <w:proofErr w:type="spellStart"/>
            <w:r w:rsidRPr="00965693">
              <w:rPr>
                <w:b/>
                <w:sz w:val="20"/>
                <w:szCs w:val="20"/>
              </w:rPr>
              <w:t>ye</w:t>
            </w:r>
            <w:r w:rsidR="00C36481">
              <w:rPr>
                <w:b/>
                <w:sz w:val="20"/>
                <w:szCs w:val="20"/>
              </w:rPr>
              <w:t>a</w:t>
            </w:r>
            <w:r w:rsidRPr="00965693">
              <w:rPr>
                <w:b/>
                <w:sz w:val="20"/>
                <w:szCs w:val="20"/>
              </w:rPr>
              <w:t>r</w:t>
            </w:r>
            <w:proofErr w:type="spellEnd"/>
          </w:p>
          <w:p w14:paraId="4D8349AA" w14:textId="323EFD40" w:rsidR="00974BE6" w:rsidRPr="00965693" w:rsidRDefault="00E80CD5" w:rsidP="00965693">
            <w:pPr>
              <w:keepNext/>
              <w:keepLines/>
              <w:widowControl w:val="0"/>
              <w:spacing w:beforeLines="60" w:before="144" w:afterLines="60" w:after="144"/>
              <w:rPr>
                <w:b/>
                <w:sz w:val="20"/>
                <w:szCs w:val="20"/>
              </w:rPr>
            </w:pPr>
            <w:r>
              <w:rPr>
                <w:b/>
                <w:sz w:val="20"/>
                <w:szCs w:val="20"/>
              </w:rPr>
              <w:t>2024</w:t>
            </w:r>
          </w:p>
          <w:p w14:paraId="40ADE27D" w14:textId="77777777" w:rsidR="00974BE6" w:rsidRPr="00965693" w:rsidRDefault="00974BE6" w:rsidP="00965693">
            <w:pPr>
              <w:keepNext/>
              <w:keepLines/>
              <w:widowControl w:val="0"/>
              <w:spacing w:beforeLines="60" w:before="144" w:afterLines="60" w:after="144"/>
              <w:rPr>
                <w:b/>
                <w:sz w:val="20"/>
                <w:szCs w:val="20"/>
              </w:rPr>
            </w:pPr>
            <w:r w:rsidRPr="00965693">
              <w:rPr>
                <w:b/>
                <w:sz w:val="20"/>
                <w:szCs w:val="20"/>
              </w:rPr>
              <w:t>EUR</w:t>
            </w:r>
          </w:p>
        </w:tc>
        <w:tc>
          <w:tcPr>
            <w:tcW w:w="1134" w:type="dxa"/>
            <w:tcBorders>
              <w:bottom w:val="nil"/>
            </w:tcBorders>
            <w:shd w:val="pct5" w:color="auto" w:fill="FFFFFF"/>
          </w:tcPr>
          <w:p w14:paraId="69D6A62E" w14:textId="77777777" w:rsidR="00974BE6" w:rsidRPr="00965693" w:rsidRDefault="00974BE6" w:rsidP="00965693">
            <w:pPr>
              <w:keepNext/>
              <w:keepLines/>
              <w:widowControl w:val="0"/>
              <w:spacing w:beforeLines="60" w:before="144" w:afterLines="60" w:after="144"/>
              <w:rPr>
                <w:b/>
                <w:sz w:val="20"/>
                <w:szCs w:val="20"/>
              </w:rPr>
            </w:pPr>
            <w:r w:rsidRPr="00965693">
              <w:rPr>
                <w:b/>
                <w:sz w:val="20"/>
                <w:szCs w:val="20"/>
              </w:rPr>
              <w:t>Average</w:t>
            </w:r>
            <w:r w:rsidRPr="00965693">
              <w:rPr>
                <w:b/>
                <w:sz w:val="20"/>
                <w:szCs w:val="20"/>
                <w:vertAlign w:val="superscript"/>
              </w:rPr>
              <w:t>6</w:t>
            </w:r>
            <w:r w:rsidRPr="00965693" w:rsidDel="00556859">
              <w:rPr>
                <w:b/>
                <w:sz w:val="20"/>
                <w:szCs w:val="20"/>
              </w:rPr>
              <w:t xml:space="preserve"> </w:t>
            </w:r>
            <w:r w:rsidRPr="00965693">
              <w:rPr>
                <w:b/>
                <w:sz w:val="20"/>
                <w:szCs w:val="20"/>
              </w:rPr>
              <w:br/>
            </w:r>
          </w:p>
          <w:p w14:paraId="6AB22B91" w14:textId="77777777" w:rsidR="00974BE6" w:rsidRPr="00965693" w:rsidRDefault="00974BE6" w:rsidP="00965693">
            <w:pPr>
              <w:keepNext/>
              <w:keepLines/>
              <w:widowControl w:val="0"/>
              <w:spacing w:beforeLines="60" w:before="144" w:afterLines="60" w:after="144"/>
              <w:rPr>
                <w:b/>
                <w:sz w:val="20"/>
                <w:szCs w:val="20"/>
              </w:rPr>
            </w:pPr>
            <w:r w:rsidRPr="00965693">
              <w:rPr>
                <w:b/>
                <w:sz w:val="20"/>
                <w:szCs w:val="20"/>
              </w:rPr>
              <w:t>EUR</w:t>
            </w:r>
          </w:p>
        </w:tc>
        <w:tc>
          <w:tcPr>
            <w:tcW w:w="1134" w:type="dxa"/>
            <w:tcBorders>
              <w:bottom w:val="nil"/>
            </w:tcBorders>
            <w:shd w:val="pct5" w:color="auto" w:fill="FFFFFF"/>
          </w:tcPr>
          <w:p w14:paraId="503E595A" w14:textId="77777777" w:rsidR="00974BE6" w:rsidRPr="00965693" w:rsidRDefault="00974BE6" w:rsidP="00965693">
            <w:pPr>
              <w:widowControl w:val="0"/>
              <w:spacing w:beforeLines="60" w:before="144" w:afterLines="60" w:after="144"/>
              <w:rPr>
                <w:b/>
                <w:sz w:val="20"/>
                <w:szCs w:val="20"/>
                <w:highlight w:val="lightGray"/>
              </w:rPr>
            </w:pPr>
            <w:r w:rsidRPr="00965693">
              <w:rPr>
                <w:b/>
                <w:sz w:val="20"/>
                <w:szCs w:val="20"/>
                <w:highlight w:val="lightGray"/>
              </w:rPr>
              <w:t xml:space="preserve">Past </w:t>
            </w:r>
            <w:proofErr w:type="spellStart"/>
            <w:r w:rsidRPr="00965693">
              <w:rPr>
                <w:b/>
                <w:sz w:val="20"/>
                <w:szCs w:val="20"/>
                <w:highlight w:val="lightGray"/>
              </w:rPr>
              <w:t>year</w:t>
            </w:r>
            <w:proofErr w:type="spellEnd"/>
          </w:p>
          <w:p w14:paraId="02F6BF52" w14:textId="77777777" w:rsidR="00974BE6" w:rsidRPr="00965693" w:rsidRDefault="00974BE6" w:rsidP="00965693">
            <w:pPr>
              <w:keepNext/>
              <w:keepLines/>
              <w:widowControl w:val="0"/>
              <w:spacing w:beforeLines="60" w:before="144" w:afterLines="60" w:after="144"/>
              <w:rPr>
                <w:b/>
                <w:sz w:val="20"/>
                <w:szCs w:val="20"/>
              </w:rPr>
            </w:pPr>
            <w:r w:rsidRPr="00965693">
              <w:rPr>
                <w:b/>
                <w:sz w:val="20"/>
                <w:szCs w:val="20"/>
                <w:highlight w:val="lightGray"/>
              </w:rPr>
              <w:t>EUR</w:t>
            </w:r>
            <w:r w:rsidRPr="00965693">
              <w:rPr>
                <w:b/>
                <w:sz w:val="20"/>
                <w:szCs w:val="20"/>
              </w:rPr>
              <w:t>]</w:t>
            </w:r>
          </w:p>
        </w:tc>
        <w:tc>
          <w:tcPr>
            <w:tcW w:w="1276" w:type="dxa"/>
            <w:tcBorders>
              <w:bottom w:val="nil"/>
            </w:tcBorders>
            <w:shd w:val="pct5" w:color="auto" w:fill="FFFFFF"/>
          </w:tcPr>
          <w:p w14:paraId="4F16564C" w14:textId="77777777" w:rsidR="00974BE6" w:rsidRPr="00965693" w:rsidRDefault="00974BE6" w:rsidP="00965693">
            <w:pPr>
              <w:widowControl w:val="0"/>
              <w:spacing w:beforeLines="60" w:before="144" w:afterLines="60" w:after="144"/>
              <w:rPr>
                <w:b/>
                <w:sz w:val="20"/>
                <w:szCs w:val="20"/>
                <w:highlight w:val="lightGray"/>
              </w:rPr>
            </w:pPr>
            <w:r w:rsidRPr="00965693">
              <w:rPr>
                <w:b/>
                <w:sz w:val="20"/>
                <w:szCs w:val="20"/>
                <w:highlight w:val="lightGray"/>
              </w:rPr>
              <w:t>[</w:t>
            </w:r>
            <w:proofErr w:type="spellStart"/>
            <w:r w:rsidRPr="00965693">
              <w:rPr>
                <w:b/>
                <w:sz w:val="20"/>
                <w:szCs w:val="20"/>
                <w:highlight w:val="lightGray"/>
              </w:rPr>
              <w:t>Current</w:t>
            </w:r>
            <w:proofErr w:type="spellEnd"/>
            <w:r w:rsidRPr="00965693">
              <w:rPr>
                <w:b/>
                <w:sz w:val="20"/>
                <w:szCs w:val="20"/>
                <w:highlight w:val="lightGray"/>
              </w:rPr>
              <w:t xml:space="preserve"> </w:t>
            </w:r>
            <w:proofErr w:type="spellStart"/>
            <w:r w:rsidRPr="00965693">
              <w:rPr>
                <w:b/>
                <w:sz w:val="20"/>
                <w:szCs w:val="20"/>
                <w:highlight w:val="lightGray"/>
              </w:rPr>
              <w:t>year</w:t>
            </w:r>
            <w:proofErr w:type="spellEnd"/>
          </w:p>
          <w:p w14:paraId="26F99394" w14:textId="77777777" w:rsidR="00974BE6" w:rsidRPr="00965693" w:rsidRDefault="00974BE6" w:rsidP="00965693">
            <w:pPr>
              <w:widowControl w:val="0"/>
              <w:spacing w:beforeLines="60" w:before="144" w:afterLines="60" w:after="144"/>
              <w:rPr>
                <w:b/>
                <w:sz w:val="20"/>
                <w:szCs w:val="20"/>
                <w:highlight w:val="lightGray"/>
              </w:rPr>
            </w:pPr>
            <w:r w:rsidRPr="00965693">
              <w:rPr>
                <w:b/>
                <w:sz w:val="20"/>
                <w:szCs w:val="20"/>
                <w:highlight w:val="lightGray"/>
              </w:rPr>
              <w:t>EUR</w:t>
            </w:r>
            <w:r w:rsidRPr="00965693">
              <w:rPr>
                <w:b/>
                <w:sz w:val="20"/>
                <w:szCs w:val="20"/>
              </w:rPr>
              <w:t>]</w:t>
            </w:r>
          </w:p>
        </w:tc>
      </w:tr>
      <w:tr w:rsidR="00974BE6" w:rsidRPr="00032D98" w14:paraId="284BA8D8" w14:textId="77777777" w:rsidTr="00965693">
        <w:trPr>
          <w:cantSplit/>
          <w:trHeight w:val="591"/>
        </w:trPr>
        <w:tc>
          <w:tcPr>
            <w:tcW w:w="2552" w:type="dxa"/>
            <w:tcBorders>
              <w:top w:val="single" w:sz="6" w:space="0" w:color="auto"/>
              <w:bottom w:val="double" w:sz="2" w:space="0" w:color="auto"/>
            </w:tcBorders>
          </w:tcPr>
          <w:p w14:paraId="31AB0A42" w14:textId="77777777" w:rsidR="00974BE6" w:rsidRPr="00974BE6" w:rsidRDefault="00974BE6" w:rsidP="00974BE6">
            <w:pPr>
              <w:keepNext/>
              <w:keepLines/>
              <w:widowControl w:val="0"/>
              <w:spacing w:beforeLines="60" w:before="144" w:afterLines="60" w:after="144"/>
              <w:ind w:left="567"/>
              <w:rPr>
                <w:sz w:val="22"/>
                <w:szCs w:val="22"/>
                <w:lang w:val="en-US"/>
              </w:rPr>
            </w:pPr>
            <w:r w:rsidRPr="00974BE6">
              <w:rPr>
                <w:sz w:val="22"/>
                <w:szCs w:val="22"/>
                <w:lang w:val="en-US"/>
              </w:rPr>
              <w:t>Annual turnover</w:t>
            </w:r>
            <w:r w:rsidRPr="00974BE6">
              <w:rPr>
                <w:sz w:val="22"/>
                <w:szCs w:val="22"/>
                <w:vertAlign w:val="superscript"/>
                <w:lang w:val="en-US"/>
              </w:rPr>
              <w:t xml:space="preserve"> 7</w:t>
            </w:r>
            <w:r w:rsidRPr="00974BE6">
              <w:rPr>
                <w:sz w:val="22"/>
                <w:szCs w:val="22"/>
                <w:lang w:val="en-US"/>
              </w:rPr>
              <w:t>, excluding this contract</w:t>
            </w:r>
          </w:p>
        </w:tc>
        <w:tc>
          <w:tcPr>
            <w:tcW w:w="1156" w:type="dxa"/>
            <w:tcBorders>
              <w:top w:val="single" w:sz="6" w:space="0" w:color="auto"/>
              <w:bottom w:val="double" w:sz="2" w:space="0" w:color="auto"/>
            </w:tcBorders>
          </w:tcPr>
          <w:p w14:paraId="09B55A93" w14:textId="77777777" w:rsidR="00974BE6" w:rsidRPr="00974BE6" w:rsidRDefault="00974BE6" w:rsidP="00974BE6">
            <w:pPr>
              <w:keepNext/>
              <w:keepLines/>
              <w:widowControl w:val="0"/>
              <w:spacing w:beforeLines="60" w:before="144" w:afterLines="60" w:after="144"/>
              <w:ind w:left="567"/>
              <w:rPr>
                <w:sz w:val="22"/>
                <w:szCs w:val="22"/>
                <w:lang w:val="en-US"/>
              </w:rPr>
            </w:pPr>
          </w:p>
        </w:tc>
        <w:tc>
          <w:tcPr>
            <w:tcW w:w="1254" w:type="dxa"/>
            <w:tcBorders>
              <w:top w:val="single" w:sz="6" w:space="0" w:color="auto"/>
              <w:bottom w:val="double" w:sz="2" w:space="0" w:color="auto"/>
            </w:tcBorders>
          </w:tcPr>
          <w:p w14:paraId="0D606FA7" w14:textId="77777777" w:rsidR="00974BE6" w:rsidRPr="00974BE6" w:rsidRDefault="00974BE6" w:rsidP="00974BE6">
            <w:pPr>
              <w:keepNext/>
              <w:keepLines/>
              <w:widowControl w:val="0"/>
              <w:spacing w:beforeLines="60" w:before="144" w:afterLines="60" w:after="144"/>
              <w:ind w:left="567"/>
              <w:rPr>
                <w:sz w:val="22"/>
                <w:szCs w:val="22"/>
                <w:lang w:val="en-US"/>
              </w:rPr>
            </w:pPr>
          </w:p>
        </w:tc>
        <w:tc>
          <w:tcPr>
            <w:tcW w:w="992" w:type="dxa"/>
            <w:tcBorders>
              <w:top w:val="single" w:sz="6" w:space="0" w:color="auto"/>
              <w:bottom w:val="double" w:sz="2" w:space="0" w:color="auto"/>
            </w:tcBorders>
          </w:tcPr>
          <w:p w14:paraId="47A820A0" w14:textId="77777777" w:rsidR="00974BE6" w:rsidRPr="00974BE6" w:rsidRDefault="00974BE6" w:rsidP="00974BE6">
            <w:pPr>
              <w:keepNext/>
              <w:keepLines/>
              <w:widowControl w:val="0"/>
              <w:spacing w:beforeLines="60" w:before="144" w:afterLines="60" w:after="144"/>
              <w:ind w:left="567"/>
              <w:rPr>
                <w:sz w:val="22"/>
                <w:szCs w:val="22"/>
                <w:lang w:val="en-US"/>
              </w:rPr>
            </w:pPr>
          </w:p>
        </w:tc>
        <w:tc>
          <w:tcPr>
            <w:tcW w:w="1134" w:type="dxa"/>
            <w:tcBorders>
              <w:top w:val="single" w:sz="6" w:space="0" w:color="auto"/>
              <w:bottom w:val="double" w:sz="2" w:space="0" w:color="auto"/>
            </w:tcBorders>
          </w:tcPr>
          <w:p w14:paraId="17F8747E" w14:textId="77777777" w:rsidR="00974BE6" w:rsidRPr="00974BE6" w:rsidRDefault="00974BE6" w:rsidP="00974BE6">
            <w:pPr>
              <w:keepNext/>
              <w:keepLines/>
              <w:widowControl w:val="0"/>
              <w:spacing w:beforeLines="60" w:before="144" w:afterLines="60" w:after="144"/>
              <w:ind w:left="567"/>
              <w:rPr>
                <w:sz w:val="22"/>
                <w:szCs w:val="22"/>
                <w:lang w:val="en-US"/>
              </w:rPr>
            </w:pPr>
          </w:p>
        </w:tc>
        <w:tc>
          <w:tcPr>
            <w:tcW w:w="1134" w:type="dxa"/>
            <w:tcBorders>
              <w:top w:val="single" w:sz="6" w:space="0" w:color="auto"/>
              <w:bottom w:val="double" w:sz="2" w:space="0" w:color="auto"/>
            </w:tcBorders>
          </w:tcPr>
          <w:p w14:paraId="3199BB80" w14:textId="77777777" w:rsidR="00974BE6" w:rsidRPr="00974BE6" w:rsidRDefault="00974BE6" w:rsidP="00974BE6">
            <w:pPr>
              <w:keepNext/>
              <w:keepLines/>
              <w:widowControl w:val="0"/>
              <w:spacing w:beforeLines="60" w:before="144" w:afterLines="60" w:after="144"/>
              <w:ind w:left="567"/>
              <w:rPr>
                <w:sz w:val="22"/>
                <w:szCs w:val="22"/>
                <w:lang w:val="en-US"/>
              </w:rPr>
            </w:pPr>
          </w:p>
        </w:tc>
        <w:tc>
          <w:tcPr>
            <w:tcW w:w="1276" w:type="dxa"/>
            <w:tcBorders>
              <w:top w:val="single" w:sz="6" w:space="0" w:color="auto"/>
              <w:bottom w:val="double" w:sz="2" w:space="0" w:color="auto"/>
            </w:tcBorders>
          </w:tcPr>
          <w:p w14:paraId="71BADA0A" w14:textId="77777777" w:rsidR="00974BE6" w:rsidRPr="00974BE6" w:rsidRDefault="00974BE6" w:rsidP="00974BE6">
            <w:pPr>
              <w:keepNext/>
              <w:keepLines/>
              <w:widowControl w:val="0"/>
              <w:spacing w:beforeLines="60" w:before="144" w:afterLines="60" w:after="144"/>
              <w:ind w:left="567"/>
              <w:rPr>
                <w:sz w:val="22"/>
                <w:szCs w:val="22"/>
                <w:lang w:val="en-US"/>
              </w:rPr>
            </w:pPr>
          </w:p>
        </w:tc>
      </w:tr>
      <w:tr w:rsidR="00974BE6" w:rsidRPr="00974BE6" w14:paraId="5168A702" w14:textId="77777777" w:rsidTr="00965693">
        <w:trPr>
          <w:cantSplit/>
          <w:trHeight w:val="361"/>
        </w:trPr>
        <w:tc>
          <w:tcPr>
            <w:tcW w:w="2552" w:type="dxa"/>
            <w:tcBorders>
              <w:top w:val="nil"/>
            </w:tcBorders>
          </w:tcPr>
          <w:p w14:paraId="79994001" w14:textId="77777777" w:rsidR="00974BE6" w:rsidRPr="00974BE6" w:rsidRDefault="00974BE6" w:rsidP="00974BE6">
            <w:pPr>
              <w:keepNext/>
              <w:keepLines/>
              <w:widowControl w:val="0"/>
              <w:spacing w:beforeLines="60" w:before="144" w:afterLines="60" w:after="144"/>
              <w:ind w:left="567"/>
              <w:rPr>
                <w:sz w:val="22"/>
                <w:szCs w:val="22"/>
              </w:rPr>
            </w:pPr>
            <w:proofErr w:type="spellStart"/>
            <w:r w:rsidRPr="00974BE6">
              <w:rPr>
                <w:sz w:val="22"/>
                <w:szCs w:val="22"/>
              </w:rPr>
              <w:t>Current</w:t>
            </w:r>
            <w:proofErr w:type="spellEnd"/>
            <w:r w:rsidRPr="00974BE6">
              <w:rPr>
                <w:sz w:val="22"/>
                <w:szCs w:val="22"/>
              </w:rPr>
              <w:t xml:space="preserve"> assets</w:t>
            </w:r>
            <w:r w:rsidRPr="00974BE6">
              <w:rPr>
                <w:sz w:val="22"/>
                <w:szCs w:val="22"/>
                <w:vertAlign w:val="superscript"/>
              </w:rPr>
              <w:t>8</w:t>
            </w:r>
            <w:r w:rsidRPr="00974BE6">
              <w:rPr>
                <w:sz w:val="22"/>
                <w:szCs w:val="22"/>
              </w:rPr>
              <w:t xml:space="preserve"> </w:t>
            </w:r>
          </w:p>
        </w:tc>
        <w:tc>
          <w:tcPr>
            <w:tcW w:w="1156" w:type="dxa"/>
            <w:tcBorders>
              <w:top w:val="nil"/>
            </w:tcBorders>
          </w:tcPr>
          <w:p w14:paraId="073968E4" w14:textId="77777777" w:rsidR="00974BE6" w:rsidRPr="00974BE6" w:rsidRDefault="00974BE6" w:rsidP="00974BE6">
            <w:pPr>
              <w:keepNext/>
              <w:keepLines/>
              <w:widowControl w:val="0"/>
              <w:spacing w:beforeLines="60" w:before="144" w:afterLines="60" w:after="144"/>
              <w:ind w:left="567"/>
              <w:rPr>
                <w:sz w:val="22"/>
                <w:szCs w:val="22"/>
              </w:rPr>
            </w:pPr>
          </w:p>
        </w:tc>
        <w:tc>
          <w:tcPr>
            <w:tcW w:w="1254" w:type="dxa"/>
            <w:tcBorders>
              <w:top w:val="nil"/>
            </w:tcBorders>
          </w:tcPr>
          <w:p w14:paraId="4079B67D" w14:textId="77777777" w:rsidR="00974BE6" w:rsidRPr="00974BE6" w:rsidRDefault="00974BE6" w:rsidP="00974BE6">
            <w:pPr>
              <w:keepNext/>
              <w:keepLines/>
              <w:widowControl w:val="0"/>
              <w:spacing w:beforeLines="60" w:before="144" w:afterLines="60" w:after="144"/>
              <w:ind w:left="567"/>
              <w:rPr>
                <w:sz w:val="22"/>
                <w:szCs w:val="22"/>
              </w:rPr>
            </w:pPr>
          </w:p>
        </w:tc>
        <w:tc>
          <w:tcPr>
            <w:tcW w:w="992" w:type="dxa"/>
            <w:tcBorders>
              <w:top w:val="nil"/>
              <w:bottom w:val="single" w:sz="6" w:space="0" w:color="auto"/>
            </w:tcBorders>
          </w:tcPr>
          <w:p w14:paraId="185AB413" w14:textId="77777777" w:rsidR="00974BE6" w:rsidRPr="00974BE6" w:rsidRDefault="00974BE6" w:rsidP="00974BE6">
            <w:pPr>
              <w:keepNext/>
              <w:keepLines/>
              <w:widowControl w:val="0"/>
              <w:spacing w:beforeLines="60" w:before="144" w:afterLines="60" w:after="144"/>
              <w:ind w:left="567"/>
              <w:rPr>
                <w:sz w:val="22"/>
                <w:szCs w:val="22"/>
              </w:rPr>
            </w:pPr>
          </w:p>
        </w:tc>
        <w:tc>
          <w:tcPr>
            <w:tcW w:w="1134" w:type="dxa"/>
            <w:tcBorders>
              <w:top w:val="nil"/>
              <w:bottom w:val="single" w:sz="6" w:space="0" w:color="auto"/>
            </w:tcBorders>
          </w:tcPr>
          <w:p w14:paraId="6ABB0E7F" w14:textId="77777777" w:rsidR="00974BE6" w:rsidRPr="00974BE6" w:rsidRDefault="00974BE6" w:rsidP="00974BE6">
            <w:pPr>
              <w:keepNext/>
              <w:keepLines/>
              <w:widowControl w:val="0"/>
              <w:spacing w:beforeLines="60" w:before="144" w:afterLines="60" w:after="144"/>
              <w:ind w:left="567"/>
              <w:rPr>
                <w:sz w:val="22"/>
                <w:szCs w:val="22"/>
              </w:rPr>
            </w:pPr>
          </w:p>
        </w:tc>
        <w:tc>
          <w:tcPr>
            <w:tcW w:w="1134" w:type="dxa"/>
            <w:tcBorders>
              <w:top w:val="nil"/>
              <w:bottom w:val="single" w:sz="6" w:space="0" w:color="auto"/>
            </w:tcBorders>
          </w:tcPr>
          <w:p w14:paraId="252816EC" w14:textId="77777777" w:rsidR="00974BE6" w:rsidRPr="00974BE6" w:rsidRDefault="00974BE6" w:rsidP="00974BE6">
            <w:pPr>
              <w:keepNext/>
              <w:keepLines/>
              <w:widowControl w:val="0"/>
              <w:spacing w:beforeLines="60" w:before="144" w:afterLines="60" w:after="144"/>
              <w:ind w:left="567"/>
              <w:rPr>
                <w:sz w:val="22"/>
                <w:szCs w:val="22"/>
              </w:rPr>
            </w:pPr>
          </w:p>
        </w:tc>
        <w:tc>
          <w:tcPr>
            <w:tcW w:w="1276" w:type="dxa"/>
            <w:tcBorders>
              <w:top w:val="nil"/>
              <w:bottom w:val="single" w:sz="6" w:space="0" w:color="auto"/>
            </w:tcBorders>
          </w:tcPr>
          <w:p w14:paraId="0E042E15" w14:textId="77777777" w:rsidR="00974BE6" w:rsidRPr="00974BE6" w:rsidRDefault="00974BE6" w:rsidP="00974BE6">
            <w:pPr>
              <w:keepNext/>
              <w:keepLines/>
              <w:widowControl w:val="0"/>
              <w:spacing w:beforeLines="60" w:before="144" w:afterLines="60" w:after="144"/>
              <w:ind w:left="567"/>
              <w:rPr>
                <w:sz w:val="22"/>
                <w:szCs w:val="22"/>
              </w:rPr>
            </w:pPr>
          </w:p>
        </w:tc>
      </w:tr>
      <w:tr w:rsidR="00974BE6" w:rsidRPr="00974BE6" w14:paraId="41498651" w14:textId="77777777" w:rsidTr="00965693">
        <w:trPr>
          <w:cantSplit/>
          <w:trHeight w:val="361"/>
        </w:trPr>
        <w:tc>
          <w:tcPr>
            <w:tcW w:w="2552" w:type="dxa"/>
          </w:tcPr>
          <w:p w14:paraId="36DBC73A" w14:textId="77777777" w:rsidR="00974BE6" w:rsidRPr="00974BE6" w:rsidRDefault="00974BE6" w:rsidP="00974BE6">
            <w:pPr>
              <w:keepNext/>
              <w:keepLines/>
              <w:widowControl w:val="0"/>
              <w:spacing w:beforeLines="60" w:before="144" w:afterLines="60" w:after="144"/>
              <w:ind w:left="567"/>
              <w:rPr>
                <w:sz w:val="22"/>
                <w:szCs w:val="22"/>
              </w:rPr>
            </w:pPr>
            <w:proofErr w:type="spellStart"/>
            <w:r w:rsidRPr="00974BE6">
              <w:rPr>
                <w:sz w:val="22"/>
                <w:szCs w:val="22"/>
              </w:rPr>
              <w:t>Current</w:t>
            </w:r>
            <w:proofErr w:type="spellEnd"/>
            <w:r w:rsidRPr="00974BE6">
              <w:rPr>
                <w:sz w:val="22"/>
                <w:szCs w:val="22"/>
              </w:rPr>
              <w:t xml:space="preserve"> liabilities</w:t>
            </w:r>
            <w:r w:rsidRPr="00974BE6">
              <w:rPr>
                <w:sz w:val="22"/>
                <w:szCs w:val="22"/>
                <w:vertAlign w:val="superscript"/>
              </w:rPr>
              <w:t>9</w:t>
            </w:r>
            <w:r w:rsidRPr="00974BE6">
              <w:rPr>
                <w:sz w:val="22"/>
                <w:szCs w:val="22"/>
              </w:rPr>
              <w:t xml:space="preserve"> </w:t>
            </w:r>
          </w:p>
        </w:tc>
        <w:tc>
          <w:tcPr>
            <w:tcW w:w="1156" w:type="dxa"/>
          </w:tcPr>
          <w:p w14:paraId="2876CB32" w14:textId="77777777" w:rsidR="00974BE6" w:rsidRPr="00974BE6" w:rsidRDefault="00974BE6" w:rsidP="00974BE6">
            <w:pPr>
              <w:keepNext/>
              <w:keepLines/>
              <w:widowControl w:val="0"/>
              <w:spacing w:beforeLines="60" w:before="144" w:afterLines="60" w:after="144"/>
              <w:ind w:left="567"/>
              <w:rPr>
                <w:sz w:val="22"/>
                <w:szCs w:val="22"/>
              </w:rPr>
            </w:pPr>
          </w:p>
        </w:tc>
        <w:tc>
          <w:tcPr>
            <w:tcW w:w="1254" w:type="dxa"/>
          </w:tcPr>
          <w:p w14:paraId="705E0FCF" w14:textId="77777777" w:rsidR="00974BE6" w:rsidRPr="00974BE6" w:rsidRDefault="00974BE6" w:rsidP="00974BE6">
            <w:pPr>
              <w:keepNext/>
              <w:keepLines/>
              <w:widowControl w:val="0"/>
              <w:spacing w:beforeLines="60" w:before="144" w:afterLines="60" w:after="144"/>
              <w:ind w:left="567"/>
              <w:rPr>
                <w:sz w:val="22"/>
                <w:szCs w:val="22"/>
              </w:rPr>
            </w:pPr>
          </w:p>
        </w:tc>
        <w:tc>
          <w:tcPr>
            <w:tcW w:w="992" w:type="dxa"/>
            <w:tcBorders>
              <w:top w:val="single" w:sz="6" w:space="0" w:color="auto"/>
              <w:bottom w:val="single" w:sz="6" w:space="0" w:color="auto"/>
            </w:tcBorders>
          </w:tcPr>
          <w:p w14:paraId="63915F73" w14:textId="77777777" w:rsidR="00974BE6" w:rsidRPr="00974BE6" w:rsidRDefault="00974BE6" w:rsidP="00974BE6">
            <w:pPr>
              <w:keepNext/>
              <w:keepLines/>
              <w:widowControl w:val="0"/>
              <w:spacing w:beforeLines="60" w:before="144" w:afterLines="60" w:after="144"/>
              <w:ind w:left="567"/>
              <w:rPr>
                <w:sz w:val="22"/>
                <w:szCs w:val="22"/>
              </w:rPr>
            </w:pPr>
          </w:p>
        </w:tc>
        <w:tc>
          <w:tcPr>
            <w:tcW w:w="1134" w:type="dxa"/>
            <w:tcBorders>
              <w:top w:val="single" w:sz="6" w:space="0" w:color="auto"/>
              <w:bottom w:val="single" w:sz="6" w:space="0" w:color="auto"/>
            </w:tcBorders>
          </w:tcPr>
          <w:p w14:paraId="5B07A44E" w14:textId="77777777" w:rsidR="00974BE6" w:rsidRPr="00974BE6" w:rsidRDefault="00974BE6" w:rsidP="00974BE6">
            <w:pPr>
              <w:keepNext/>
              <w:keepLines/>
              <w:widowControl w:val="0"/>
              <w:spacing w:beforeLines="60" w:before="144" w:afterLines="60" w:after="144"/>
              <w:ind w:left="567"/>
              <w:rPr>
                <w:sz w:val="22"/>
                <w:szCs w:val="22"/>
              </w:rPr>
            </w:pPr>
          </w:p>
        </w:tc>
        <w:tc>
          <w:tcPr>
            <w:tcW w:w="1134" w:type="dxa"/>
            <w:tcBorders>
              <w:top w:val="single" w:sz="6" w:space="0" w:color="auto"/>
              <w:bottom w:val="single" w:sz="6" w:space="0" w:color="auto"/>
            </w:tcBorders>
          </w:tcPr>
          <w:p w14:paraId="4F3722E5" w14:textId="77777777" w:rsidR="00974BE6" w:rsidRPr="00974BE6" w:rsidRDefault="00974BE6" w:rsidP="00974BE6">
            <w:pPr>
              <w:keepNext/>
              <w:keepLines/>
              <w:widowControl w:val="0"/>
              <w:spacing w:beforeLines="60" w:before="144" w:afterLines="60" w:after="144"/>
              <w:ind w:left="567"/>
              <w:rPr>
                <w:sz w:val="22"/>
                <w:szCs w:val="22"/>
              </w:rPr>
            </w:pPr>
          </w:p>
        </w:tc>
        <w:tc>
          <w:tcPr>
            <w:tcW w:w="1276" w:type="dxa"/>
            <w:tcBorders>
              <w:top w:val="single" w:sz="6" w:space="0" w:color="auto"/>
              <w:bottom w:val="single" w:sz="6" w:space="0" w:color="auto"/>
            </w:tcBorders>
          </w:tcPr>
          <w:p w14:paraId="11428DE0" w14:textId="77777777" w:rsidR="00974BE6" w:rsidRPr="00974BE6" w:rsidRDefault="00974BE6" w:rsidP="00974BE6">
            <w:pPr>
              <w:keepNext/>
              <w:keepLines/>
              <w:widowControl w:val="0"/>
              <w:spacing w:beforeLines="60" w:before="144" w:afterLines="60" w:after="144"/>
              <w:ind w:left="567"/>
              <w:rPr>
                <w:sz w:val="22"/>
                <w:szCs w:val="22"/>
              </w:rPr>
            </w:pPr>
          </w:p>
        </w:tc>
      </w:tr>
      <w:tr w:rsidR="00974BE6" w:rsidRPr="00974BE6" w14:paraId="673E49AE" w14:textId="77777777" w:rsidTr="00965693">
        <w:trPr>
          <w:cantSplit/>
          <w:trHeight w:val="833"/>
        </w:trPr>
        <w:tc>
          <w:tcPr>
            <w:tcW w:w="2552" w:type="dxa"/>
          </w:tcPr>
          <w:p w14:paraId="3CB2B741" w14:textId="77777777" w:rsidR="00974BE6" w:rsidRPr="00974BE6" w:rsidRDefault="00974BE6" w:rsidP="00974BE6">
            <w:pPr>
              <w:keepNext/>
              <w:keepLines/>
              <w:widowControl w:val="0"/>
              <w:spacing w:beforeLines="60" w:before="144" w:afterLines="60" w:after="144"/>
              <w:ind w:left="567"/>
              <w:rPr>
                <w:sz w:val="22"/>
                <w:szCs w:val="22"/>
                <w:lang w:val="fr-BE"/>
              </w:rPr>
            </w:pPr>
            <w:r w:rsidRPr="00974BE6">
              <w:rPr>
                <w:sz w:val="22"/>
                <w:szCs w:val="22"/>
                <w:highlight w:val="lightGray"/>
                <w:lang w:val="fr-BE"/>
              </w:rPr>
              <w:t>[</w:t>
            </w:r>
            <w:proofErr w:type="spellStart"/>
            <w:r w:rsidRPr="00974BE6">
              <w:rPr>
                <w:sz w:val="22"/>
                <w:szCs w:val="22"/>
                <w:highlight w:val="lightGray"/>
                <w:lang w:val="fr-BE"/>
              </w:rPr>
              <w:t>Current</w:t>
            </w:r>
            <w:proofErr w:type="spellEnd"/>
            <w:r w:rsidRPr="00974BE6">
              <w:rPr>
                <w:sz w:val="22"/>
                <w:szCs w:val="22"/>
                <w:highlight w:val="lightGray"/>
                <w:lang w:val="fr-BE"/>
              </w:rPr>
              <w:t xml:space="preserve"> ratio (</w:t>
            </w:r>
            <w:proofErr w:type="spellStart"/>
            <w:r w:rsidRPr="00974BE6">
              <w:rPr>
                <w:sz w:val="22"/>
                <w:szCs w:val="22"/>
                <w:highlight w:val="lightGray"/>
                <w:lang w:val="fr-BE"/>
              </w:rPr>
              <w:t>current</w:t>
            </w:r>
            <w:proofErr w:type="spellEnd"/>
            <w:r w:rsidRPr="00974BE6">
              <w:rPr>
                <w:sz w:val="22"/>
                <w:szCs w:val="22"/>
                <w:highlight w:val="lightGray"/>
                <w:lang w:val="fr-BE"/>
              </w:rPr>
              <w:t xml:space="preserve"> assets/</w:t>
            </w:r>
            <w:proofErr w:type="spellStart"/>
            <w:r w:rsidRPr="00974BE6">
              <w:rPr>
                <w:sz w:val="22"/>
                <w:szCs w:val="22"/>
                <w:highlight w:val="lightGray"/>
                <w:lang w:val="fr-BE"/>
              </w:rPr>
              <w:t>current</w:t>
            </w:r>
            <w:proofErr w:type="spellEnd"/>
            <w:r w:rsidRPr="00974BE6">
              <w:rPr>
                <w:sz w:val="22"/>
                <w:szCs w:val="22"/>
                <w:highlight w:val="lightGray"/>
                <w:lang w:val="fr-BE"/>
              </w:rPr>
              <w:t xml:space="preserve"> </w:t>
            </w:r>
            <w:proofErr w:type="spellStart"/>
            <w:r w:rsidRPr="00974BE6">
              <w:rPr>
                <w:sz w:val="22"/>
                <w:szCs w:val="22"/>
                <w:highlight w:val="lightGray"/>
                <w:lang w:val="fr-BE"/>
              </w:rPr>
              <w:t>liabilities</w:t>
            </w:r>
            <w:proofErr w:type="spellEnd"/>
            <w:r w:rsidRPr="00974BE6">
              <w:rPr>
                <w:sz w:val="22"/>
                <w:szCs w:val="22"/>
                <w:highlight w:val="lightGray"/>
                <w:lang w:val="fr-BE"/>
              </w:rPr>
              <w:t>)</w:t>
            </w:r>
          </w:p>
        </w:tc>
        <w:tc>
          <w:tcPr>
            <w:tcW w:w="1156" w:type="dxa"/>
            <w:tcBorders>
              <w:bottom w:val="single" w:sz="6" w:space="0" w:color="auto"/>
            </w:tcBorders>
          </w:tcPr>
          <w:p w14:paraId="2F2D0CAF" w14:textId="77777777" w:rsidR="00974BE6" w:rsidRPr="00974BE6" w:rsidRDefault="00974BE6" w:rsidP="00974BE6">
            <w:pPr>
              <w:keepNext/>
              <w:keepLines/>
              <w:widowControl w:val="0"/>
              <w:spacing w:beforeLines="60" w:before="144" w:afterLines="60" w:after="144"/>
              <w:ind w:left="567"/>
              <w:rPr>
                <w:sz w:val="22"/>
                <w:szCs w:val="22"/>
              </w:rPr>
            </w:pPr>
            <w:r w:rsidRPr="00974BE6">
              <w:rPr>
                <w:sz w:val="22"/>
                <w:szCs w:val="22"/>
                <w:highlight w:val="lightGray"/>
              </w:rPr>
              <w:t>Not applicable</w:t>
            </w:r>
          </w:p>
        </w:tc>
        <w:tc>
          <w:tcPr>
            <w:tcW w:w="1254" w:type="dxa"/>
            <w:tcBorders>
              <w:bottom w:val="single" w:sz="6" w:space="0" w:color="auto"/>
            </w:tcBorders>
          </w:tcPr>
          <w:p w14:paraId="6E4C67C5" w14:textId="77777777" w:rsidR="00974BE6" w:rsidRPr="00974BE6" w:rsidRDefault="00974BE6" w:rsidP="00974BE6">
            <w:pPr>
              <w:keepNext/>
              <w:keepLines/>
              <w:widowControl w:val="0"/>
              <w:spacing w:beforeLines="60" w:before="144" w:afterLines="60" w:after="144"/>
              <w:ind w:left="567"/>
              <w:rPr>
                <w:sz w:val="22"/>
                <w:szCs w:val="22"/>
              </w:rPr>
            </w:pPr>
            <w:r w:rsidRPr="00974BE6">
              <w:rPr>
                <w:sz w:val="22"/>
                <w:szCs w:val="22"/>
                <w:highlight w:val="lightGray"/>
              </w:rPr>
              <w:t>Not applicable</w:t>
            </w:r>
          </w:p>
        </w:tc>
        <w:tc>
          <w:tcPr>
            <w:tcW w:w="992" w:type="dxa"/>
            <w:tcBorders>
              <w:top w:val="single" w:sz="6" w:space="0" w:color="auto"/>
              <w:bottom w:val="single" w:sz="6" w:space="0" w:color="auto"/>
            </w:tcBorders>
          </w:tcPr>
          <w:p w14:paraId="0435D460" w14:textId="77777777" w:rsidR="00974BE6" w:rsidRPr="00974BE6" w:rsidRDefault="00974BE6" w:rsidP="00974BE6">
            <w:pPr>
              <w:keepNext/>
              <w:keepLines/>
              <w:widowControl w:val="0"/>
              <w:spacing w:beforeLines="60" w:before="144" w:afterLines="60" w:after="144"/>
              <w:ind w:left="567"/>
              <w:rPr>
                <w:sz w:val="22"/>
                <w:szCs w:val="22"/>
              </w:rPr>
            </w:pPr>
          </w:p>
        </w:tc>
        <w:tc>
          <w:tcPr>
            <w:tcW w:w="1134" w:type="dxa"/>
            <w:tcBorders>
              <w:top w:val="single" w:sz="6" w:space="0" w:color="auto"/>
              <w:bottom w:val="single" w:sz="6" w:space="0" w:color="auto"/>
            </w:tcBorders>
            <w:vAlign w:val="center"/>
          </w:tcPr>
          <w:p w14:paraId="20211841" w14:textId="77777777" w:rsidR="00974BE6" w:rsidRPr="00974BE6" w:rsidRDefault="00974BE6" w:rsidP="00974BE6">
            <w:pPr>
              <w:keepNext/>
              <w:keepLines/>
              <w:widowControl w:val="0"/>
              <w:spacing w:beforeLines="60" w:before="144" w:afterLines="60" w:after="144"/>
              <w:ind w:left="567"/>
              <w:rPr>
                <w:sz w:val="22"/>
                <w:szCs w:val="22"/>
              </w:rPr>
            </w:pPr>
            <w:r w:rsidRPr="00974BE6">
              <w:rPr>
                <w:sz w:val="22"/>
                <w:szCs w:val="22"/>
                <w:highlight w:val="lightGray"/>
              </w:rPr>
              <w:t>Not applicable</w:t>
            </w:r>
          </w:p>
        </w:tc>
        <w:tc>
          <w:tcPr>
            <w:tcW w:w="1134" w:type="dxa"/>
            <w:tcBorders>
              <w:top w:val="single" w:sz="6" w:space="0" w:color="auto"/>
              <w:bottom w:val="single" w:sz="6" w:space="0" w:color="auto"/>
            </w:tcBorders>
            <w:vAlign w:val="center"/>
          </w:tcPr>
          <w:p w14:paraId="30AC43FD" w14:textId="77777777" w:rsidR="00974BE6" w:rsidRPr="00974BE6" w:rsidRDefault="00974BE6" w:rsidP="00974BE6">
            <w:pPr>
              <w:keepNext/>
              <w:keepLines/>
              <w:widowControl w:val="0"/>
              <w:spacing w:beforeLines="60" w:before="144" w:afterLines="60" w:after="144"/>
              <w:ind w:left="567"/>
              <w:rPr>
                <w:sz w:val="22"/>
                <w:szCs w:val="22"/>
              </w:rPr>
            </w:pPr>
            <w:r w:rsidRPr="00974BE6">
              <w:rPr>
                <w:sz w:val="22"/>
                <w:szCs w:val="22"/>
                <w:highlight w:val="lightGray"/>
              </w:rPr>
              <w:t>Not applicable</w:t>
            </w:r>
          </w:p>
        </w:tc>
        <w:tc>
          <w:tcPr>
            <w:tcW w:w="1276" w:type="dxa"/>
            <w:tcBorders>
              <w:top w:val="single" w:sz="6" w:space="0" w:color="auto"/>
              <w:bottom w:val="single" w:sz="6" w:space="0" w:color="auto"/>
            </w:tcBorders>
          </w:tcPr>
          <w:p w14:paraId="5BB91A99" w14:textId="77777777" w:rsidR="00974BE6" w:rsidRPr="00974BE6" w:rsidRDefault="00974BE6" w:rsidP="00974BE6">
            <w:pPr>
              <w:keepNext/>
              <w:keepLines/>
              <w:widowControl w:val="0"/>
              <w:spacing w:beforeLines="60" w:before="144" w:afterLines="60" w:after="144"/>
              <w:ind w:left="567"/>
              <w:rPr>
                <w:sz w:val="22"/>
                <w:szCs w:val="22"/>
              </w:rPr>
            </w:pPr>
            <w:r w:rsidRPr="00974BE6">
              <w:rPr>
                <w:sz w:val="22"/>
                <w:szCs w:val="22"/>
                <w:highlight w:val="lightGray"/>
              </w:rPr>
              <w:t>Not applicable]</w:t>
            </w:r>
          </w:p>
        </w:tc>
      </w:tr>
    </w:tbl>
    <w:p w14:paraId="5B9D79D7" w14:textId="77777777" w:rsidR="00974BE6" w:rsidRPr="00974BE6" w:rsidRDefault="00974BE6" w:rsidP="00974BE6">
      <w:pPr>
        <w:widowControl w:val="0"/>
        <w:spacing w:before="240"/>
        <w:ind w:left="567"/>
        <w:jc w:val="both"/>
        <w:rPr>
          <w:sz w:val="22"/>
          <w:szCs w:val="22"/>
        </w:rPr>
      </w:pPr>
    </w:p>
    <w:p w14:paraId="435820F2" w14:textId="77777777" w:rsidR="00974BE6" w:rsidRPr="00974BE6" w:rsidRDefault="00974BE6" w:rsidP="00974BE6">
      <w:pPr>
        <w:keepNext/>
        <w:widowControl w:val="0"/>
        <w:spacing w:before="240"/>
        <w:ind w:left="567"/>
        <w:jc w:val="both"/>
        <w:rPr>
          <w:sz w:val="22"/>
          <w:szCs w:val="22"/>
          <w:lang w:val="en-US"/>
        </w:rPr>
      </w:pPr>
      <w:r w:rsidRPr="00974BE6">
        <w:rPr>
          <w:sz w:val="22"/>
          <w:szCs w:val="22"/>
          <w:lang w:val="en-US"/>
        </w:rPr>
        <w:br w:type="page"/>
      </w:r>
      <w:r w:rsidRPr="00974BE6">
        <w:rPr>
          <w:sz w:val="22"/>
          <w:szCs w:val="22"/>
          <w:highlight w:val="lightGray"/>
          <w:lang w:val="en-US"/>
        </w:rPr>
        <w:lastRenderedPageBreak/>
        <w:t>The following table contains our personnel statistics as included in the consortium’s tender form: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974BE6" w:rsidRPr="00974BE6" w14:paraId="0DF08B38" w14:textId="77777777" w:rsidTr="007621DE">
        <w:trPr>
          <w:cantSplit/>
          <w:trHeight w:val="303"/>
        </w:trPr>
        <w:tc>
          <w:tcPr>
            <w:tcW w:w="1438" w:type="dxa"/>
            <w:shd w:val="pct5" w:color="auto" w:fill="FFFFFF"/>
            <w:vAlign w:val="center"/>
          </w:tcPr>
          <w:p w14:paraId="26F4B6B6" w14:textId="77777777" w:rsidR="00974BE6" w:rsidRPr="00974BE6" w:rsidRDefault="00974BE6" w:rsidP="00974BE6">
            <w:pPr>
              <w:keepNext/>
              <w:keepLines/>
              <w:widowControl w:val="0"/>
              <w:ind w:left="567"/>
              <w:jc w:val="center"/>
              <w:rPr>
                <w:b/>
                <w:sz w:val="22"/>
                <w:szCs w:val="22"/>
              </w:rPr>
            </w:pPr>
            <w:proofErr w:type="spellStart"/>
            <w:r w:rsidRPr="00974BE6">
              <w:rPr>
                <w:b/>
                <w:sz w:val="22"/>
                <w:szCs w:val="22"/>
              </w:rPr>
              <w:t>Annual</w:t>
            </w:r>
            <w:proofErr w:type="spellEnd"/>
            <w:r w:rsidRPr="00974BE6">
              <w:rPr>
                <w:b/>
                <w:sz w:val="22"/>
                <w:szCs w:val="22"/>
              </w:rPr>
              <w:t xml:space="preserve"> </w:t>
            </w:r>
            <w:proofErr w:type="spellStart"/>
            <w:r w:rsidRPr="00974BE6">
              <w:rPr>
                <w:b/>
                <w:sz w:val="22"/>
                <w:szCs w:val="22"/>
              </w:rPr>
              <w:t>manpower</w:t>
            </w:r>
            <w:proofErr w:type="spellEnd"/>
          </w:p>
        </w:tc>
        <w:tc>
          <w:tcPr>
            <w:tcW w:w="1844" w:type="dxa"/>
            <w:gridSpan w:val="2"/>
            <w:shd w:val="pct5" w:color="auto" w:fill="FFFFFF"/>
            <w:vAlign w:val="center"/>
          </w:tcPr>
          <w:p w14:paraId="151232F2" w14:textId="77777777" w:rsidR="00974BE6" w:rsidRPr="00974BE6" w:rsidRDefault="00974BE6" w:rsidP="00974BE6">
            <w:pPr>
              <w:keepNext/>
              <w:keepLines/>
              <w:widowControl w:val="0"/>
              <w:ind w:left="567"/>
              <w:jc w:val="center"/>
              <w:rPr>
                <w:b/>
                <w:sz w:val="22"/>
                <w:szCs w:val="22"/>
              </w:rPr>
            </w:pPr>
            <w:proofErr w:type="spellStart"/>
            <w:r w:rsidRPr="00974BE6">
              <w:rPr>
                <w:b/>
                <w:sz w:val="22"/>
                <w:szCs w:val="22"/>
              </w:rPr>
              <w:t>Year</w:t>
            </w:r>
            <w:proofErr w:type="spellEnd"/>
            <w:r w:rsidRPr="00974BE6">
              <w:rPr>
                <w:b/>
                <w:sz w:val="22"/>
                <w:szCs w:val="22"/>
              </w:rPr>
              <w:t xml:space="preserve"> </w:t>
            </w:r>
            <w:proofErr w:type="spellStart"/>
            <w:r w:rsidRPr="00974BE6">
              <w:rPr>
                <w:b/>
                <w:sz w:val="22"/>
                <w:szCs w:val="22"/>
              </w:rPr>
              <w:t>before</w:t>
            </w:r>
            <w:proofErr w:type="spellEnd"/>
            <w:r w:rsidRPr="00974BE6">
              <w:rPr>
                <w:b/>
                <w:sz w:val="22"/>
                <w:szCs w:val="22"/>
              </w:rPr>
              <w:t xml:space="preserve"> </w:t>
            </w:r>
            <w:proofErr w:type="spellStart"/>
            <w:r w:rsidRPr="00974BE6">
              <w:rPr>
                <w:b/>
                <w:sz w:val="22"/>
                <w:szCs w:val="22"/>
              </w:rPr>
              <w:t>past</w:t>
            </w:r>
            <w:proofErr w:type="spellEnd"/>
            <w:r w:rsidRPr="00974BE6">
              <w:rPr>
                <w:b/>
                <w:sz w:val="22"/>
                <w:szCs w:val="22"/>
              </w:rPr>
              <w:t xml:space="preserve"> </w:t>
            </w:r>
            <w:proofErr w:type="spellStart"/>
            <w:r w:rsidRPr="00974BE6">
              <w:rPr>
                <w:b/>
                <w:sz w:val="22"/>
                <w:szCs w:val="22"/>
              </w:rPr>
              <w:t>year</w:t>
            </w:r>
            <w:proofErr w:type="spellEnd"/>
          </w:p>
        </w:tc>
        <w:tc>
          <w:tcPr>
            <w:tcW w:w="1845" w:type="dxa"/>
            <w:gridSpan w:val="2"/>
            <w:shd w:val="pct5" w:color="auto" w:fill="FFFFFF"/>
            <w:vAlign w:val="center"/>
          </w:tcPr>
          <w:p w14:paraId="763924AF" w14:textId="77777777" w:rsidR="00974BE6" w:rsidRPr="00974BE6" w:rsidRDefault="00974BE6" w:rsidP="00974BE6">
            <w:pPr>
              <w:keepNext/>
              <w:keepLines/>
              <w:widowControl w:val="0"/>
              <w:ind w:left="567"/>
              <w:jc w:val="center"/>
              <w:rPr>
                <w:b/>
                <w:sz w:val="22"/>
                <w:szCs w:val="22"/>
              </w:rPr>
            </w:pPr>
            <w:r w:rsidRPr="00974BE6">
              <w:rPr>
                <w:b/>
                <w:sz w:val="22"/>
                <w:szCs w:val="22"/>
              </w:rPr>
              <w:t xml:space="preserve">Past </w:t>
            </w:r>
            <w:proofErr w:type="spellStart"/>
            <w:r w:rsidRPr="00974BE6">
              <w:rPr>
                <w:b/>
                <w:sz w:val="22"/>
                <w:szCs w:val="22"/>
              </w:rPr>
              <w:t>year</w:t>
            </w:r>
            <w:proofErr w:type="spellEnd"/>
          </w:p>
        </w:tc>
        <w:tc>
          <w:tcPr>
            <w:tcW w:w="1845" w:type="dxa"/>
            <w:gridSpan w:val="2"/>
            <w:shd w:val="pct5" w:color="auto" w:fill="FFFFFF"/>
            <w:vAlign w:val="center"/>
          </w:tcPr>
          <w:p w14:paraId="09414550" w14:textId="77777777" w:rsidR="00974BE6" w:rsidRPr="00974BE6" w:rsidRDefault="00974BE6" w:rsidP="00974BE6">
            <w:pPr>
              <w:keepNext/>
              <w:keepLines/>
              <w:widowControl w:val="0"/>
              <w:ind w:left="567"/>
              <w:jc w:val="center"/>
              <w:rPr>
                <w:b/>
                <w:sz w:val="22"/>
                <w:szCs w:val="22"/>
              </w:rPr>
            </w:pPr>
            <w:proofErr w:type="spellStart"/>
            <w:r w:rsidRPr="00974BE6">
              <w:rPr>
                <w:b/>
                <w:sz w:val="22"/>
                <w:szCs w:val="22"/>
              </w:rPr>
              <w:t>Current</w:t>
            </w:r>
            <w:proofErr w:type="spellEnd"/>
            <w:r w:rsidRPr="00974BE6">
              <w:rPr>
                <w:b/>
                <w:sz w:val="22"/>
                <w:szCs w:val="22"/>
              </w:rPr>
              <w:t xml:space="preserve"> </w:t>
            </w:r>
            <w:proofErr w:type="spellStart"/>
            <w:r w:rsidRPr="00974BE6">
              <w:rPr>
                <w:b/>
                <w:sz w:val="22"/>
                <w:szCs w:val="22"/>
              </w:rPr>
              <w:t>year</w:t>
            </w:r>
            <w:proofErr w:type="spellEnd"/>
          </w:p>
        </w:tc>
        <w:tc>
          <w:tcPr>
            <w:tcW w:w="1845" w:type="dxa"/>
            <w:gridSpan w:val="2"/>
            <w:shd w:val="pct5" w:color="auto" w:fill="FFFFFF"/>
            <w:vAlign w:val="center"/>
          </w:tcPr>
          <w:p w14:paraId="280CCBBB" w14:textId="77777777" w:rsidR="00974BE6" w:rsidRPr="00974BE6" w:rsidRDefault="00974BE6" w:rsidP="00974BE6">
            <w:pPr>
              <w:keepNext/>
              <w:keepLines/>
              <w:widowControl w:val="0"/>
              <w:ind w:left="567"/>
              <w:jc w:val="center"/>
              <w:rPr>
                <w:b/>
                <w:sz w:val="22"/>
                <w:szCs w:val="22"/>
              </w:rPr>
            </w:pPr>
            <w:proofErr w:type="spellStart"/>
            <w:r w:rsidRPr="00974BE6">
              <w:rPr>
                <w:b/>
                <w:sz w:val="22"/>
                <w:szCs w:val="22"/>
              </w:rPr>
              <w:t>Period</w:t>
            </w:r>
            <w:proofErr w:type="spellEnd"/>
            <w:r w:rsidRPr="00974BE6">
              <w:rPr>
                <w:b/>
                <w:sz w:val="22"/>
                <w:szCs w:val="22"/>
              </w:rPr>
              <w:t xml:space="preserve"> </w:t>
            </w:r>
            <w:proofErr w:type="spellStart"/>
            <w:r w:rsidRPr="00974BE6">
              <w:rPr>
                <w:b/>
                <w:sz w:val="22"/>
                <w:szCs w:val="22"/>
              </w:rPr>
              <w:t>average</w:t>
            </w:r>
            <w:proofErr w:type="spellEnd"/>
          </w:p>
        </w:tc>
      </w:tr>
      <w:tr w:rsidR="00974BE6" w:rsidRPr="00974BE6" w14:paraId="53409D72" w14:textId="77777777" w:rsidTr="007621DE">
        <w:trPr>
          <w:cantSplit/>
          <w:trHeight w:val="303"/>
        </w:trPr>
        <w:tc>
          <w:tcPr>
            <w:tcW w:w="1438" w:type="dxa"/>
            <w:shd w:val="pct5" w:color="auto" w:fill="FFFFFF"/>
            <w:vAlign w:val="center"/>
          </w:tcPr>
          <w:p w14:paraId="6019A55B" w14:textId="77777777" w:rsidR="00974BE6" w:rsidRPr="00974BE6" w:rsidRDefault="00974BE6" w:rsidP="00974BE6">
            <w:pPr>
              <w:keepNext/>
              <w:keepLines/>
              <w:widowControl w:val="0"/>
              <w:ind w:left="567"/>
              <w:jc w:val="center"/>
              <w:rPr>
                <w:b/>
              </w:rPr>
            </w:pPr>
          </w:p>
        </w:tc>
        <w:tc>
          <w:tcPr>
            <w:tcW w:w="922" w:type="dxa"/>
            <w:shd w:val="pct5" w:color="auto" w:fill="FFFFFF"/>
            <w:vAlign w:val="center"/>
          </w:tcPr>
          <w:p w14:paraId="52E96EDF" w14:textId="77777777" w:rsidR="00974BE6" w:rsidRPr="00974BE6" w:rsidRDefault="00974BE6" w:rsidP="00965693">
            <w:pPr>
              <w:keepNext/>
              <w:keepLines/>
              <w:widowControl w:val="0"/>
              <w:rPr>
                <w:b/>
              </w:rPr>
            </w:pPr>
            <w:proofErr w:type="spellStart"/>
            <w:r w:rsidRPr="00974BE6">
              <w:rPr>
                <w:b/>
              </w:rPr>
              <w:t>Overall</w:t>
            </w:r>
            <w:proofErr w:type="spellEnd"/>
          </w:p>
        </w:tc>
        <w:tc>
          <w:tcPr>
            <w:tcW w:w="922" w:type="dxa"/>
            <w:shd w:val="pct5" w:color="auto" w:fill="FFFFFF"/>
            <w:vAlign w:val="center"/>
          </w:tcPr>
          <w:p w14:paraId="604F408B" w14:textId="77777777" w:rsidR="00974BE6" w:rsidRPr="00974BE6" w:rsidRDefault="00974BE6" w:rsidP="00965693">
            <w:pPr>
              <w:keepNext/>
              <w:keepLines/>
              <w:widowControl w:val="0"/>
              <w:rPr>
                <w:b/>
                <w:sz w:val="18"/>
                <w:szCs w:val="18"/>
              </w:rPr>
            </w:pPr>
            <w:r w:rsidRPr="00974BE6">
              <w:rPr>
                <w:b/>
                <w:sz w:val="18"/>
                <w:szCs w:val="18"/>
              </w:rPr>
              <w:t>Relevant fields</w:t>
            </w:r>
            <w:r w:rsidRPr="00974BE6">
              <w:rPr>
                <w:sz w:val="18"/>
                <w:szCs w:val="18"/>
                <w:vertAlign w:val="superscript"/>
              </w:rPr>
              <w:t>11</w:t>
            </w:r>
          </w:p>
        </w:tc>
        <w:tc>
          <w:tcPr>
            <w:tcW w:w="923" w:type="dxa"/>
            <w:shd w:val="pct5" w:color="auto" w:fill="FFFFFF"/>
            <w:vAlign w:val="center"/>
          </w:tcPr>
          <w:p w14:paraId="5B6C0509" w14:textId="77777777" w:rsidR="00974BE6" w:rsidRPr="00974BE6" w:rsidRDefault="00974BE6" w:rsidP="00965693">
            <w:pPr>
              <w:keepNext/>
              <w:keepLines/>
              <w:widowControl w:val="0"/>
              <w:rPr>
                <w:b/>
                <w:sz w:val="18"/>
                <w:szCs w:val="18"/>
              </w:rPr>
            </w:pPr>
            <w:proofErr w:type="spellStart"/>
            <w:r w:rsidRPr="00974BE6">
              <w:rPr>
                <w:b/>
                <w:sz w:val="18"/>
                <w:szCs w:val="18"/>
              </w:rPr>
              <w:t>Overall</w:t>
            </w:r>
            <w:proofErr w:type="spellEnd"/>
          </w:p>
        </w:tc>
        <w:tc>
          <w:tcPr>
            <w:tcW w:w="922" w:type="dxa"/>
            <w:shd w:val="pct5" w:color="auto" w:fill="FFFFFF"/>
            <w:vAlign w:val="center"/>
          </w:tcPr>
          <w:p w14:paraId="5A0A23BA" w14:textId="35864E7A" w:rsidR="00974BE6" w:rsidRPr="00974BE6" w:rsidRDefault="00974BE6" w:rsidP="00965693">
            <w:pPr>
              <w:keepNext/>
              <w:keepLines/>
              <w:widowControl w:val="0"/>
              <w:rPr>
                <w:b/>
                <w:sz w:val="18"/>
                <w:szCs w:val="18"/>
              </w:rPr>
            </w:pPr>
            <w:r w:rsidRPr="00974BE6">
              <w:rPr>
                <w:b/>
                <w:sz w:val="18"/>
                <w:szCs w:val="18"/>
              </w:rPr>
              <w:t>Relevant felds</w:t>
            </w:r>
            <w:r w:rsidRPr="00974BE6">
              <w:rPr>
                <w:b/>
                <w:sz w:val="18"/>
                <w:szCs w:val="18"/>
                <w:vertAlign w:val="superscript"/>
              </w:rPr>
              <w:t>11</w:t>
            </w:r>
          </w:p>
        </w:tc>
        <w:tc>
          <w:tcPr>
            <w:tcW w:w="922" w:type="dxa"/>
            <w:shd w:val="pct5" w:color="auto" w:fill="FFFFFF"/>
            <w:vAlign w:val="center"/>
          </w:tcPr>
          <w:p w14:paraId="52098144" w14:textId="77777777" w:rsidR="00974BE6" w:rsidRPr="00974BE6" w:rsidRDefault="00974BE6" w:rsidP="00965693">
            <w:pPr>
              <w:keepNext/>
              <w:keepLines/>
              <w:widowControl w:val="0"/>
              <w:rPr>
                <w:b/>
                <w:sz w:val="18"/>
                <w:szCs w:val="18"/>
              </w:rPr>
            </w:pPr>
            <w:proofErr w:type="spellStart"/>
            <w:r w:rsidRPr="00974BE6">
              <w:rPr>
                <w:b/>
                <w:sz w:val="18"/>
                <w:szCs w:val="18"/>
              </w:rPr>
              <w:t>Overall</w:t>
            </w:r>
            <w:proofErr w:type="spellEnd"/>
          </w:p>
        </w:tc>
        <w:tc>
          <w:tcPr>
            <w:tcW w:w="923" w:type="dxa"/>
            <w:shd w:val="pct5" w:color="auto" w:fill="FFFFFF"/>
            <w:vAlign w:val="center"/>
          </w:tcPr>
          <w:p w14:paraId="51B100B8" w14:textId="7C7D6A12" w:rsidR="00974BE6" w:rsidRPr="00974BE6" w:rsidRDefault="00974BE6" w:rsidP="00965693">
            <w:pPr>
              <w:keepNext/>
              <w:keepLines/>
              <w:widowControl w:val="0"/>
              <w:rPr>
                <w:b/>
                <w:sz w:val="18"/>
                <w:szCs w:val="18"/>
              </w:rPr>
            </w:pPr>
            <w:r w:rsidRPr="00974BE6">
              <w:rPr>
                <w:b/>
                <w:sz w:val="18"/>
                <w:szCs w:val="18"/>
              </w:rPr>
              <w:t xml:space="preserve">Relevant </w:t>
            </w:r>
            <w:proofErr w:type="spellStart"/>
            <w:r w:rsidRPr="00974BE6">
              <w:rPr>
                <w:b/>
                <w:sz w:val="18"/>
                <w:szCs w:val="18"/>
              </w:rPr>
              <w:t>filds</w:t>
            </w:r>
            <w:proofErr w:type="spellEnd"/>
            <w:r w:rsidRPr="00974BE6">
              <w:rPr>
                <w:b/>
                <w:sz w:val="18"/>
                <w:szCs w:val="18"/>
              </w:rPr>
              <w:t xml:space="preserve"> </w:t>
            </w:r>
            <w:r w:rsidRPr="00974BE6">
              <w:rPr>
                <w:sz w:val="18"/>
                <w:szCs w:val="18"/>
                <w:vertAlign w:val="superscript"/>
              </w:rPr>
              <w:t>11</w:t>
            </w:r>
          </w:p>
        </w:tc>
        <w:tc>
          <w:tcPr>
            <w:tcW w:w="922" w:type="dxa"/>
            <w:shd w:val="pct5" w:color="auto" w:fill="FFFFFF"/>
            <w:vAlign w:val="center"/>
          </w:tcPr>
          <w:p w14:paraId="0E7565B8" w14:textId="77777777" w:rsidR="00974BE6" w:rsidRPr="00974BE6" w:rsidRDefault="00974BE6" w:rsidP="00965693">
            <w:pPr>
              <w:keepNext/>
              <w:keepLines/>
              <w:widowControl w:val="0"/>
              <w:rPr>
                <w:b/>
                <w:sz w:val="18"/>
                <w:szCs w:val="18"/>
              </w:rPr>
            </w:pPr>
            <w:proofErr w:type="spellStart"/>
            <w:r w:rsidRPr="00974BE6">
              <w:rPr>
                <w:b/>
                <w:sz w:val="18"/>
                <w:szCs w:val="18"/>
              </w:rPr>
              <w:t>Overall</w:t>
            </w:r>
            <w:proofErr w:type="spellEnd"/>
          </w:p>
        </w:tc>
        <w:tc>
          <w:tcPr>
            <w:tcW w:w="923" w:type="dxa"/>
            <w:shd w:val="pct5" w:color="auto" w:fill="FFFFFF"/>
            <w:vAlign w:val="center"/>
          </w:tcPr>
          <w:p w14:paraId="48CBF346" w14:textId="725B26E0" w:rsidR="00974BE6" w:rsidRPr="00974BE6" w:rsidRDefault="00974BE6" w:rsidP="00965693">
            <w:pPr>
              <w:keepNext/>
              <w:keepLines/>
              <w:widowControl w:val="0"/>
              <w:rPr>
                <w:b/>
                <w:sz w:val="18"/>
                <w:szCs w:val="18"/>
              </w:rPr>
            </w:pPr>
            <w:r w:rsidRPr="00974BE6">
              <w:rPr>
                <w:b/>
                <w:sz w:val="18"/>
                <w:szCs w:val="18"/>
              </w:rPr>
              <w:t xml:space="preserve">Relevant </w:t>
            </w:r>
            <w:proofErr w:type="spellStart"/>
            <w:r w:rsidRPr="00974BE6">
              <w:rPr>
                <w:b/>
                <w:sz w:val="18"/>
                <w:szCs w:val="18"/>
              </w:rPr>
              <w:t>filds</w:t>
            </w:r>
            <w:proofErr w:type="spellEnd"/>
            <w:r w:rsidRPr="00974BE6">
              <w:rPr>
                <w:b/>
                <w:sz w:val="18"/>
                <w:szCs w:val="18"/>
              </w:rPr>
              <w:t xml:space="preserve"> </w:t>
            </w:r>
            <w:r w:rsidRPr="00974BE6">
              <w:rPr>
                <w:sz w:val="18"/>
                <w:szCs w:val="18"/>
                <w:vertAlign w:val="superscript"/>
              </w:rPr>
              <w:t>11</w:t>
            </w:r>
          </w:p>
        </w:tc>
      </w:tr>
      <w:tr w:rsidR="00974BE6" w:rsidRPr="00974BE6" w14:paraId="1C0EC0BB" w14:textId="77777777" w:rsidTr="007621DE">
        <w:trPr>
          <w:cantSplit/>
          <w:trHeight w:val="521"/>
        </w:trPr>
        <w:tc>
          <w:tcPr>
            <w:tcW w:w="1438" w:type="dxa"/>
            <w:tcBorders>
              <w:bottom w:val="nil"/>
            </w:tcBorders>
          </w:tcPr>
          <w:p w14:paraId="70E4F028" w14:textId="2DEF66C6" w:rsidR="00974BE6" w:rsidRPr="00974BE6" w:rsidRDefault="00974BE6" w:rsidP="00965693">
            <w:pPr>
              <w:keepLines/>
              <w:widowControl w:val="0"/>
              <w:rPr>
                <w:sz w:val="22"/>
                <w:szCs w:val="22"/>
              </w:rPr>
            </w:pPr>
            <w:r w:rsidRPr="00974BE6">
              <w:rPr>
                <w:sz w:val="22"/>
                <w:szCs w:val="22"/>
              </w:rPr>
              <w:t>Permanent person</w:t>
            </w:r>
            <w:r w:rsidR="002F7749">
              <w:rPr>
                <w:sz w:val="22"/>
                <w:szCs w:val="22"/>
              </w:rPr>
              <w:t>n</w:t>
            </w:r>
            <w:r w:rsidRPr="00974BE6">
              <w:rPr>
                <w:sz w:val="22"/>
                <w:szCs w:val="22"/>
              </w:rPr>
              <w:t xml:space="preserve">el </w:t>
            </w:r>
            <w:r w:rsidRPr="00974BE6">
              <w:rPr>
                <w:sz w:val="22"/>
                <w:szCs w:val="22"/>
                <w:vertAlign w:val="superscript"/>
              </w:rPr>
              <w:t>12</w:t>
            </w:r>
          </w:p>
        </w:tc>
        <w:tc>
          <w:tcPr>
            <w:tcW w:w="922" w:type="dxa"/>
            <w:tcBorders>
              <w:bottom w:val="nil"/>
            </w:tcBorders>
          </w:tcPr>
          <w:p w14:paraId="19DE3541" w14:textId="77777777" w:rsidR="00974BE6" w:rsidRPr="00974BE6" w:rsidRDefault="00974BE6" w:rsidP="00974BE6">
            <w:pPr>
              <w:keepLines/>
              <w:widowControl w:val="0"/>
              <w:ind w:left="567"/>
              <w:rPr>
                <w:sz w:val="22"/>
                <w:szCs w:val="22"/>
              </w:rPr>
            </w:pPr>
          </w:p>
        </w:tc>
        <w:tc>
          <w:tcPr>
            <w:tcW w:w="922" w:type="dxa"/>
            <w:tcBorders>
              <w:bottom w:val="nil"/>
            </w:tcBorders>
          </w:tcPr>
          <w:p w14:paraId="7CADC8DD" w14:textId="77777777" w:rsidR="00974BE6" w:rsidRPr="00974BE6" w:rsidRDefault="00974BE6" w:rsidP="00974BE6">
            <w:pPr>
              <w:keepLines/>
              <w:widowControl w:val="0"/>
              <w:ind w:left="567"/>
              <w:rPr>
                <w:sz w:val="22"/>
                <w:szCs w:val="22"/>
              </w:rPr>
            </w:pPr>
          </w:p>
        </w:tc>
        <w:tc>
          <w:tcPr>
            <w:tcW w:w="923" w:type="dxa"/>
            <w:tcBorders>
              <w:bottom w:val="nil"/>
            </w:tcBorders>
          </w:tcPr>
          <w:p w14:paraId="31FFC6B7" w14:textId="77777777" w:rsidR="00974BE6" w:rsidRPr="00974BE6" w:rsidRDefault="00974BE6" w:rsidP="00974BE6">
            <w:pPr>
              <w:keepLines/>
              <w:widowControl w:val="0"/>
              <w:ind w:left="567"/>
              <w:rPr>
                <w:sz w:val="22"/>
                <w:szCs w:val="22"/>
              </w:rPr>
            </w:pPr>
          </w:p>
        </w:tc>
        <w:tc>
          <w:tcPr>
            <w:tcW w:w="922" w:type="dxa"/>
            <w:tcBorders>
              <w:bottom w:val="nil"/>
            </w:tcBorders>
          </w:tcPr>
          <w:p w14:paraId="3C771AD8" w14:textId="77777777" w:rsidR="00974BE6" w:rsidRPr="00974BE6" w:rsidRDefault="00974BE6" w:rsidP="00974BE6">
            <w:pPr>
              <w:keepLines/>
              <w:widowControl w:val="0"/>
              <w:ind w:left="567"/>
              <w:rPr>
                <w:sz w:val="22"/>
                <w:szCs w:val="22"/>
              </w:rPr>
            </w:pPr>
          </w:p>
        </w:tc>
        <w:tc>
          <w:tcPr>
            <w:tcW w:w="922" w:type="dxa"/>
            <w:tcBorders>
              <w:bottom w:val="nil"/>
            </w:tcBorders>
          </w:tcPr>
          <w:p w14:paraId="404DAB6F" w14:textId="77777777" w:rsidR="00974BE6" w:rsidRPr="00974BE6" w:rsidRDefault="00974BE6" w:rsidP="00974BE6">
            <w:pPr>
              <w:keepLines/>
              <w:widowControl w:val="0"/>
              <w:ind w:left="567"/>
              <w:rPr>
                <w:sz w:val="22"/>
                <w:szCs w:val="22"/>
              </w:rPr>
            </w:pPr>
          </w:p>
        </w:tc>
        <w:tc>
          <w:tcPr>
            <w:tcW w:w="923" w:type="dxa"/>
            <w:tcBorders>
              <w:bottom w:val="nil"/>
            </w:tcBorders>
          </w:tcPr>
          <w:p w14:paraId="7EB6886D" w14:textId="77777777" w:rsidR="00974BE6" w:rsidRPr="00974BE6" w:rsidRDefault="00974BE6" w:rsidP="00974BE6">
            <w:pPr>
              <w:keepLines/>
              <w:widowControl w:val="0"/>
              <w:ind w:left="567"/>
              <w:rPr>
                <w:sz w:val="22"/>
                <w:szCs w:val="22"/>
              </w:rPr>
            </w:pPr>
          </w:p>
        </w:tc>
        <w:tc>
          <w:tcPr>
            <w:tcW w:w="922" w:type="dxa"/>
            <w:tcBorders>
              <w:bottom w:val="nil"/>
            </w:tcBorders>
          </w:tcPr>
          <w:p w14:paraId="3B9CCC43" w14:textId="77777777" w:rsidR="00974BE6" w:rsidRPr="00974BE6" w:rsidRDefault="00974BE6" w:rsidP="00974BE6">
            <w:pPr>
              <w:keepLines/>
              <w:widowControl w:val="0"/>
              <w:ind w:left="567"/>
              <w:jc w:val="center"/>
              <w:rPr>
                <w:sz w:val="22"/>
                <w:szCs w:val="22"/>
              </w:rPr>
            </w:pPr>
          </w:p>
        </w:tc>
        <w:tc>
          <w:tcPr>
            <w:tcW w:w="923" w:type="dxa"/>
            <w:tcBorders>
              <w:bottom w:val="nil"/>
            </w:tcBorders>
          </w:tcPr>
          <w:p w14:paraId="0954FA30" w14:textId="77777777" w:rsidR="00974BE6" w:rsidRPr="00974BE6" w:rsidRDefault="00974BE6" w:rsidP="00974BE6">
            <w:pPr>
              <w:keepLines/>
              <w:widowControl w:val="0"/>
              <w:ind w:left="567"/>
              <w:jc w:val="center"/>
              <w:rPr>
                <w:sz w:val="22"/>
                <w:szCs w:val="22"/>
              </w:rPr>
            </w:pPr>
          </w:p>
        </w:tc>
      </w:tr>
      <w:tr w:rsidR="00974BE6" w:rsidRPr="00974BE6" w14:paraId="4682FA9E" w14:textId="77777777" w:rsidTr="007621DE">
        <w:trPr>
          <w:cantSplit/>
          <w:trHeight w:val="511"/>
        </w:trPr>
        <w:tc>
          <w:tcPr>
            <w:tcW w:w="1438" w:type="dxa"/>
          </w:tcPr>
          <w:p w14:paraId="7D048FBC" w14:textId="54467619" w:rsidR="00974BE6" w:rsidRPr="00974BE6" w:rsidRDefault="00974BE6" w:rsidP="00965693">
            <w:pPr>
              <w:keepLines/>
              <w:widowControl w:val="0"/>
              <w:rPr>
                <w:sz w:val="22"/>
                <w:szCs w:val="22"/>
              </w:rPr>
            </w:pPr>
            <w:proofErr w:type="spellStart"/>
            <w:r w:rsidRPr="00974BE6">
              <w:rPr>
                <w:sz w:val="22"/>
                <w:szCs w:val="22"/>
              </w:rPr>
              <w:t>Other</w:t>
            </w:r>
            <w:proofErr w:type="spellEnd"/>
            <w:r w:rsidRPr="00974BE6">
              <w:rPr>
                <w:sz w:val="22"/>
                <w:szCs w:val="22"/>
              </w:rPr>
              <w:t xml:space="preserve"> perso</w:t>
            </w:r>
            <w:r w:rsidR="002F7749">
              <w:rPr>
                <w:sz w:val="22"/>
                <w:szCs w:val="22"/>
              </w:rPr>
              <w:t>n</w:t>
            </w:r>
            <w:r w:rsidRPr="00974BE6">
              <w:rPr>
                <w:sz w:val="22"/>
                <w:szCs w:val="22"/>
              </w:rPr>
              <w:t xml:space="preserve">nel </w:t>
            </w:r>
            <w:r w:rsidRPr="00974BE6">
              <w:rPr>
                <w:sz w:val="22"/>
                <w:szCs w:val="22"/>
                <w:vertAlign w:val="superscript"/>
              </w:rPr>
              <w:t>13</w:t>
            </w:r>
          </w:p>
        </w:tc>
        <w:tc>
          <w:tcPr>
            <w:tcW w:w="922" w:type="dxa"/>
          </w:tcPr>
          <w:p w14:paraId="330B1C47" w14:textId="77777777" w:rsidR="00974BE6" w:rsidRPr="00974BE6" w:rsidRDefault="00974BE6" w:rsidP="00974BE6">
            <w:pPr>
              <w:keepLines/>
              <w:widowControl w:val="0"/>
              <w:ind w:left="567"/>
              <w:rPr>
                <w:sz w:val="22"/>
                <w:szCs w:val="22"/>
              </w:rPr>
            </w:pPr>
          </w:p>
        </w:tc>
        <w:tc>
          <w:tcPr>
            <w:tcW w:w="922" w:type="dxa"/>
          </w:tcPr>
          <w:p w14:paraId="4C48A8BC" w14:textId="77777777" w:rsidR="00974BE6" w:rsidRPr="00974BE6" w:rsidRDefault="00974BE6" w:rsidP="00974BE6">
            <w:pPr>
              <w:keepLines/>
              <w:widowControl w:val="0"/>
              <w:ind w:left="567"/>
              <w:rPr>
                <w:sz w:val="22"/>
                <w:szCs w:val="22"/>
              </w:rPr>
            </w:pPr>
          </w:p>
        </w:tc>
        <w:tc>
          <w:tcPr>
            <w:tcW w:w="923" w:type="dxa"/>
          </w:tcPr>
          <w:p w14:paraId="1A7DFF14" w14:textId="77777777" w:rsidR="00974BE6" w:rsidRPr="00974BE6" w:rsidRDefault="00974BE6" w:rsidP="00974BE6">
            <w:pPr>
              <w:keepLines/>
              <w:widowControl w:val="0"/>
              <w:ind w:left="567"/>
              <w:rPr>
                <w:sz w:val="22"/>
                <w:szCs w:val="22"/>
              </w:rPr>
            </w:pPr>
          </w:p>
        </w:tc>
        <w:tc>
          <w:tcPr>
            <w:tcW w:w="922" w:type="dxa"/>
          </w:tcPr>
          <w:p w14:paraId="6EAF6061" w14:textId="77777777" w:rsidR="00974BE6" w:rsidRPr="00974BE6" w:rsidRDefault="00974BE6" w:rsidP="00974BE6">
            <w:pPr>
              <w:keepLines/>
              <w:widowControl w:val="0"/>
              <w:ind w:left="567"/>
              <w:rPr>
                <w:sz w:val="22"/>
                <w:szCs w:val="22"/>
              </w:rPr>
            </w:pPr>
          </w:p>
        </w:tc>
        <w:tc>
          <w:tcPr>
            <w:tcW w:w="922" w:type="dxa"/>
          </w:tcPr>
          <w:p w14:paraId="59115954" w14:textId="77777777" w:rsidR="00974BE6" w:rsidRPr="00974BE6" w:rsidRDefault="00974BE6" w:rsidP="00974BE6">
            <w:pPr>
              <w:keepLines/>
              <w:widowControl w:val="0"/>
              <w:ind w:left="567"/>
              <w:rPr>
                <w:sz w:val="22"/>
                <w:szCs w:val="22"/>
              </w:rPr>
            </w:pPr>
          </w:p>
        </w:tc>
        <w:tc>
          <w:tcPr>
            <w:tcW w:w="923" w:type="dxa"/>
          </w:tcPr>
          <w:p w14:paraId="099CE188" w14:textId="77777777" w:rsidR="00974BE6" w:rsidRPr="00974BE6" w:rsidRDefault="00974BE6" w:rsidP="00974BE6">
            <w:pPr>
              <w:keepLines/>
              <w:widowControl w:val="0"/>
              <w:ind w:left="567"/>
              <w:rPr>
                <w:sz w:val="22"/>
                <w:szCs w:val="22"/>
              </w:rPr>
            </w:pPr>
          </w:p>
        </w:tc>
        <w:tc>
          <w:tcPr>
            <w:tcW w:w="922" w:type="dxa"/>
          </w:tcPr>
          <w:p w14:paraId="6284D51A" w14:textId="77777777" w:rsidR="00974BE6" w:rsidRPr="00974BE6" w:rsidRDefault="00974BE6" w:rsidP="00974BE6">
            <w:pPr>
              <w:keepLines/>
              <w:widowControl w:val="0"/>
              <w:ind w:left="567"/>
              <w:jc w:val="center"/>
              <w:rPr>
                <w:sz w:val="22"/>
                <w:szCs w:val="22"/>
              </w:rPr>
            </w:pPr>
          </w:p>
        </w:tc>
        <w:tc>
          <w:tcPr>
            <w:tcW w:w="923" w:type="dxa"/>
          </w:tcPr>
          <w:p w14:paraId="1CF03737" w14:textId="77777777" w:rsidR="00974BE6" w:rsidRPr="00974BE6" w:rsidRDefault="00974BE6" w:rsidP="00974BE6">
            <w:pPr>
              <w:keepLines/>
              <w:widowControl w:val="0"/>
              <w:ind w:left="567"/>
              <w:jc w:val="center"/>
              <w:rPr>
                <w:sz w:val="22"/>
                <w:szCs w:val="22"/>
              </w:rPr>
            </w:pPr>
          </w:p>
        </w:tc>
      </w:tr>
      <w:tr w:rsidR="00974BE6" w:rsidRPr="00974BE6" w14:paraId="0341AC04" w14:textId="77777777" w:rsidTr="007621DE">
        <w:trPr>
          <w:cantSplit/>
          <w:trHeight w:val="511"/>
        </w:trPr>
        <w:tc>
          <w:tcPr>
            <w:tcW w:w="1438" w:type="dxa"/>
          </w:tcPr>
          <w:p w14:paraId="29D55DBC" w14:textId="77777777" w:rsidR="00974BE6" w:rsidRPr="00974BE6" w:rsidRDefault="00974BE6" w:rsidP="00965693">
            <w:pPr>
              <w:keepLines/>
              <w:widowControl w:val="0"/>
              <w:rPr>
                <w:sz w:val="22"/>
                <w:szCs w:val="22"/>
              </w:rPr>
            </w:pPr>
            <w:r w:rsidRPr="00974BE6">
              <w:rPr>
                <w:sz w:val="22"/>
                <w:szCs w:val="22"/>
              </w:rPr>
              <w:t>Total</w:t>
            </w:r>
          </w:p>
        </w:tc>
        <w:tc>
          <w:tcPr>
            <w:tcW w:w="922" w:type="dxa"/>
          </w:tcPr>
          <w:p w14:paraId="7979C312" w14:textId="77777777" w:rsidR="00974BE6" w:rsidRPr="00974BE6" w:rsidRDefault="00974BE6" w:rsidP="00974BE6">
            <w:pPr>
              <w:keepLines/>
              <w:widowControl w:val="0"/>
              <w:ind w:left="567"/>
              <w:rPr>
                <w:sz w:val="22"/>
                <w:szCs w:val="22"/>
              </w:rPr>
            </w:pPr>
          </w:p>
        </w:tc>
        <w:tc>
          <w:tcPr>
            <w:tcW w:w="922" w:type="dxa"/>
          </w:tcPr>
          <w:p w14:paraId="4F3D7835" w14:textId="77777777" w:rsidR="00974BE6" w:rsidRPr="00974BE6" w:rsidRDefault="00974BE6" w:rsidP="00974BE6">
            <w:pPr>
              <w:keepLines/>
              <w:widowControl w:val="0"/>
              <w:ind w:left="567"/>
              <w:rPr>
                <w:sz w:val="22"/>
                <w:szCs w:val="22"/>
              </w:rPr>
            </w:pPr>
          </w:p>
        </w:tc>
        <w:tc>
          <w:tcPr>
            <w:tcW w:w="923" w:type="dxa"/>
          </w:tcPr>
          <w:p w14:paraId="04396E09" w14:textId="77777777" w:rsidR="00974BE6" w:rsidRPr="00974BE6" w:rsidRDefault="00974BE6" w:rsidP="00974BE6">
            <w:pPr>
              <w:keepLines/>
              <w:widowControl w:val="0"/>
              <w:ind w:left="567"/>
              <w:rPr>
                <w:sz w:val="22"/>
                <w:szCs w:val="22"/>
              </w:rPr>
            </w:pPr>
          </w:p>
        </w:tc>
        <w:tc>
          <w:tcPr>
            <w:tcW w:w="922" w:type="dxa"/>
          </w:tcPr>
          <w:p w14:paraId="2A3F0E83" w14:textId="77777777" w:rsidR="00974BE6" w:rsidRPr="00974BE6" w:rsidRDefault="00974BE6" w:rsidP="00974BE6">
            <w:pPr>
              <w:keepLines/>
              <w:widowControl w:val="0"/>
              <w:ind w:left="567"/>
              <w:rPr>
                <w:sz w:val="22"/>
                <w:szCs w:val="22"/>
              </w:rPr>
            </w:pPr>
          </w:p>
        </w:tc>
        <w:tc>
          <w:tcPr>
            <w:tcW w:w="922" w:type="dxa"/>
          </w:tcPr>
          <w:p w14:paraId="501C76C1" w14:textId="77777777" w:rsidR="00974BE6" w:rsidRPr="00974BE6" w:rsidRDefault="00974BE6" w:rsidP="00974BE6">
            <w:pPr>
              <w:keepLines/>
              <w:widowControl w:val="0"/>
              <w:ind w:left="567"/>
              <w:rPr>
                <w:sz w:val="22"/>
                <w:szCs w:val="22"/>
              </w:rPr>
            </w:pPr>
          </w:p>
        </w:tc>
        <w:tc>
          <w:tcPr>
            <w:tcW w:w="923" w:type="dxa"/>
          </w:tcPr>
          <w:p w14:paraId="6F04A8AC" w14:textId="77777777" w:rsidR="00974BE6" w:rsidRPr="00974BE6" w:rsidRDefault="00974BE6" w:rsidP="00974BE6">
            <w:pPr>
              <w:keepLines/>
              <w:widowControl w:val="0"/>
              <w:ind w:left="567"/>
              <w:rPr>
                <w:sz w:val="22"/>
                <w:szCs w:val="22"/>
              </w:rPr>
            </w:pPr>
          </w:p>
        </w:tc>
        <w:tc>
          <w:tcPr>
            <w:tcW w:w="922" w:type="dxa"/>
          </w:tcPr>
          <w:p w14:paraId="20C7B12B" w14:textId="77777777" w:rsidR="00974BE6" w:rsidRPr="00974BE6" w:rsidRDefault="00974BE6" w:rsidP="00974BE6">
            <w:pPr>
              <w:keepLines/>
              <w:widowControl w:val="0"/>
              <w:ind w:left="567"/>
              <w:jc w:val="center"/>
              <w:rPr>
                <w:sz w:val="22"/>
                <w:szCs w:val="22"/>
              </w:rPr>
            </w:pPr>
          </w:p>
        </w:tc>
        <w:tc>
          <w:tcPr>
            <w:tcW w:w="923" w:type="dxa"/>
          </w:tcPr>
          <w:p w14:paraId="27E47AA4" w14:textId="77777777" w:rsidR="00974BE6" w:rsidRPr="00974BE6" w:rsidRDefault="00974BE6" w:rsidP="00974BE6">
            <w:pPr>
              <w:keepLines/>
              <w:widowControl w:val="0"/>
              <w:ind w:left="567"/>
              <w:jc w:val="center"/>
              <w:rPr>
                <w:sz w:val="22"/>
                <w:szCs w:val="22"/>
              </w:rPr>
            </w:pPr>
          </w:p>
        </w:tc>
      </w:tr>
      <w:tr w:rsidR="00974BE6" w:rsidRPr="00974BE6" w14:paraId="3327D3B9" w14:textId="77777777" w:rsidTr="007621DE">
        <w:trPr>
          <w:cantSplit/>
          <w:trHeight w:val="521"/>
        </w:trPr>
        <w:tc>
          <w:tcPr>
            <w:tcW w:w="1438" w:type="dxa"/>
          </w:tcPr>
          <w:p w14:paraId="0970BF0B" w14:textId="2E2D7174" w:rsidR="00974BE6" w:rsidRPr="00974BE6" w:rsidRDefault="00974BE6" w:rsidP="00965693">
            <w:pPr>
              <w:keepLines/>
              <w:widowControl w:val="0"/>
              <w:rPr>
                <w:sz w:val="22"/>
                <w:szCs w:val="22"/>
              </w:rPr>
            </w:pPr>
            <w:r w:rsidRPr="00974BE6">
              <w:t xml:space="preserve">Permanent </w:t>
            </w:r>
            <w:r w:rsidRPr="00974BE6">
              <w:rPr>
                <w:sz w:val="22"/>
                <w:szCs w:val="22"/>
              </w:rPr>
              <w:t>person</w:t>
            </w:r>
            <w:r w:rsidR="002F7749">
              <w:rPr>
                <w:sz w:val="22"/>
                <w:szCs w:val="22"/>
              </w:rPr>
              <w:t>n</w:t>
            </w:r>
            <w:r w:rsidRPr="00974BE6">
              <w:rPr>
                <w:sz w:val="22"/>
                <w:szCs w:val="22"/>
              </w:rPr>
              <w:t>el</w:t>
            </w:r>
            <w:r w:rsidRPr="00974BE6">
              <w:t xml:space="preserve"> </w:t>
            </w:r>
            <w:proofErr w:type="gramStart"/>
            <w:r w:rsidRPr="00974BE6">
              <w:t>as</w:t>
            </w:r>
            <w:proofErr w:type="gramEnd"/>
            <w:r w:rsidRPr="00974BE6">
              <w:t xml:space="preserve"> a proportion of total </w:t>
            </w:r>
            <w:r w:rsidRPr="00974BE6">
              <w:rPr>
                <w:sz w:val="22"/>
                <w:szCs w:val="22"/>
              </w:rPr>
              <w:t xml:space="preserve">personnel </w:t>
            </w:r>
            <w:r w:rsidRPr="00974BE6">
              <w:t>(%)</w:t>
            </w:r>
          </w:p>
        </w:tc>
        <w:tc>
          <w:tcPr>
            <w:tcW w:w="922" w:type="dxa"/>
          </w:tcPr>
          <w:p w14:paraId="455DB535" w14:textId="77777777" w:rsidR="00974BE6" w:rsidRPr="00974BE6" w:rsidRDefault="00974BE6" w:rsidP="00974BE6">
            <w:pPr>
              <w:keepLines/>
              <w:widowControl w:val="0"/>
              <w:ind w:left="567"/>
              <w:rPr>
                <w:sz w:val="22"/>
                <w:szCs w:val="22"/>
              </w:rPr>
            </w:pPr>
            <w:r w:rsidRPr="00974BE6">
              <w:t>%</w:t>
            </w:r>
          </w:p>
        </w:tc>
        <w:tc>
          <w:tcPr>
            <w:tcW w:w="922" w:type="dxa"/>
          </w:tcPr>
          <w:p w14:paraId="36FD832B" w14:textId="77777777" w:rsidR="00974BE6" w:rsidRPr="00974BE6" w:rsidRDefault="00974BE6" w:rsidP="00974BE6">
            <w:pPr>
              <w:keepLines/>
              <w:widowControl w:val="0"/>
              <w:ind w:left="567"/>
              <w:rPr>
                <w:sz w:val="22"/>
                <w:szCs w:val="22"/>
              </w:rPr>
            </w:pPr>
            <w:r w:rsidRPr="00974BE6">
              <w:t>%</w:t>
            </w:r>
          </w:p>
        </w:tc>
        <w:tc>
          <w:tcPr>
            <w:tcW w:w="923" w:type="dxa"/>
          </w:tcPr>
          <w:p w14:paraId="369DD9C5" w14:textId="77777777" w:rsidR="00974BE6" w:rsidRPr="00974BE6" w:rsidRDefault="00974BE6" w:rsidP="00974BE6">
            <w:pPr>
              <w:keepLines/>
              <w:widowControl w:val="0"/>
              <w:ind w:left="567"/>
              <w:rPr>
                <w:sz w:val="22"/>
                <w:szCs w:val="22"/>
              </w:rPr>
            </w:pPr>
            <w:r w:rsidRPr="00974BE6">
              <w:t>%</w:t>
            </w:r>
          </w:p>
        </w:tc>
        <w:tc>
          <w:tcPr>
            <w:tcW w:w="922" w:type="dxa"/>
          </w:tcPr>
          <w:p w14:paraId="60B8298A" w14:textId="77777777" w:rsidR="00974BE6" w:rsidRPr="00974BE6" w:rsidRDefault="00974BE6" w:rsidP="00974BE6">
            <w:pPr>
              <w:keepLines/>
              <w:widowControl w:val="0"/>
              <w:ind w:left="567"/>
              <w:rPr>
                <w:sz w:val="22"/>
                <w:szCs w:val="22"/>
              </w:rPr>
            </w:pPr>
            <w:r w:rsidRPr="00974BE6">
              <w:t>%</w:t>
            </w:r>
          </w:p>
        </w:tc>
        <w:tc>
          <w:tcPr>
            <w:tcW w:w="922" w:type="dxa"/>
          </w:tcPr>
          <w:p w14:paraId="141E7E35" w14:textId="77777777" w:rsidR="00974BE6" w:rsidRPr="00974BE6" w:rsidRDefault="00974BE6" w:rsidP="00974BE6">
            <w:pPr>
              <w:keepLines/>
              <w:widowControl w:val="0"/>
              <w:ind w:left="567"/>
              <w:rPr>
                <w:sz w:val="22"/>
                <w:szCs w:val="22"/>
              </w:rPr>
            </w:pPr>
            <w:r w:rsidRPr="00974BE6">
              <w:t>%</w:t>
            </w:r>
          </w:p>
        </w:tc>
        <w:tc>
          <w:tcPr>
            <w:tcW w:w="923" w:type="dxa"/>
          </w:tcPr>
          <w:p w14:paraId="70DC8062" w14:textId="77777777" w:rsidR="00974BE6" w:rsidRPr="00974BE6" w:rsidRDefault="00974BE6" w:rsidP="00974BE6">
            <w:pPr>
              <w:keepLines/>
              <w:widowControl w:val="0"/>
              <w:ind w:left="567"/>
              <w:rPr>
                <w:sz w:val="22"/>
                <w:szCs w:val="22"/>
              </w:rPr>
            </w:pPr>
            <w:r w:rsidRPr="00974BE6">
              <w:t>%</w:t>
            </w:r>
          </w:p>
        </w:tc>
        <w:tc>
          <w:tcPr>
            <w:tcW w:w="922" w:type="dxa"/>
          </w:tcPr>
          <w:p w14:paraId="5636143B" w14:textId="77777777" w:rsidR="00974BE6" w:rsidRPr="00974BE6" w:rsidRDefault="00974BE6" w:rsidP="00974BE6">
            <w:pPr>
              <w:keepLines/>
              <w:widowControl w:val="0"/>
              <w:ind w:left="567"/>
              <w:jc w:val="center"/>
              <w:rPr>
                <w:sz w:val="22"/>
                <w:szCs w:val="22"/>
              </w:rPr>
            </w:pPr>
            <w:r w:rsidRPr="00974BE6">
              <w:rPr>
                <w:sz w:val="22"/>
                <w:szCs w:val="22"/>
              </w:rPr>
              <w:t>%</w:t>
            </w:r>
          </w:p>
        </w:tc>
        <w:tc>
          <w:tcPr>
            <w:tcW w:w="923" w:type="dxa"/>
          </w:tcPr>
          <w:p w14:paraId="73B2F32C" w14:textId="77777777" w:rsidR="00974BE6" w:rsidRPr="00974BE6" w:rsidRDefault="00974BE6" w:rsidP="00974BE6">
            <w:pPr>
              <w:keepLines/>
              <w:widowControl w:val="0"/>
              <w:ind w:left="567"/>
              <w:jc w:val="center"/>
              <w:rPr>
                <w:sz w:val="22"/>
                <w:szCs w:val="22"/>
              </w:rPr>
            </w:pPr>
            <w:r w:rsidRPr="00974BE6">
              <w:rPr>
                <w:sz w:val="22"/>
                <w:szCs w:val="22"/>
              </w:rPr>
              <w:t>%</w:t>
            </w:r>
          </w:p>
        </w:tc>
      </w:tr>
    </w:tbl>
    <w:p w14:paraId="19F23A0C" w14:textId="77777777" w:rsidR="00974BE6" w:rsidRPr="00974BE6" w:rsidRDefault="00974BE6" w:rsidP="00974BE6">
      <w:pPr>
        <w:keepNext/>
        <w:keepLines/>
        <w:widowControl w:val="0"/>
        <w:spacing w:before="240"/>
        <w:ind w:left="567"/>
        <w:jc w:val="both"/>
        <w:rPr>
          <w:sz w:val="22"/>
          <w:szCs w:val="22"/>
        </w:rPr>
      </w:pPr>
      <w:proofErr w:type="spellStart"/>
      <w:r w:rsidRPr="00974BE6">
        <w:rPr>
          <w:sz w:val="22"/>
          <w:szCs w:val="22"/>
        </w:rPr>
        <w:t>Yours</w:t>
      </w:r>
      <w:proofErr w:type="spellEnd"/>
      <w:r w:rsidRPr="00974BE6">
        <w:rPr>
          <w:sz w:val="22"/>
          <w:szCs w:val="22"/>
        </w:rPr>
        <w:t xml:space="preserve"> </w:t>
      </w:r>
      <w:proofErr w:type="spellStart"/>
      <w:r w:rsidRPr="00974BE6">
        <w:rPr>
          <w:sz w:val="22"/>
          <w:szCs w:val="22"/>
        </w:rPr>
        <w:t>faithfully</w:t>
      </w:r>
      <w:proofErr w:type="spellEnd"/>
    </w:p>
    <w:p w14:paraId="7CA9B007" w14:textId="77777777" w:rsidR="00974BE6" w:rsidRPr="00974BE6" w:rsidRDefault="00974BE6" w:rsidP="00974BE6">
      <w:pPr>
        <w:spacing w:before="240"/>
        <w:ind w:left="567"/>
        <w:jc w:val="both"/>
        <w:rPr>
          <w:sz w:val="22"/>
          <w:szCs w:val="22"/>
        </w:rPr>
      </w:pPr>
      <w:r w:rsidRPr="00974BE6">
        <w:rPr>
          <w:sz w:val="22"/>
          <w:szCs w:val="22"/>
        </w:rPr>
        <w:t xml:space="preserve">Name and first </w:t>
      </w:r>
      <w:proofErr w:type="spellStart"/>
      <w:proofErr w:type="gramStart"/>
      <w:r w:rsidRPr="00974BE6">
        <w:rPr>
          <w:sz w:val="22"/>
          <w:szCs w:val="22"/>
        </w:rPr>
        <w:t>name</w:t>
      </w:r>
      <w:proofErr w:type="spellEnd"/>
      <w:r w:rsidRPr="00974BE6">
        <w:rPr>
          <w:sz w:val="22"/>
          <w:szCs w:val="22"/>
        </w:rPr>
        <w:t>:</w:t>
      </w:r>
      <w:proofErr w:type="gramEnd"/>
      <w:r w:rsidRPr="00974BE6">
        <w:rPr>
          <w:sz w:val="22"/>
          <w:szCs w:val="22"/>
        </w:rPr>
        <w:t xml:space="preserve"> &lt;</w:t>
      </w:r>
      <w:r w:rsidRPr="00974BE6">
        <w:rPr>
          <w:sz w:val="22"/>
          <w:szCs w:val="22"/>
          <w:highlight w:val="yellow"/>
        </w:rPr>
        <w:t>…………………………………………………………………</w:t>
      </w:r>
      <w:r w:rsidRPr="00974BE6">
        <w:rPr>
          <w:sz w:val="22"/>
          <w:szCs w:val="22"/>
        </w:rPr>
        <w:t>&gt;</w:t>
      </w:r>
    </w:p>
    <w:p w14:paraId="14D2FC4C" w14:textId="77777777" w:rsidR="00974BE6" w:rsidRPr="00974BE6" w:rsidRDefault="00974BE6" w:rsidP="00974BE6">
      <w:pPr>
        <w:widowControl w:val="0"/>
        <w:spacing w:before="240"/>
        <w:ind w:left="567"/>
        <w:jc w:val="both"/>
        <w:rPr>
          <w:sz w:val="22"/>
          <w:szCs w:val="22"/>
          <w:lang w:val="en-US"/>
        </w:rPr>
      </w:pPr>
      <w:r w:rsidRPr="00974BE6">
        <w:rPr>
          <w:sz w:val="22"/>
          <w:szCs w:val="22"/>
          <w:lang w:val="en-US"/>
        </w:rPr>
        <w:t xml:space="preserve">Duly </w:t>
      </w:r>
      <w:proofErr w:type="spellStart"/>
      <w:r w:rsidRPr="00974BE6">
        <w:rPr>
          <w:sz w:val="22"/>
          <w:szCs w:val="22"/>
          <w:lang w:val="en-US"/>
        </w:rPr>
        <w:t>authorised</w:t>
      </w:r>
      <w:proofErr w:type="spellEnd"/>
      <w:r w:rsidRPr="00974BE6">
        <w:rPr>
          <w:sz w:val="22"/>
          <w:szCs w:val="22"/>
          <w:lang w:val="en-US"/>
        </w:rPr>
        <w:t xml:space="preserve"> to sign this tender on behalf of:</w:t>
      </w:r>
    </w:p>
    <w:p w14:paraId="7D25BDE8" w14:textId="77777777" w:rsidR="00974BE6" w:rsidRPr="00974BE6" w:rsidRDefault="00974BE6" w:rsidP="00974BE6">
      <w:pPr>
        <w:spacing w:before="240"/>
        <w:ind w:left="567"/>
        <w:jc w:val="both"/>
        <w:rPr>
          <w:sz w:val="22"/>
          <w:szCs w:val="22"/>
          <w:lang w:val="en-US"/>
        </w:rPr>
      </w:pPr>
      <w:r w:rsidRPr="00974BE6">
        <w:rPr>
          <w:b/>
          <w:sz w:val="22"/>
          <w:szCs w:val="22"/>
          <w:lang w:val="en-US"/>
        </w:rPr>
        <w:t>&lt;</w:t>
      </w:r>
      <w:r w:rsidRPr="00974BE6">
        <w:rPr>
          <w:sz w:val="22"/>
          <w:szCs w:val="22"/>
          <w:highlight w:val="yellow"/>
          <w:lang w:val="en-US"/>
        </w:rPr>
        <w:t>……………………………………………………………………………………</w:t>
      </w:r>
      <w:r w:rsidRPr="00974BE6">
        <w:rPr>
          <w:b/>
          <w:sz w:val="22"/>
          <w:szCs w:val="22"/>
          <w:lang w:val="en-US"/>
        </w:rPr>
        <w:t>&gt;</w:t>
      </w:r>
    </w:p>
    <w:p w14:paraId="2BF3665E" w14:textId="77777777" w:rsidR="00974BE6" w:rsidRPr="00974BE6" w:rsidRDefault="00974BE6" w:rsidP="00974BE6">
      <w:pPr>
        <w:spacing w:before="240"/>
        <w:ind w:left="567"/>
        <w:jc w:val="both"/>
        <w:rPr>
          <w:sz w:val="22"/>
          <w:szCs w:val="22"/>
          <w:lang w:val="en-US"/>
        </w:rPr>
      </w:pPr>
      <w:r w:rsidRPr="00974BE6">
        <w:rPr>
          <w:sz w:val="22"/>
          <w:szCs w:val="22"/>
          <w:lang w:val="en-US"/>
        </w:rPr>
        <w:t>Place and date: &lt;</w:t>
      </w:r>
      <w:r w:rsidRPr="00974BE6">
        <w:rPr>
          <w:sz w:val="22"/>
          <w:szCs w:val="22"/>
          <w:highlight w:val="yellow"/>
          <w:lang w:val="en-US"/>
        </w:rPr>
        <w:t>…………………………………………………………….…………</w:t>
      </w:r>
      <w:r w:rsidRPr="00974BE6">
        <w:rPr>
          <w:sz w:val="22"/>
          <w:szCs w:val="22"/>
          <w:lang w:val="en-US"/>
        </w:rPr>
        <w:t>.&gt;</w:t>
      </w:r>
    </w:p>
    <w:p w14:paraId="33AAEC01" w14:textId="77777777" w:rsidR="00974BE6" w:rsidRPr="00974BE6" w:rsidRDefault="00974BE6" w:rsidP="00974BE6">
      <w:pPr>
        <w:spacing w:before="240"/>
        <w:ind w:left="567"/>
        <w:jc w:val="both"/>
        <w:rPr>
          <w:sz w:val="22"/>
          <w:szCs w:val="22"/>
          <w:lang w:val="en-US"/>
        </w:rPr>
      </w:pPr>
      <w:r w:rsidRPr="00974BE6">
        <w:rPr>
          <w:sz w:val="22"/>
          <w:szCs w:val="22"/>
          <w:lang w:val="en-US"/>
        </w:rPr>
        <w:t>Stamp of the firm/company:</w:t>
      </w:r>
    </w:p>
    <w:p w14:paraId="3F2CC39F" w14:textId="77777777" w:rsidR="00974BE6" w:rsidRPr="00974BE6" w:rsidRDefault="00974BE6" w:rsidP="00974BE6">
      <w:pPr>
        <w:spacing w:before="240"/>
        <w:ind w:left="567"/>
        <w:jc w:val="both"/>
        <w:rPr>
          <w:sz w:val="22"/>
          <w:szCs w:val="22"/>
          <w:lang w:val="en-US"/>
        </w:rPr>
      </w:pPr>
      <w:r w:rsidRPr="00974BE6">
        <w:rPr>
          <w:sz w:val="22"/>
          <w:szCs w:val="22"/>
          <w:lang w:val="en-US"/>
        </w:rPr>
        <w:t>This tender includes the following annexes:</w:t>
      </w:r>
    </w:p>
    <w:p w14:paraId="33597BC3" w14:textId="77777777" w:rsidR="00974BE6" w:rsidRPr="00974BE6" w:rsidRDefault="00974BE6" w:rsidP="00974BE6">
      <w:pPr>
        <w:spacing w:before="240"/>
        <w:ind w:left="567"/>
        <w:jc w:val="both"/>
        <w:rPr>
          <w:sz w:val="22"/>
          <w:szCs w:val="22"/>
          <w:lang w:val="en-US"/>
        </w:rPr>
      </w:pPr>
      <w:r w:rsidRPr="00974BE6">
        <w:rPr>
          <w:sz w:val="22"/>
          <w:szCs w:val="22"/>
          <w:highlight w:val="yellow"/>
          <w:lang w:val="en-US"/>
        </w:rPr>
        <w:t>&lt;Numbered list of annexes with titles&gt;</w:t>
      </w:r>
    </w:p>
    <w:p w14:paraId="0AEDA8E2" w14:textId="77777777" w:rsidR="00974BE6" w:rsidRPr="00974BE6" w:rsidRDefault="00974BE6" w:rsidP="00974BE6">
      <w:pPr>
        <w:spacing w:before="240"/>
        <w:ind w:left="567"/>
        <w:jc w:val="center"/>
        <w:rPr>
          <w:b/>
          <w:sz w:val="22"/>
          <w:szCs w:val="22"/>
          <w:lang w:val="en-US"/>
        </w:rPr>
      </w:pPr>
      <w:r w:rsidRPr="00974BE6">
        <w:rPr>
          <w:sz w:val="22"/>
          <w:szCs w:val="22"/>
          <w:lang w:val="en-US"/>
        </w:rPr>
        <w:br w:type="page"/>
      </w:r>
      <w:r w:rsidRPr="00974BE6">
        <w:rPr>
          <w:b/>
          <w:sz w:val="22"/>
          <w:szCs w:val="22"/>
          <w:lang w:val="en-US"/>
        </w:rPr>
        <w:lastRenderedPageBreak/>
        <w:t>ANNEX 1</w:t>
      </w:r>
    </w:p>
    <w:p w14:paraId="5A748CB0" w14:textId="77777777" w:rsidR="00974BE6" w:rsidRPr="00974BE6" w:rsidRDefault="00974BE6" w:rsidP="00974BE6">
      <w:pPr>
        <w:spacing w:before="240" w:after="240"/>
        <w:ind w:left="567"/>
        <w:jc w:val="center"/>
        <w:rPr>
          <w:b/>
          <w:noProof/>
          <w:sz w:val="28"/>
          <w:szCs w:val="32"/>
          <w:lang w:val="en-US"/>
        </w:rPr>
      </w:pPr>
      <w:r w:rsidRPr="00974BE6">
        <w:rPr>
          <w:b/>
          <w:noProof/>
          <w:sz w:val="28"/>
          <w:szCs w:val="32"/>
          <w:lang w:val="en-US"/>
        </w:rPr>
        <w:t>Declaration on honour on</w:t>
      </w:r>
      <w:r w:rsidRPr="00974BE6">
        <w:rPr>
          <w:b/>
          <w:noProof/>
          <w:sz w:val="28"/>
          <w:szCs w:val="32"/>
          <w:lang w:val="en-US"/>
        </w:rPr>
        <w:br/>
        <w:t>exclusion criteria and selection criteria</w:t>
      </w:r>
    </w:p>
    <w:p w14:paraId="44462AAE" w14:textId="77777777" w:rsidR="00974BE6" w:rsidRPr="00974BE6" w:rsidRDefault="00974BE6" w:rsidP="00974BE6">
      <w:pPr>
        <w:spacing w:before="100" w:beforeAutospacing="1" w:after="100" w:afterAutospacing="1"/>
        <w:ind w:left="567"/>
        <w:jc w:val="both"/>
        <w:rPr>
          <w:noProof/>
          <w:lang w:val="en-US"/>
        </w:rPr>
      </w:pPr>
      <w:r w:rsidRPr="00974BE6">
        <w:rPr>
          <w:noProof/>
          <w:lang w:val="en-US"/>
        </w:rPr>
        <w:t>The undersigned [</w:t>
      </w:r>
      <w:r w:rsidRPr="00974BE6">
        <w:rPr>
          <w:i/>
          <w:noProof/>
          <w:highlight w:val="lightGray"/>
          <w:lang w:val="en-US"/>
        </w:rPr>
        <w:t>insert name of the signatory of this form</w:t>
      </w:r>
      <w:r w:rsidRPr="00974BE6">
        <w:rPr>
          <w:noProof/>
          <w:lang w:val="en-US"/>
        </w:rP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974BE6" w:rsidRPr="00032D98" w14:paraId="0DF9DF1E" w14:textId="77777777" w:rsidTr="007621DE">
        <w:tc>
          <w:tcPr>
            <w:tcW w:w="3369" w:type="dxa"/>
          </w:tcPr>
          <w:p w14:paraId="52E040E2" w14:textId="77777777" w:rsidR="00974BE6" w:rsidRPr="00974BE6" w:rsidRDefault="00974BE6" w:rsidP="00974BE6">
            <w:pPr>
              <w:spacing w:before="120" w:after="120"/>
              <w:ind w:left="567"/>
              <w:jc w:val="both"/>
              <w:rPr>
                <w:noProof/>
                <w:lang w:val="en-US"/>
              </w:rPr>
            </w:pPr>
            <w:r w:rsidRPr="00974BE6">
              <w:rPr>
                <w:noProof/>
                <w:lang w:val="en-US"/>
              </w:rPr>
              <w:t>(</w:t>
            </w:r>
            <w:r w:rsidRPr="00974BE6">
              <w:rPr>
                <w:i/>
                <w:noProof/>
                <w:lang w:val="en-US"/>
              </w:rPr>
              <w:t>only for natural persons</w:t>
            </w:r>
            <w:r w:rsidRPr="00974BE6">
              <w:rPr>
                <w:noProof/>
                <w:lang w:val="en-US"/>
              </w:rPr>
              <w:t>) himself or herself</w:t>
            </w:r>
          </w:p>
        </w:tc>
        <w:tc>
          <w:tcPr>
            <w:tcW w:w="6378" w:type="dxa"/>
          </w:tcPr>
          <w:p w14:paraId="0025F89F" w14:textId="77777777" w:rsidR="00974BE6" w:rsidRPr="00974BE6" w:rsidRDefault="00974BE6" w:rsidP="00974BE6">
            <w:pPr>
              <w:spacing w:before="120" w:after="120"/>
              <w:ind w:left="567"/>
              <w:jc w:val="both"/>
              <w:rPr>
                <w:noProof/>
                <w:lang w:val="en-US"/>
              </w:rPr>
            </w:pPr>
            <w:r w:rsidRPr="00974BE6">
              <w:rPr>
                <w:noProof/>
                <w:lang w:val="en-US"/>
              </w:rPr>
              <w:t>(</w:t>
            </w:r>
            <w:r w:rsidRPr="00974BE6">
              <w:rPr>
                <w:i/>
                <w:noProof/>
                <w:lang w:val="en-US"/>
              </w:rPr>
              <w:t>only for legal persons</w:t>
            </w:r>
            <w:r w:rsidRPr="00974BE6">
              <w:rPr>
                <w:noProof/>
                <w:lang w:val="en-US"/>
              </w:rPr>
              <w:t xml:space="preserve">) the following legal person: </w:t>
            </w:r>
          </w:p>
          <w:p w14:paraId="4BBF890F" w14:textId="77777777" w:rsidR="00974BE6" w:rsidRPr="00974BE6" w:rsidRDefault="00974BE6" w:rsidP="00974BE6">
            <w:pPr>
              <w:spacing w:before="120" w:after="120"/>
              <w:ind w:left="567"/>
              <w:jc w:val="both"/>
              <w:rPr>
                <w:noProof/>
                <w:lang w:val="en-US"/>
              </w:rPr>
            </w:pPr>
          </w:p>
        </w:tc>
      </w:tr>
      <w:tr w:rsidR="00974BE6" w:rsidRPr="00032D98" w14:paraId="61AED1B7" w14:textId="77777777" w:rsidTr="007621DE">
        <w:tc>
          <w:tcPr>
            <w:tcW w:w="3369" w:type="dxa"/>
          </w:tcPr>
          <w:p w14:paraId="45F13B85" w14:textId="77777777" w:rsidR="00974BE6" w:rsidRPr="00974BE6" w:rsidRDefault="00974BE6" w:rsidP="00974BE6">
            <w:pPr>
              <w:spacing w:before="120"/>
              <w:ind w:left="567"/>
              <w:jc w:val="both"/>
              <w:rPr>
                <w:lang w:val="en-US"/>
              </w:rPr>
            </w:pPr>
            <w:r w:rsidRPr="00974BE6">
              <w:rPr>
                <w:lang w:val="en-US"/>
              </w:rPr>
              <w:t xml:space="preserve">ID or passport number: </w:t>
            </w:r>
          </w:p>
          <w:p w14:paraId="52852AF1" w14:textId="77777777" w:rsidR="00974BE6" w:rsidRPr="00974BE6" w:rsidRDefault="00974BE6" w:rsidP="00974BE6">
            <w:pPr>
              <w:ind w:left="567"/>
              <w:jc w:val="both"/>
              <w:rPr>
                <w:noProof/>
                <w:lang w:val="en-US"/>
              </w:rPr>
            </w:pPr>
          </w:p>
          <w:p w14:paraId="59CD4048" w14:textId="77777777" w:rsidR="00974BE6" w:rsidRPr="00974BE6" w:rsidRDefault="00974BE6" w:rsidP="00974BE6">
            <w:pPr>
              <w:ind w:left="567"/>
              <w:jc w:val="both"/>
              <w:rPr>
                <w:noProof/>
                <w:lang w:val="en-US"/>
              </w:rPr>
            </w:pPr>
            <w:r w:rsidRPr="00974BE6">
              <w:rPr>
                <w:noProof/>
                <w:lang w:val="en-US"/>
              </w:rPr>
              <w:t>(‘the person’)</w:t>
            </w:r>
          </w:p>
        </w:tc>
        <w:tc>
          <w:tcPr>
            <w:tcW w:w="6378" w:type="dxa"/>
          </w:tcPr>
          <w:p w14:paraId="3227F71A" w14:textId="77777777" w:rsidR="00974BE6" w:rsidRPr="00974BE6" w:rsidRDefault="00974BE6" w:rsidP="00974BE6">
            <w:pPr>
              <w:spacing w:before="120"/>
              <w:ind w:left="567"/>
              <w:rPr>
                <w:b/>
                <w:lang w:val="en-US"/>
              </w:rPr>
            </w:pPr>
            <w:r w:rsidRPr="00974BE6">
              <w:rPr>
                <w:lang w:val="en-US"/>
              </w:rPr>
              <w:t>Full official name:</w:t>
            </w:r>
          </w:p>
          <w:p w14:paraId="423F7E55" w14:textId="77777777" w:rsidR="00974BE6" w:rsidRPr="00974BE6" w:rsidRDefault="00974BE6" w:rsidP="00974BE6">
            <w:pPr>
              <w:ind w:left="567"/>
              <w:rPr>
                <w:lang w:val="en-US"/>
              </w:rPr>
            </w:pPr>
            <w:r w:rsidRPr="00974BE6">
              <w:rPr>
                <w:lang w:val="en-US"/>
              </w:rPr>
              <w:t xml:space="preserve">Official legal form: </w:t>
            </w:r>
          </w:p>
          <w:p w14:paraId="18DE4D36" w14:textId="77777777" w:rsidR="00974BE6" w:rsidRPr="00974BE6" w:rsidRDefault="00974BE6" w:rsidP="00974BE6">
            <w:pPr>
              <w:ind w:left="567"/>
              <w:rPr>
                <w:b/>
                <w:lang w:val="en-US"/>
              </w:rPr>
            </w:pPr>
            <w:r w:rsidRPr="00974BE6">
              <w:rPr>
                <w:lang w:val="en-US"/>
              </w:rPr>
              <w:t>Statutory registration number</w:t>
            </w:r>
            <w:r w:rsidRPr="00974BE6">
              <w:rPr>
                <w:b/>
                <w:lang w:val="en-US"/>
              </w:rPr>
              <w:t xml:space="preserve">: </w:t>
            </w:r>
          </w:p>
          <w:p w14:paraId="2344CB4A" w14:textId="77777777" w:rsidR="00974BE6" w:rsidRPr="00974BE6" w:rsidRDefault="00974BE6" w:rsidP="00974BE6">
            <w:pPr>
              <w:ind w:left="567"/>
              <w:rPr>
                <w:b/>
                <w:lang w:val="en-US"/>
              </w:rPr>
            </w:pPr>
            <w:r w:rsidRPr="00974BE6">
              <w:rPr>
                <w:lang w:val="en-US"/>
              </w:rPr>
              <w:t xml:space="preserve">Full official address: </w:t>
            </w:r>
          </w:p>
          <w:p w14:paraId="213791FA" w14:textId="77777777" w:rsidR="00974BE6" w:rsidRPr="00974BE6" w:rsidRDefault="00974BE6" w:rsidP="00974BE6">
            <w:pPr>
              <w:ind w:left="567"/>
              <w:rPr>
                <w:lang w:val="en-US"/>
              </w:rPr>
            </w:pPr>
            <w:r w:rsidRPr="00974BE6">
              <w:rPr>
                <w:lang w:val="en-US"/>
              </w:rPr>
              <w:t xml:space="preserve">VAT registration number: </w:t>
            </w:r>
          </w:p>
          <w:p w14:paraId="6BE7F138" w14:textId="77777777" w:rsidR="00974BE6" w:rsidRPr="00974BE6" w:rsidRDefault="00974BE6" w:rsidP="00974BE6">
            <w:pPr>
              <w:ind w:left="567"/>
              <w:rPr>
                <w:noProof/>
                <w:lang w:val="en-US"/>
              </w:rPr>
            </w:pPr>
          </w:p>
          <w:p w14:paraId="3C1DE389" w14:textId="77777777" w:rsidR="00974BE6" w:rsidRPr="00974BE6" w:rsidRDefault="00974BE6" w:rsidP="00974BE6">
            <w:pPr>
              <w:spacing w:after="120"/>
              <w:ind w:left="567"/>
              <w:rPr>
                <w:noProof/>
                <w:lang w:val="en-US"/>
              </w:rPr>
            </w:pPr>
            <w:r w:rsidRPr="00974BE6">
              <w:rPr>
                <w:noProof/>
                <w:lang w:val="en-US"/>
              </w:rPr>
              <w:t>(‘the person’)</w:t>
            </w:r>
          </w:p>
        </w:tc>
      </w:tr>
    </w:tbl>
    <w:p w14:paraId="0AB0363F" w14:textId="77777777" w:rsidR="00974BE6" w:rsidRPr="00974BE6" w:rsidRDefault="00974BE6" w:rsidP="00974BE6">
      <w:pPr>
        <w:numPr>
          <w:ilvl w:val="0"/>
          <w:numId w:val="20"/>
        </w:numPr>
        <w:spacing w:before="360" w:after="240"/>
        <w:ind w:left="567"/>
        <w:outlineLvl w:val="0"/>
        <w:rPr>
          <w:rFonts w:ascii="Arial" w:eastAsiaTheme="minorHAnsi" w:hAnsi="Arial" w:cstheme="minorBidi"/>
          <w:b/>
          <w:noProof/>
          <w:sz w:val="32"/>
          <w:szCs w:val="32"/>
          <w:lang w:eastAsia="fr-FR" w:bidi="fr-FR"/>
        </w:rPr>
      </w:pPr>
      <w:r w:rsidRPr="00974BE6">
        <w:rPr>
          <w:rFonts w:ascii="Arial" w:eastAsiaTheme="minorHAnsi" w:hAnsi="Arial" w:cstheme="minorBidi"/>
          <w:b/>
          <w:noProof/>
          <w:sz w:val="32"/>
          <w:szCs w:val="32"/>
          <w:lang w:eastAsia="fr-FR" w:bidi="fr-FR"/>
        </w:rPr>
        <w:t>Declaration on honour on exclusion criteria</w:t>
      </w:r>
    </w:p>
    <w:p w14:paraId="251DBD6B" w14:textId="77777777" w:rsidR="00974BE6" w:rsidRPr="00974BE6" w:rsidRDefault="00974BE6" w:rsidP="00974BE6">
      <w:pPr>
        <w:ind w:left="567"/>
        <w:jc w:val="both"/>
        <w:rPr>
          <w:lang w:val="en-US"/>
        </w:rPr>
      </w:pPr>
      <w:r w:rsidRPr="00974BE6">
        <w:rPr>
          <w:lang w:val="en-US"/>
        </w:rPr>
        <w:t xml:space="preserve">The person is not required to fill in this Part A of the declaration (Declaration on </w:t>
      </w:r>
      <w:proofErr w:type="spellStart"/>
      <w:r w:rsidRPr="00974BE6">
        <w:rPr>
          <w:lang w:val="en-US"/>
        </w:rPr>
        <w:t>honour</w:t>
      </w:r>
      <w:proofErr w:type="spellEnd"/>
      <w:r w:rsidRPr="00974BE6">
        <w:rPr>
          <w:lang w:val="en-US"/>
        </w:rPr>
        <w:t xml:space="preserve"> on exclusion criteria) if the same declaration has already been submitted for the purposes of another award procedure of the same contracting authority, provided the situation has not changed, and that the time that has elapsed since the issuing date of the declaration does not exceed one year.</w:t>
      </w:r>
    </w:p>
    <w:p w14:paraId="00F883FF" w14:textId="77777777" w:rsidR="00974BE6" w:rsidRPr="00974BE6" w:rsidRDefault="00974BE6" w:rsidP="00974BE6">
      <w:pPr>
        <w:spacing w:before="100" w:beforeAutospacing="1" w:after="100" w:afterAutospacing="1"/>
        <w:ind w:left="567"/>
        <w:jc w:val="both"/>
        <w:rPr>
          <w:lang w:val="en-US"/>
        </w:rPr>
      </w:pPr>
      <w:r w:rsidRPr="00974BE6">
        <w:rPr>
          <w:lang w:val="en-US"/>
        </w:rPr>
        <w:t xml:space="preserve">In this case, the signatory declares that the person has already provided the same declaration on exclusion criteria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974BE6" w:rsidRPr="00032D98" w14:paraId="637BECBB" w14:textId="77777777" w:rsidTr="007621DE">
        <w:tc>
          <w:tcPr>
            <w:tcW w:w="2802" w:type="dxa"/>
          </w:tcPr>
          <w:p w14:paraId="58EC841C" w14:textId="77777777" w:rsidR="00974BE6" w:rsidRPr="00974BE6" w:rsidRDefault="00974BE6" w:rsidP="00974BE6">
            <w:pPr>
              <w:spacing w:before="100" w:beforeAutospacing="1" w:after="100" w:afterAutospacing="1"/>
              <w:ind w:left="567"/>
              <w:jc w:val="center"/>
              <w:rPr>
                <w:b/>
                <w:sz w:val="22"/>
              </w:rPr>
            </w:pPr>
            <w:r w:rsidRPr="00974BE6">
              <w:rPr>
                <w:b/>
                <w:sz w:val="22"/>
              </w:rPr>
              <w:t xml:space="preserve">Date of the </w:t>
            </w:r>
            <w:proofErr w:type="spellStart"/>
            <w:r w:rsidRPr="00974BE6">
              <w:rPr>
                <w:b/>
                <w:sz w:val="22"/>
              </w:rPr>
              <w:t>declaration</w:t>
            </w:r>
            <w:proofErr w:type="spellEnd"/>
          </w:p>
        </w:tc>
        <w:tc>
          <w:tcPr>
            <w:tcW w:w="6662" w:type="dxa"/>
          </w:tcPr>
          <w:p w14:paraId="0495020A" w14:textId="77777777" w:rsidR="00974BE6" w:rsidRPr="00974BE6" w:rsidRDefault="00974BE6" w:rsidP="00974BE6">
            <w:pPr>
              <w:spacing w:before="100" w:beforeAutospacing="1" w:after="100" w:afterAutospacing="1"/>
              <w:ind w:left="567"/>
              <w:jc w:val="center"/>
              <w:rPr>
                <w:b/>
                <w:sz w:val="22"/>
                <w:lang w:val="en-US"/>
              </w:rPr>
            </w:pPr>
            <w:r w:rsidRPr="00974BE6">
              <w:rPr>
                <w:b/>
                <w:sz w:val="22"/>
                <w:lang w:val="en-US"/>
              </w:rPr>
              <w:t>Full reference to previous procedure</w:t>
            </w:r>
          </w:p>
        </w:tc>
      </w:tr>
      <w:tr w:rsidR="00974BE6" w:rsidRPr="00032D98" w14:paraId="466D2C22" w14:textId="77777777" w:rsidTr="007621DE">
        <w:tc>
          <w:tcPr>
            <w:tcW w:w="2802" w:type="dxa"/>
          </w:tcPr>
          <w:p w14:paraId="2435BD7E" w14:textId="77777777" w:rsidR="00974BE6" w:rsidRPr="00974BE6" w:rsidRDefault="00974BE6" w:rsidP="00974BE6">
            <w:pPr>
              <w:spacing w:before="100" w:beforeAutospacing="1" w:after="100" w:afterAutospacing="1"/>
              <w:ind w:left="567"/>
              <w:rPr>
                <w:lang w:val="en-US"/>
              </w:rPr>
            </w:pPr>
          </w:p>
        </w:tc>
        <w:tc>
          <w:tcPr>
            <w:tcW w:w="6662" w:type="dxa"/>
          </w:tcPr>
          <w:p w14:paraId="3CB35268" w14:textId="77777777" w:rsidR="00974BE6" w:rsidRPr="00974BE6" w:rsidRDefault="00974BE6" w:rsidP="00974BE6">
            <w:pPr>
              <w:spacing w:before="100" w:beforeAutospacing="1" w:after="100" w:afterAutospacing="1"/>
              <w:ind w:left="567"/>
              <w:rPr>
                <w:lang w:val="en-US"/>
              </w:rPr>
            </w:pPr>
          </w:p>
        </w:tc>
      </w:tr>
    </w:tbl>
    <w:p w14:paraId="6542F1B6" w14:textId="77777777" w:rsidR="00974BE6" w:rsidRPr="00974BE6" w:rsidRDefault="00974BE6" w:rsidP="00974BE6">
      <w:pPr>
        <w:spacing w:after="200" w:line="276" w:lineRule="auto"/>
        <w:ind w:left="567"/>
        <w:jc w:val="center"/>
        <w:rPr>
          <w:rFonts w:ascii="Arial" w:eastAsiaTheme="minorHAnsi" w:hAnsi="Arial" w:cstheme="minorBidi"/>
          <w:b/>
          <w:noProof/>
          <w:sz w:val="32"/>
          <w:szCs w:val="32"/>
          <w:lang w:val="en-US" w:eastAsia="fr-FR" w:bidi="fr-FR"/>
        </w:rPr>
      </w:pPr>
    </w:p>
    <w:p w14:paraId="543FB965" w14:textId="77777777" w:rsidR="00974BE6" w:rsidRPr="00974BE6" w:rsidRDefault="00974BE6" w:rsidP="00974BE6">
      <w:pPr>
        <w:spacing w:after="200" w:line="276" w:lineRule="auto"/>
        <w:ind w:left="567"/>
        <w:jc w:val="center"/>
        <w:rPr>
          <w:rFonts w:ascii="Arial" w:eastAsiaTheme="minorHAnsi" w:hAnsi="Arial" w:cstheme="minorBidi"/>
          <w:b/>
          <w:noProof/>
          <w:sz w:val="32"/>
          <w:szCs w:val="32"/>
          <w:lang w:val="en-US" w:eastAsia="fr-FR" w:bidi="fr-FR"/>
        </w:rPr>
      </w:pPr>
      <w:r w:rsidRPr="00974BE6">
        <w:rPr>
          <w:rFonts w:ascii="Arial" w:eastAsiaTheme="minorHAnsi" w:hAnsi="Arial" w:cstheme="minorBidi"/>
          <w:b/>
          <w:noProof/>
          <w:sz w:val="32"/>
          <w:szCs w:val="32"/>
          <w:lang w:val="en-US" w:eastAsia="fr-FR" w:bidi="fr-FR"/>
        </w:rPr>
        <w:t>I – Situations of exclusion concerning the person</w:t>
      </w:r>
    </w:p>
    <w:p w14:paraId="2BB82F36" w14:textId="77777777" w:rsidR="00974BE6" w:rsidRPr="00974BE6" w:rsidRDefault="00974BE6" w:rsidP="00974BE6">
      <w:pPr>
        <w:spacing w:before="120" w:after="120"/>
        <w:ind w:left="567" w:firstLine="1"/>
        <w:jc w:val="both"/>
        <w:rPr>
          <w:b/>
          <w:bCs/>
          <w:i/>
          <w:iCs/>
          <w:noProof/>
          <w:lang w:val="en-US"/>
        </w:rPr>
      </w:pPr>
      <w:r w:rsidRPr="00974BE6">
        <w:rPr>
          <w:b/>
          <w:bCs/>
          <w:i/>
          <w:iCs/>
          <w:noProof/>
          <w:lang w:val="en-US"/>
        </w:rPr>
        <w:t>(to be filled in by all involved entities</w:t>
      </w:r>
      <w:bookmarkStart w:id="86" w:name="_Ref138430643"/>
      <w:r w:rsidRPr="00974BE6">
        <w:rPr>
          <w:b/>
          <w:bCs/>
          <w:i/>
          <w:iCs/>
          <w:noProof/>
          <w:vertAlign w:val="superscript"/>
        </w:rPr>
        <w:footnoteReference w:id="34"/>
      </w:r>
      <w:bookmarkEnd w:id="86"/>
      <w:r w:rsidRPr="00974BE6">
        <w:rPr>
          <w:b/>
          <w:bCs/>
          <w:i/>
          <w:iCs/>
          <w:noProof/>
          <w:lang w:val="en-US"/>
        </w:rPr>
        <w:t>)</w:t>
      </w:r>
    </w:p>
    <w:p w14:paraId="53F7E416" w14:textId="77777777" w:rsidR="00974BE6" w:rsidRPr="00974BE6" w:rsidRDefault="00974BE6" w:rsidP="00974BE6">
      <w:pPr>
        <w:ind w:left="567"/>
        <w:rPr>
          <w:lang w:val="en-US"/>
        </w:rPr>
      </w:pPr>
    </w:p>
    <w:tbl>
      <w:tblPr>
        <w:tblW w:w="97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8"/>
        <w:gridCol w:w="1237"/>
        <w:gridCol w:w="1130"/>
      </w:tblGrid>
      <w:tr w:rsidR="00974BE6" w:rsidRPr="00974BE6" w14:paraId="094F95D1" w14:textId="77777777" w:rsidTr="00974BE6">
        <w:tc>
          <w:tcPr>
            <w:tcW w:w="7388" w:type="dxa"/>
          </w:tcPr>
          <w:p w14:paraId="67F6060B" w14:textId="77777777" w:rsidR="00974BE6" w:rsidRPr="00974BE6" w:rsidRDefault="00974BE6" w:rsidP="00974BE6">
            <w:pPr>
              <w:numPr>
                <w:ilvl w:val="0"/>
                <w:numId w:val="10"/>
              </w:numPr>
              <w:spacing w:before="40" w:after="40"/>
              <w:ind w:left="567"/>
              <w:jc w:val="both"/>
              <w:rPr>
                <w:noProof/>
                <w:lang w:val="en-US"/>
              </w:rPr>
            </w:pPr>
            <w:r w:rsidRPr="00974BE6">
              <w:rPr>
                <w:noProof/>
                <w:lang w:val="en-US"/>
              </w:rPr>
              <w:t xml:space="preserve"> declares that the person is in one of the following situations:</w:t>
            </w:r>
          </w:p>
        </w:tc>
        <w:tc>
          <w:tcPr>
            <w:tcW w:w="1237" w:type="dxa"/>
          </w:tcPr>
          <w:p w14:paraId="6452BCF8" w14:textId="77777777" w:rsidR="00974BE6" w:rsidRPr="00974BE6" w:rsidRDefault="00974BE6" w:rsidP="00974BE6">
            <w:pPr>
              <w:spacing w:before="40" w:after="40"/>
              <w:ind w:left="567"/>
              <w:jc w:val="both"/>
              <w:rPr>
                <w:noProof/>
              </w:rPr>
            </w:pPr>
            <w:r w:rsidRPr="00974BE6">
              <w:rPr>
                <w:noProof/>
              </w:rPr>
              <w:t>YES</w:t>
            </w:r>
          </w:p>
        </w:tc>
        <w:tc>
          <w:tcPr>
            <w:tcW w:w="1130" w:type="dxa"/>
          </w:tcPr>
          <w:p w14:paraId="5528624A" w14:textId="77777777" w:rsidR="00974BE6" w:rsidRPr="00974BE6" w:rsidRDefault="00974BE6" w:rsidP="00974BE6">
            <w:pPr>
              <w:spacing w:before="40" w:after="40"/>
              <w:ind w:left="567"/>
              <w:jc w:val="both"/>
              <w:rPr>
                <w:noProof/>
              </w:rPr>
            </w:pPr>
            <w:r w:rsidRPr="00974BE6">
              <w:rPr>
                <w:noProof/>
              </w:rPr>
              <w:t>NO</w:t>
            </w:r>
          </w:p>
        </w:tc>
      </w:tr>
      <w:tr w:rsidR="00974BE6" w:rsidRPr="00974BE6" w14:paraId="1BB18159" w14:textId="77777777" w:rsidTr="00974BE6">
        <w:tc>
          <w:tcPr>
            <w:tcW w:w="7388" w:type="dxa"/>
          </w:tcPr>
          <w:p w14:paraId="4D3319BD" w14:textId="77777777" w:rsidR="00974BE6" w:rsidRPr="00974BE6" w:rsidRDefault="00974BE6" w:rsidP="00974BE6">
            <w:pPr>
              <w:numPr>
                <w:ilvl w:val="0"/>
                <w:numId w:val="9"/>
              </w:numPr>
              <w:tabs>
                <w:tab w:val="clear" w:pos="360"/>
              </w:tabs>
              <w:spacing w:before="40" w:after="40"/>
              <w:ind w:left="567"/>
              <w:jc w:val="both"/>
              <w:rPr>
                <w:noProof/>
                <w:lang w:val="en-US" w:eastAsia="fr-FR" w:bidi="fr-FR"/>
              </w:rPr>
            </w:pPr>
            <w:r w:rsidRPr="00974BE6">
              <w:rPr>
                <w:noProof/>
                <w:lang w:val="en-US" w:eastAsia="fr-FR" w:bidi="fr-FR"/>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1237" w:type="dxa"/>
          </w:tcPr>
          <w:p w14:paraId="3C6F44F2" w14:textId="77777777" w:rsidR="00974BE6" w:rsidRPr="00974BE6" w:rsidRDefault="00974BE6" w:rsidP="00974BE6">
            <w:pPr>
              <w:spacing w:before="240" w:after="120"/>
              <w:ind w:left="567"/>
              <w:jc w:val="both"/>
              <w:rPr>
                <w:noProof/>
              </w:rPr>
            </w:pPr>
            <w:r w:rsidRPr="00974BE6">
              <w:rPr>
                <w:noProof/>
              </w:rPr>
              <w:fldChar w:fldCharType="begin">
                <w:ffData>
                  <w:name w:val=""/>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13B4D73A"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1D22F4DA" w14:textId="77777777" w:rsidTr="00974BE6">
        <w:tc>
          <w:tcPr>
            <w:tcW w:w="7388" w:type="dxa"/>
          </w:tcPr>
          <w:p w14:paraId="03BBEC6E" w14:textId="77777777" w:rsidR="00974BE6" w:rsidRPr="00974BE6" w:rsidRDefault="00974BE6" w:rsidP="00974BE6">
            <w:pPr>
              <w:numPr>
                <w:ilvl w:val="0"/>
                <w:numId w:val="9"/>
              </w:numPr>
              <w:tabs>
                <w:tab w:val="clear" w:pos="360"/>
              </w:tabs>
              <w:spacing w:before="40" w:after="40"/>
              <w:ind w:left="567"/>
              <w:jc w:val="both"/>
              <w:rPr>
                <w:noProof/>
                <w:lang w:val="en-US" w:eastAsia="fr-FR" w:bidi="fr-FR"/>
              </w:rPr>
            </w:pPr>
            <w:r w:rsidRPr="00974BE6">
              <w:rPr>
                <w:noProof/>
                <w:lang w:val="en-US" w:eastAsia="fr-FR" w:bidi="fr-FR"/>
              </w:rPr>
              <w:lastRenderedPageBreak/>
              <w:t>it has been established by a final judgement or a final administrative decision that the person is in breach of its obligations relating to the payment of taxes or social security contributions in accordance with the applicable law;</w:t>
            </w:r>
          </w:p>
        </w:tc>
        <w:tc>
          <w:tcPr>
            <w:tcW w:w="1237" w:type="dxa"/>
          </w:tcPr>
          <w:p w14:paraId="5B69FB2C"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0BD59E34"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032D98" w14:paraId="21540E0C" w14:textId="77777777" w:rsidTr="00974BE6">
        <w:tc>
          <w:tcPr>
            <w:tcW w:w="7388" w:type="dxa"/>
          </w:tcPr>
          <w:p w14:paraId="61181F5E" w14:textId="77777777" w:rsidR="00974BE6" w:rsidRPr="00974BE6" w:rsidRDefault="00974BE6" w:rsidP="00974BE6">
            <w:pPr>
              <w:numPr>
                <w:ilvl w:val="0"/>
                <w:numId w:val="9"/>
              </w:numPr>
              <w:tabs>
                <w:tab w:val="clear" w:pos="360"/>
              </w:tabs>
              <w:spacing w:before="40" w:after="40"/>
              <w:ind w:left="567"/>
              <w:jc w:val="both"/>
              <w:rPr>
                <w:noProof/>
                <w:lang w:val="en-US" w:eastAsia="fr-FR" w:bidi="fr-FR"/>
              </w:rPr>
            </w:pPr>
            <w:r w:rsidRPr="00974BE6">
              <w:rPr>
                <w:noProof/>
                <w:lang w:val="en-US" w:eastAsia="fr-FR" w:bidi="fr-FR"/>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credibility where such conduct denotes wrongful intent or gross negligence, including, in particular, any of the following:</w:t>
            </w:r>
          </w:p>
        </w:tc>
        <w:tc>
          <w:tcPr>
            <w:tcW w:w="2367" w:type="dxa"/>
            <w:gridSpan w:val="2"/>
          </w:tcPr>
          <w:p w14:paraId="7578409F" w14:textId="77777777" w:rsidR="00974BE6" w:rsidRPr="00974BE6" w:rsidRDefault="00974BE6" w:rsidP="00974BE6">
            <w:pPr>
              <w:spacing w:before="240" w:after="120"/>
              <w:ind w:left="567"/>
              <w:jc w:val="both"/>
              <w:rPr>
                <w:noProof/>
                <w:lang w:val="en-US"/>
              </w:rPr>
            </w:pPr>
          </w:p>
        </w:tc>
      </w:tr>
      <w:tr w:rsidR="00974BE6" w:rsidRPr="00974BE6" w14:paraId="40BE8633" w14:textId="77777777" w:rsidTr="00974BE6">
        <w:tc>
          <w:tcPr>
            <w:tcW w:w="7388" w:type="dxa"/>
          </w:tcPr>
          <w:p w14:paraId="30ABA69F" w14:textId="77777777" w:rsidR="00974BE6" w:rsidRPr="00974BE6" w:rsidRDefault="00974BE6" w:rsidP="00974BE6">
            <w:pPr>
              <w:numPr>
                <w:ilvl w:val="0"/>
                <w:numId w:val="27"/>
              </w:numPr>
              <w:spacing w:before="40" w:after="40"/>
              <w:ind w:left="567"/>
              <w:jc w:val="both"/>
              <w:rPr>
                <w:noProof/>
                <w:lang w:val="en-US" w:eastAsia="fr-FR" w:bidi="fr-FR"/>
              </w:rPr>
            </w:pPr>
            <w:r w:rsidRPr="00974BE6">
              <w:rPr>
                <w:color w:val="000000"/>
                <w:lang w:val="en-US" w:eastAsia="fr-FR" w:bidi="fr-FR"/>
              </w:rPr>
              <w:t>fraudulently or negligently misrepresenting information required for the verification of the absence of grounds for exclusion or the fulfilment of eligibility or selection criteria or in the performance of a contract or an agreement;</w:t>
            </w:r>
          </w:p>
        </w:tc>
        <w:tc>
          <w:tcPr>
            <w:tcW w:w="1237" w:type="dxa"/>
          </w:tcPr>
          <w:p w14:paraId="4423E772"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3072D768"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29F7D0D0" w14:textId="77777777" w:rsidTr="00974BE6">
        <w:tc>
          <w:tcPr>
            <w:tcW w:w="7388" w:type="dxa"/>
          </w:tcPr>
          <w:p w14:paraId="682F2F10" w14:textId="77777777" w:rsidR="00974BE6" w:rsidRPr="00974BE6" w:rsidRDefault="00974BE6" w:rsidP="00974BE6">
            <w:pPr>
              <w:numPr>
                <w:ilvl w:val="0"/>
                <w:numId w:val="27"/>
              </w:numPr>
              <w:spacing w:before="40" w:after="40"/>
              <w:ind w:left="567"/>
              <w:jc w:val="both"/>
              <w:rPr>
                <w:noProof/>
                <w:lang w:val="en-US" w:eastAsia="fr-FR" w:bidi="fr-FR"/>
              </w:rPr>
            </w:pPr>
            <w:r w:rsidRPr="00974BE6">
              <w:rPr>
                <w:color w:val="000000"/>
                <w:lang w:val="en-US" w:eastAsia="fr-FR" w:bidi="fr-FR"/>
              </w:rPr>
              <w:t>entering into agreement with other persons with the aim of distorting competition;</w:t>
            </w:r>
          </w:p>
        </w:tc>
        <w:tc>
          <w:tcPr>
            <w:tcW w:w="1237" w:type="dxa"/>
          </w:tcPr>
          <w:p w14:paraId="752D5F29"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68A8ACBE"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4654FBB8" w14:textId="77777777" w:rsidTr="00974BE6">
        <w:tc>
          <w:tcPr>
            <w:tcW w:w="7388" w:type="dxa"/>
          </w:tcPr>
          <w:p w14:paraId="23128299" w14:textId="77777777" w:rsidR="00974BE6" w:rsidRPr="00974BE6" w:rsidRDefault="00974BE6" w:rsidP="00974BE6">
            <w:pPr>
              <w:numPr>
                <w:ilvl w:val="0"/>
                <w:numId w:val="27"/>
              </w:numPr>
              <w:spacing w:before="40" w:after="40"/>
              <w:ind w:left="567"/>
              <w:jc w:val="both"/>
              <w:rPr>
                <w:noProof/>
                <w:lang w:eastAsia="fr-FR" w:bidi="fr-FR"/>
              </w:rPr>
            </w:pPr>
            <w:proofErr w:type="spellStart"/>
            <w:proofErr w:type="gramStart"/>
            <w:r w:rsidRPr="00974BE6">
              <w:rPr>
                <w:color w:val="000000"/>
                <w:lang w:eastAsia="fr-FR" w:bidi="fr-FR"/>
              </w:rPr>
              <w:t>violating</w:t>
            </w:r>
            <w:proofErr w:type="spellEnd"/>
            <w:proofErr w:type="gramEnd"/>
            <w:r w:rsidRPr="00974BE6">
              <w:rPr>
                <w:color w:val="000000"/>
                <w:lang w:eastAsia="fr-FR" w:bidi="fr-FR"/>
              </w:rPr>
              <w:t xml:space="preserve"> </w:t>
            </w:r>
            <w:proofErr w:type="spellStart"/>
            <w:r w:rsidRPr="00974BE6">
              <w:rPr>
                <w:color w:val="000000"/>
                <w:lang w:eastAsia="fr-FR" w:bidi="fr-FR"/>
              </w:rPr>
              <w:t>intellectual</w:t>
            </w:r>
            <w:proofErr w:type="spellEnd"/>
            <w:r w:rsidRPr="00974BE6">
              <w:rPr>
                <w:color w:val="000000"/>
                <w:lang w:eastAsia="fr-FR" w:bidi="fr-FR"/>
              </w:rPr>
              <w:t xml:space="preserve"> </w:t>
            </w:r>
            <w:proofErr w:type="spellStart"/>
            <w:r w:rsidRPr="00974BE6">
              <w:rPr>
                <w:color w:val="000000"/>
                <w:lang w:eastAsia="fr-FR" w:bidi="fr-FR"/>
              </w:rPr>
              <w:t>property</w:t>
            </w:r>
            <w:proofErr w:type="spellEnd"/>
            <w:r w:rsidRPr="00974BE6">
              <w:rPr>
                <w:color w:val="000000"/>
                <w:lang w:eastAsia="fr-FR" w:bidi="fr-FR"/>
              </w:rPr>
              <w:t xml:space="preserve"> </w:t>
            </w:r>
            <w:proofErr w:type="spellStart"/>
            <w:r w:rsidRPr="00974BE6">
              <w:rPr>
                <w:color w:val="000000"/>
                <w:lang w:eastAsia="fr-FR" w:bidi="fr-FR"/>
              </w:rPr>
              <w:t>rights</w:t>
            </w:r>
            <w:proofErr w:type="spellEnd"/>
            <w:r w:rsidRPr="00974BE6">
              <w:rPr>
                <w:color w:val="000000"/>
                <w:lang w:eastAsia="fr-FR" w:bidi="fr-FR"/>
              </w:rPr>
              <w:t>;</w:t>
            </w:r>
          </w:p>
        </w:tc>
        <w:tc>
          <w:tcPr>
            <w:tcW w:w="1237" w:type="dxa"/>
          </w:tcPr>
          <w:p w14:paraId="1828E28E"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73881330"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13FEFC5D" w14:textId="77777777" w:rsidTr="00974BE6">
        <w:tc>
          <w:tcPr>
            <w:tcW w:w="7388" w:type="dxa"/>
          </w:tcPr>
          <w:p w14:paraId="45498F3F" w14:textId="77777777" w:rsidR="00974BE6" w:rsidRPr="00974BE6" w:rsidRDefault="00974BE6" w:rsidP="00974BE6">
            <w:pPr>
              <w:numPr>
                <w:ilvl w:val="0"/>
                <w:numId w:val="27"/>
              </w:numPr>
              <w:spacing w:before="40" w:after="40"/>
              <w:ind w:left="567"/>
              <w:jc w:val="both"/>
              <w:rPr>
                <w:noProof/>
                <w:lang w:val="en-US" w:eastAsia="fr-FR" w:bidi="fr-FR"/>
              </w:rPr>
            </w:pPr>
            <w:r w:rsidRPr="00974BE6">
              <w:rPr>
                <w:color w:val="000000"/>
                <w:lang w:val="en-US" w:eastAsia="fr-FR" w:bidi="fr-FR"/>
              </w:rPr>
              <w:t>unduly influence or attempting to unduly influence the decision-making process to obtain Union funds by taking advantage, through misrepresentation, of a conflict of interest involving any financial actors or other persons referred to in Article 61(1) of the EU Financial Regulation;</w:t>
            </w:r>
          </w:p>
        </w:tc>
        <w:tc>
          <w:tcPr>
            <w:tcW w:w="1237" w:type="dxa"/>
          </w:tcPr>
          <w:p w14:paraId="32092FB7"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2578526E"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725AD286" w14:textId="77777777" w:rsidTr="00974BE6">
        <w:tc>
          <w:tcPr>
            <w:tcW w:w="7388" w:type="dxa"/>
          </w:tcPr>
          <w:p w14:paraId="38242A51" w14:textId="77777777" w:rsidR="00974BE6" w:rsidRPr="00974BE6" w:rsidRDefault="00974BE6" w:rsidP="00974BE6">
            <w:pPr>
              <w:numPr>
                <w:ilvl w:val="0"/>
                <w:numId w:val="27"/>
              </w:numPr>
              <w:spacing w:before="40" w:after="40"/>
              <w:ind w:left="567"/>
              <w:jc w:val="both"/>
              <w:rPr>
                <w:color w:val="000000"/>
                <w:lang w:val="en-US" w:eastAsia="fr-FR" w:bidi="fr-FR"/>
              </w:rPr>
            </w:pPr>
            <w:r w:rsidRPr="00974BE6">
              <w:rPr>
                <w:color w:val="000000"/>
                <w:lang w:val="en-US" w:eastAsia="en-GB" w:bidi="fr-FR"/>
              </w:rPr>
              <w:t>a</w:t>
            </w:r>
            <w:r w:rsidRPr="00974BE6">
              <w:rPr>
                <w:color w:val="000000"/>
                <w:lang w:val="en-US" w:eastAsia="fr-FR" w:bidi="fr-FR"/>
              </w:rPr>
              <w:t>ttempting</w:t>
            </w:r>
            <w:r w:rsidRPr="00974BE6">
              <w:rPr>
                <w:color w:val="000000"/>
                <w:lang w:val="en-US" w:eastAsia="en-GB" w:bidi="fr-FR"/>
              </w:rPr>
              <w:t xml:space="preserve"> to obtain confidential information that may confer upon </w:t>
            </w:r>
            <w:proofErr w:type="gramStart"/>
            <w:r w:rsidRPr="00974BE6">
              <w:rPr>
                <w:color w:val="000000"/>
                <w:lang w:val="en-US" w:eastAsia="en-GB" w:bidi="fr-FR"/>
              </w:rPr>
              <w:t>it</w:t>
            </w:r>
            <w:proofErr w:type="gramEnd"/>
            <w:r w:rsidRPr="00974BE6">
              <w:rPr>
                <w:color w:val="000000"/>
                <w:lang w:val="en-US" w:eastAsia="en-GB" w:bidi="fr-FR"/>
              </w:rPr>
              <w:t xml:space="preserve"> undue advantages in the award procedure</w:t>
            </w:r>
            <w:r w:rsidRPr="00974BE6">
              <w:rPr>
                <w:b/>
                <w:i/>
                <w:color w:val="000000"/>
                <w:lang w:val="en-US" w:eastAsia="en-GB" w:bidi="fr-FR"/>
              </w:rPr>
              <w:t xml:space="preserve">; </w:t>
            </w:r>
          </w:p>
        </w:tc>
        <w:tc>
          <w:tcPr>
            <w:tcW w:w="1237" w:type="dxa"/>
          </w:tcPr>
          <w:p w14:paraId="5E78378C"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44F7D2B2"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10398FDF" w14:textId="77777777" w:rsidTr="00974BE6">
        <w:tc>
          <w:tcPr>
            <w:tcW w:w="7388" w:type="dxa"/>
          </w:tcPr>
          <w:p w14:paraId="214B530C" w14:textId="77777777" w:rsidR="00974BE6" w:rsidRPr="00974BE6" w:rsidRDefault="00974BE6" w:rsidP="00974BE6">
            <w:pPr>
              <w:numPr>
                <w:ilvl w:val="0"/>
                <w:numId w:val="27"/>
              </w:numPr>
              <w:spacing w:before="40" w:after="40"/>
              <w:ind w:left="567"/>
              <w:jc w:val="both"/>
              <w:rPr>
                <w:color w:val="000000"/>
                <w:lang w:val="en-US" w:eastAsia="en-GB" w:bidi="fr-FR"/>
              </w:rPr>
            </w:pPr>
            <w:r w:rsidRPr="00974BE6">
              <w:rPr>
                <w:color w:val="000000"/>
                <w:lang w:val="en-US" w:eastAsia="fr-FR" w:bidi="fr-FR"/>
              </w:rPr>
              <w:t>incitement</w:t>
            </w:r>
            <w:r w:rsidRPr="00974BE6">
              <w:rPr>
                <w:color w:val="000000"/>
                <w:lang w:val="en-US" w:eastAsia="en-GB" w:bidi="fr-FR"/>
              </w:rPr>
              <w:t xml:space="preserve"> to discrimination, </w:t>
            </w:r>
            <w:proofErr w:type="gramStart"/>
            <w:r w:rsidRPr="00974BE6">
              <w:rPr>
                <w:color w:val="000000"/>
                <w:lang w:val="en-US" w:eastAsia="en-GB" w:bidi="fr-FR"/>
              </w:rPr>
              <w:t>hatred</w:t>
            </w:r>
            <w:proofErr w:type="gramEnd"/>
            <w:r w:rsidRPr="00974BE6">
              <w:rPr>
                <w:color w:val="000000"/>
                <w:lang w:val="en-US" w:eastAsia="en-GB" w:bidi="fr-FR"/>
              </w:rPr>
              <w:t xml:space="preserve">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the legal commitment;</w:t>
            </w:r>
          </w:p>
        </w:tc>
        <w:tc>
          <w:tcPr>
            <w:tcW w:w="1237" w:type="dxa"/>
          </w:tcPr>
          <w:p w14:paraId="61BDAA48"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443A6B77"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032D98" w14:paraId="5E4896D1" w14:textId="77777777" w:rsidTr="00974BE6">
        <w:tc>
          <w:tcPr>
            <w:tcW w:w="7388" w:type="dxa"/>
          </w:tcPr>
          <w:p w14:paraId="0B51171C" w14:textId="77777777" w:rsidR="00974BE6" w:rsidRPr="00974BE6" w:rsidRDefault="00974BE6" w:rsidP="00974BE6">
            <w:pPr>
              <w:numPr>
                <w:ilvl w:val="0"/>
                <w:numId w:val="9"/>
              </w:numPr>
              <w:tabs>
                <w:tab w:val="clear" w:pos="360"/>
              </w:tabs>
              <w:spacing w:before="40" w:after="40"/>
              <w:ind w:left="567"/>
              <w:jc w:val="both"/>
              <w:rPr>
                <w:color w:val="000000"/>
                <w:lang w:val="en-US" w:eastAsia="en-GB" w:bidi="fr-FR"/>
              </w:rPr>
            </w:pPr>
            <w:r w:rsidRPr="00974BE6">
              <w:rPr>
                <w:noProof/>
                <w:lang w:val="en-US" w:eastAsia="fr-FR" w:bidi="fr-FR"/>
              </w:rPr>
              <w:t>it has been established by a final judgement that the person is guilty of any of the following:</w:t>
            </w:r>
          </w:p>
        </w:tc>
        <w:tc>
          <w:tcPr>
            <w:tcW w:w="2367" w:type="dxa"/>
            <w:gridSpan w:val="2"/>
          </w:tcPr>
          <w:p w14:paraId="40F05062" w14:textId="77777777" w:rsidR="00974BE6" w:rsidRPr="00974BE6" w:rsidRDefault="00974BE6" w:rsidP="00974BE6">
            <w:pPr>
              <w:spacing w:before="240" w:after="120"/>
              <w:ind w:left="567"/>
              <w:jc w:val="both"/>
              <w:rPr>
                <w:noProof/>
                <w:lang w:val="en-US"/>
              </w:rPr>
            </w:pPr>
          </w:p>
        </w:tc>
      </w:tr>
      <w:tr w:rsidR="00974BE6" w:rsidRPr="00974BE6" w14:paraId="65F89909" w14:textId="77777777" w:rsidTr="00974BE6">
        <w:tc>
          <w:tcPr>
            <w:tcW w:w="7388" w:type="dxa"/>
          </w:tcPr>
          <w:p w14:paraId="21CEBA40" w14:textId="77777777" w:rsidR="00974BE6" w:rsidRPr="00974BE6" w:rsidRDefault="00974BE6" w:rsidP="00974BE6">
            <w:pPr>
              <w:numPr>
                <w:ilvl w:val="0"/>
                <w:numId w:val="28"/>
              </w:numPr>
              <w:spacing w:before="40" w:after="40"/>
              <w:ind w:left="567"/>
              <w:jc w:val="both"/>
              <w:rPr>
                <w:noProof/>
                <w:lang w:val="en-US" w:eastAsia="fr-FR" w:bidi="fr-FR"/>
              </w:rPr>
            </w:pPr>
            <w:r w:rsidRPr="00974BE6">
              <w:rPr>
                <w:color w:val="000000"/>
                <w:lang w:val="en-US" w:eastAsia="fr-FR" w:bidi="fr-FR"/>
              </w:rPr>
              <w:t>fraud, within the meaning of Article 3 of Directive (EU) 2017/1371 and Article 1 of the Convention on the protection of the European Communities' financial interests, drawn up by the Council Act of 26 July 1995;</w:t>
            </w:r>
          </w:p>
        </w:tc>
        <w:tc>
          <w:tcPr>
            <w:tcW w:w="1237" w:type="dxa"/>
          </w:tcPr>
          <w:p w14:paraId="12CBF96D"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362C8BB6"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2DC03191" w14:textId="77777777" w:rsidTr="00974BE6">
        <w:tc>
          <w:tcPr>
            <w:tcW w:w="7388" w:type="dxa"/>
          </w:tcPr>
          <w:p w14:paraId="0D13D8E5" w14:textId="77777777" w:rsidR="00974BE6" w:rsidRPr="00974BE6" w:rsidRDefault="00974BE6" w:rsidP="00974BE6">
            <w:pPr>
              <w:numPr>
                <w:ilvl w:val="0"/>
                <w:numId w:val="28"/>
              </w:numPr>
              <w:spacing w:before="40" w:after="40"/>
              <w:ind w:left="567"/>
              <w:jc w:val="both"/>
              <w:rPr>
                <w:noProof/>
                <w:lang w:val="en-US" w:eastAsia="fr-FR" w:bidi="fr-FR"/>
              </w:rPr>
            </w:pPr>
            <w:r w:rsidRPr="00974BE6">
              <w:rPr>
                <w:color w:val="000000"/>
                <w:lang w:val="en-US" w:eastAsia="fr-FR" w:bidi="fr-FR"/>
              </w:rPr>
              <w:t xml:space="preserve">corruption, as defined in Article 4(2) of Directive (EU) 2017/1371 or active corruption within the meaning of Article 3 of the Convention on the fight against corruption involving officials of the European Communities or officials of Member States of the European Union, drawn up by the Council Act of 26 May 1997, or conduct referred to in Article 2(1) of Council Framework Decision 2003/568/JHA, or corruption as defined in other applicable </w:t>
            </w:r>
            <w:proofErr w:type="gramStart"/>
            <w:r w:rsidRPr="00974BE6">
              <w:rPr>
                <w:color w:val="000000"/>
                <w:lang w:val="en-US" w:eastAsia="fr-FR" w:bidi="fr-FR"/>
              </w:rPr>
              <w:t>laws;</w:t>
            </w:r>
            <w:proofErr w:type="gramEnd"/>
          </w:p>
        </w:tc>
        <w:tc>
          <w:tcPr>
            <w:tcW w:w="1237" w:type="dxa"/>
          </w:tcPr>
          <w:p w14:paraId="4D748EE0"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0B99FE5F"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3F078A8E" w14:textId="77777777" w:rsidTr="00974BE6">
        <w:tc>
          <w:tcPr>
            <w:tcW w:w="7388" w:type="dxa"/>
          </w:tcPr>
          <w:p w14:paraId="413A6436" w14:textId="77777777" w:rsidR="00974BE6" w:rsidRPr="00974BE6" w:rsidRDefault="00974BE6" w:rsidP="00974BE6">
            <w:pPr>
              <w:numPr>
                <w:ilvl w:val="0"/>
                <w:numId w:val="28"/>
              </w:numPr>
              <w:spacing w:before="40" w:after="40"/>
              <w:ind w:left="567"/>
              <w:jc w:val="both"/>
              <w:rPr>
                <w:noProof/>
                <w:lang w:val="en-US" w:eastAsia="fr-FR" w:bidi="fr-FR"/>
              </w:rPr>
            </w:pPr>
            <w:r w:rsidRPr="00974BE6">
              <w:rPr>
                <w:color w:val="000000"/>
                <w:lang w:val="en-US" w:eastAsia="en-GB" w:bidi="fr-FR"/>
              </w:rPr>
              <w:t xml:space="preserve">conduct related to a criminal </w:t>
            </w:r>
            <w:proofErr w:type="spellStart"/>
            <w:r w:rsidRPr="00974BE6">
              <w:rPr>
                <w:color w:val="000000"/>
                <w:lang w:val="en-US" w:eastAsia="en-GB" w:bidi="fr-FR"/>
              </w:rPr>
              <w:t>organisation</w:t>
            </w:r>
            <w:proofErr w:type="spellEnd"/>
            <w:r w:rsidRPr="00974BE6">
              <w:rPr>
                <w:color w:val="000000"/>
                <w:lang w:val="en-US" w:eastAsia="en-GB" w:bidi="fr-FR"/>
              </w:rPr>
              <w:t>, as referred to in Article 2 of Council Framework Decision 2008/841/JHA;</w:t>
            </w:r>
          </w:p>
        </w:tc>
        <w:tc>
          <w:tcPr>
            <w:tcW w:w="1237" w:type="dxa"/>
          </w:tcPr>
          <w:p w14:paraId="782351F7"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7E0C7593"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35F3620A" w14:textId="77777777" w:rsidTr="00974BE6">
        <w:tc>
          <w:tcPr>
            <w:tcW w:w="7388" w:type="dxa"/>
          </w:tcPr>
          <w:p w14:paraId="1F5B30B2" w14:textId="77777777" w:rsidR="00974BE6" w:rsidRPr="00974BE6" w:rsidRDefault="00974BE6" w:rsidP="00974BE6">
            <w:pPr>
              <w:numPr>
                <w:ilvl w:val="0"/>
                <w:numId w:val="28"/>
              </w:numPr>
              <w:spacing w:before="40" w:after="40"/>
              <w:ind w:left="567"/>
              <w:jc w:val="both"/>
              <w:rPr>
                <w:noProof/>
                <w:lang w:val="en-US" w:eastAsia="fr-FR" w:bidi="fr-FR"/>
              </w:rPr>
            </w:pPr>
            <w:r w:rsidRPr="00974BE6">
              <w:rPr>
                <w:bCs/>
                <w:iCs/>
                <w:lang w:val="en-US" w:eastAsia="fr-FR" w:bidi="fr-FR"/>
              </w:rPr>
              <w:lastRenderedPageBreak/>
              <w:t>money laundering</w:t>
            </w:r>
            <w:r w:rsidRPr="00974BE6">
              <w:rPr>
                <w:color w:val="000000"/>
                <w:lang w:val="en-US" w:eastAsia="fr-FR" w:bidi="fr-FR"/>
              </w:rPr>
              <w:t xml:space="preserve"> or</w:t>
            </w:r>
            <w:r w:rsidRPr="00974BE6">
              <w:rPr>
                <w:bCs/>
                <w:iCs/>
                <w:lang w:val="en-US" w:eastAsia="fr-FR" w:bidi="fr-FR"/>
              </w:rPr>
              <w:t xml:space="preserve"> terrorist financing,</w:t>
            </w:r>
            <w:r w:rsidRPr="00974BE6">
              <w:rPr>
                <w:lang w:val="en-US" w:eastAsia="fr-FR" w:bidi="fr-FR"/>
              </w:rPr>
              <w:t xml:space="preserve"> </w:t>
            </w:r>
            <w:r w:rsidRPr="00974BE6">
              <w:rPr>
                <w:color w:val="000000"/>
                <w:lang w:val="en-US" w:eastAsia="fr-FR" w:bidi="fr-FR"/>
              </w:rPr>
              <w:t>within the meaning of Article 1(3), (4) and (5) of Directive (EU) 2015/849 of the European Parliament and of the Council;</w:t>
            </w:r>
          </w:p>
        </w:tc>
        <w:tc>
          <w:tcPr>
            <w:tcW w:w="1237" w:type="dxa"/>
          </w:tcPr>
          <w:p w14:paraId="0867DE9B"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13D38DCB"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746C7992" w14:textId="77777777" w:rsidTr="00974BE6">
        <w:tc>
          <w:tcPr>
            <w:tcW w:w="7388" w:type="dxa"/>
          </w:tcPr>
          <w:p w14:paraId="5504E370" w14:textId="77777777" w:rsidR="00974BE6" w:rsidRPr="00974BE6" w:rsidRDefault="00974BE6" w:rsidP="00974BE6">
            <w:pPr>
              <w:numPr>
                <w:ilvl w:val="0"/>
                <w:numId w:val="28"/>
              </w:numPr>
              <w:spacing w:before="40" w:after="40"/>
              <w:ind w:left="567"/>
              <w:jc w:val="both"/>
              <w:rPr>
                <w:noProof/>
                <w:lang w:val="en-US" w:eastAsia="fr-FR" w:bidi="fr-FR"/>
              </w:rPr>
            </w:pPr>
            <w:r w:rsidRPr="00974BE6">
              <w:rPr>
                <w:color w:val="000000"/>
                <w:lang w:val="en-US" w:eastAsia="fr-FR" w:bidi="fr-FR"/>
              </w:rPr>
              <w:t xml:space="preserve">terrorist offences or offences related to terrorist activities, as defined in Articles 3 to 12 of Directive 2017/541 of the European Parliament and of the Council, respectively, or inciting, aiding, </w:t>
            </w:r>
            <w:proofErr w:type="gramStart"/>
            <w:r w:rsidRPr="00974BE6">
              <w:rPr>
                <w:color w:val="000000"/>
                <w:lang w:val="en-US" w:eastAsia="fr-FR" w:bidi="fr-FR"/>
              </w:rPr>
              <w:t>abetting</w:t>
            </w:r>
            <w:proofErr w:type="gramEnd"/>
            <w:r w:rsidRPr="00974BE6">
              <w:rPr>
                <w:color w:val="000000"/>
                <w:lang w:val="en-US" w:eastAsia="fr-FR" w:bidi="fr-FR"/>
              </w:rPr>
              <w:t xml:space="preserve"> or attempting to commit such offences, as referred to in Article 14 of that Directive;</w:t>
            </w:r>
          </w:p>
        </w:tc>
        <w:tc>
          <w:tcPr>
            <w:tcW w:w="1237" w:type="dxa"/>
          </w:tcPr>
          <w:p w14:paraId="3796164E"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13E28747"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27266525" w14:textId="77777777" w:rsidTr="00974BE6">
        <w:tc>
          <w:tcPr>
            <w:tcW w:w="7388" w:type="dxa"/>
          </w:tcPr>
          <w:p w14:paraId="0080BA86" w14:textId="77777777" w:rsidR="00974BE6" w:rsidRPr="00974BE6" w:rsidRDefault="00974BE6" w:rsidP="00974BE6">
            <w:pPr>
              <w:numPr>
                <w:ilvl w:val="0"/>
                <w:numId w:val="28"/>
              </w:numPr>
              <w:spacing w:before="40" w:after="40"/>
              <w:ind w:left="567"/>
              <w:jc w:val="both"/>
              <w:rPr>
                <w:color w:val="000000"/>
                <w:lang w:val="en-US" w:eastAsia="fr-FR" w:bidi="fr-FR"/>
              </w:rPr>
            </w:pPr>
            <w:r w:rsidRPr="00974BE6">
              <w:rPr>
                <w:color w:val="000000"/>
                <w:lang w:val="en-US" w:eastAsia="fr-FR" w:bidi="fr-FR"/>
              </w:rPr>
              <w:t>child</w:t>
            </w:r>
            <w:r w:rsidRPr="00974BE6">
              <w:rPr>
                <w:bCs/>
                <w:iCs/>
                <w:lang w:val="en-US" w:eastAsia="fr-FR" w:bidi="fr-FR"/>
              </w:rPr>
              <w:t xml:space="preserve"> </w:t>
            </w:r>
            <w:proofErr w:type="spellStart"/>
            <w:r w:rsidRPr="00974BE6">
              <w:rPr>
                <w:bCs/>
                <w:iCs/>
                <w:lang w:val="en-US" w:eastAsia="fr-FR" w:bidi="fr-FR"/>
              </w:rPr>
              <w:t>labour</w:t>
            </w:r>
            <w:proofErr w:type="spellEnd"/>
            <w:r w:rsidRPr="00974BE6">
              <w:rPr>
                <w:bCs/>
                <w:iCs/>
                <w:lang w:val="en-US" w:eastAsia="fr-FR" w:bidi="fr-FR"/>
              </w:rPr>
              <w:t xml:space="preserve"> or other offences concerning trafficking in human beings</w:t>
            </w:r>
            <w:r w:rsidRPr="00974BE6">
              <w:rPr>
                <w:lang w:val="en-US" w:eastAsia="fr-FR" w:bidi="fr-FR"/>
              </w:rPr>
              <w:t xml:space="preserve"> </w:t>
            </w:r>
            <w:r w:rsidRPr="00974BE6">
              <w:rPr>
                <w:color w:val="000000"/>
                <w:lang w:val="en-US" w:eastAsia="fr-FR" w:bidi="fr-FR"/>
              </w:rPr>
              <w:t>as referred to in Article 2 of Directive 2011/36/EU of the European Parliament and of the Council;</w:t>
            </w:r>
          </w:p>
        </w:tc>
        <w:tc>
          <w:tcPr>
            <w:tcW w:w="1237" w:type="dxa"/>
          </w:tcPr>
          <w:p w14:paraId="65804A1E"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05A85DE2"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282C6C8E" w14:textId="77777777" w:rsidTr="00974BE6">
        <w:tc>
          <w:tcPr>
            <w:tcW w:w="7388" w:type="dxa"/>
          </w:tcPr>
          <w:p w14:paraId="0702FF35" w14:textId="77777777" w:rsidR="00974BE6" w:rsidRPr="00974BE6" w:rsidRDefault="00974BE6" w:rsidP="00974BE6">
            <w:pPr>
              <w:numPr>
                <w:ilvl w:val="0"/>
                <w:numId w:val="9"/>
              </w:numPr>
              <w:tabs>
                <w:tab w:val="clear" w:pos="360"/>
              </w:tabs>
              <w:spacing w:before="40" w:after="40"/>
              <w:ind w:left="567"/>
              <w:jc w:val="both"/>
              <w:rPr>
                <w:color w:val="000000"/>
                <w:lang w:val="en-US" w:eastAsia="fr-FR" w:bidi="fr-FR"/>
              </w:rPr>
            </w:pPr>
            <w:r w:rsidRPr="00974BE6">
              <w:rPr>
                <w:noProof/>
                <w:lang w:val="en-US" w:eastAsia="fr-FR" w:bidi="fr-FR"/>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sidRPr="00974BE6">
              <w:rPr>
                <w:color w:val="000000"/>
                <w:lang w:val="en-US" w:eastAsia="fr-FR" w:bidi="fr-FR"/>
              </w:rPr>
              <w:t xml:space="preserve">the European Anti-Fraud Office (OLAF), </w:t>
            </w:r>
            <w:r w:rsidRPr="00974BE6">
              <w:rPr>
                <w:noProof/>
                <w:lang w:val="en-US" w:eastAsia="fr-FR" w:bidi="fr-FR"/>
              </w:rPr>
              <w:t xml:space="preserve">the Court of Auditors or the EPPO; </w:t>
            </w:r>
          </w:p>
        </w:tc>
        <w:tc>
          <w:tcPr>
            <w:tcW w:w="1237" w:type="dxa"/>
          </w:tcPr>
          <w:p w14:paraId="190541AA"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79B4CD14"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3E352D12" w14:textId="77777777" w:rsidTr="00974BE6">
        <w:tc>
          <w:tcPr>
            <w:tcW w:w="7388" w:type="dxa"/>
          </w:tcPr>
          <w:p w14:paraId="4B4D59D4" w14:textId="77777777" w:rsidR="00974BE6" w:rsidRPr="00974BE6" w:rsidRDefault="00974BE6" w:rsidP="00974BE6">
            <w:pPr>
              <w:numPr>
                <w:ilvl w:val="0"/>
                <w:numId w:val="9"/>
              </w:numPr>
              <w:tabs>
                <w:tab w:val="clear" w:pos="360"/>
              </w:tabs>
              <w:spacing w:before="40" w:after="40"/>
              <w:ind w:left="567"/>
              <w:jc w:val="both"/>
              <w:rPr>
                <w:noProof/>
                <w:lang w:val="en-US" w:eastAsia="fr-FR" w:bidi="fr-FR"/>
              </w:rPr>
            </w:pPr>
            <w:r w:rsidRPr="00974BE6">
              <w:rPr>
                <w:color w:val="000000"/>
                <w:lang w:val="en-US" w:eastAsia="fr-FR" w:bidi="fr-FR"/>
              </w:rPr>
              <w:t>it has been established by a final judgment or final administrative decision that the person has committed an irregularity within the meaning of Article 1(2) of Council Regulation (EC, Euratom) No 2988/95;</w:t>
            </w:r>
          </w:p>
        </w:tc>
        <w:tc>
          <w:tcPr>
            <w:tcW w:w="1237" w:type="dxa"/>
          </w:tcPr>
          <w:p w14:paraId="717BF679"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3BAB85B4"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064DE590" w14:textId="77777777" w:rsidTr="00974BE6">
        <w:tc>
          <w:tcPr>
            <w:tcW w:w="7388" w:type="dxa"/>
          </w:tcPr>
          <w:p w14:paraId="190EEDD9" w14:textId="77777777" w:rsidR="00974BE6" w:rsidRPr="00974BE6" w:rsidRDefault="00974BE6" w:rsidP="00974BE6">
            <w:pPr>
              <w:numPr>
                <w:ilvl w:val="0"/>
                <w:numId w:val="9"/>
              </w:numPr>
              <w:tabs>
                <w:tab w:val="clear" w:pos="360"/>
              </w:tabs>
              <w:spacing w:before="40" w:after="40"/>
              <w:ind w:left="567"/>
              <w:jc w:val="both"/>
              <w:rPr>
                <w:color w:val="000000"/>
                <w:lang w:val="en-US" w:eastAsia="fr-FR" w:bidi="fr-FR"/>
              </w:rPr>
            </w:pPr>
            <w:r w:rsidRPr="00974BE6">
              <w:rPr>
                <w:color w:val="000000"/>
                <w:lang w:eastAsia="fr-FR" w:bidi="fr-FR"/>
              </w:rPr>
              <w:tab/>
            </w:r>
            <w:r w:rsidRPr="00974BE6">
              <w:rPr>
                <w:color w:val="000000"/>
                <w:lang w:val="en-US" w:eastAsia="fr-FR" w:bidi="fr-FR"/>
              </w:rPr>
              <w:t xml:space="preserve">it has been established by a final judgment or final administrative decision that the person or entity has created an entity in a different jurisdiction with the intent to circumvent fiscal, social or any other legal obligations including those related to working rights, employment and </w:t>
            </w:r>
            <w:proofErr w:type="spellStart"/>
            <w:r w:rsidRPr="00974BE6">
              <w:rPr>
                <w:color w:val="000000"/>
                <w:lang w:val="en-US" w:eastAsia="fr-FR" w:bidi="fr-FR"/>
              </w:rPr>
              <w:t>labour</w:t>
            </w:r>
            <w:proofErr w:type="spellEnd"/>
            <w:r w:rsidRPr="00974BE6">
              <w:rPr>
                <w:color w:val="000000"/>
                <w:lang w:val="en-US" w:eastAsia="fr-FR" w:bidi="fr-FR"/>
              </w:rPr>
              <w:t xml:space="preserve"> conditions, in the jurisdiction of its registered office, central administration or principal place of </w:t>
            </w:r>
            <w:proofErr w:type="gramStart"/>
            <w:r w:rsidRPr="00974BE6">
              <w:rPr>
                <w:color w:val="000000"/>
                <w:lang w:val="en-US" w:eastAsia="fr-FR" w:bidi="fr-FR"/>
              </w:rPr>
              <w:t>business;.</w:t>
            </w:r>
            <w:proofErr w:type="gramEnd"/>
          </w:p>
        </w:tc>
        <w:tc>
          <w:tcPr>
            <w:tcW w:w="1237" w:type="dxa"/>
          </w:tcPr>
          <w:p w14:paraId="6CC75D4B"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375300AE"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69A1D048" w14:textId="77777777" w:rsidTr="00974BE6">
        <w:tc>
          <w:tcPr>
            <w:tcW w:w="7388" w:type="dxa"/>
          </w:tcPr>
          <w:p w14:paraId="756C6A53" w14:textId="77777777" w:rsidR="00974BE6" w:rsidRPr="00974BE6" w:rsidRDefault="00974BE6" w:rsidP="00974BE6">
            <w:pPr>
              <w:numPr>
                <w:ilvl w:val="0"/>
                <w:numId w:val="9"/>
              </w:numPr>
              <w:tabs>
                <w:tab w:val="clear" w:pos="360"/>
              </w:tabs>
              <w:spacing w:before="40" w:after="40"/>
              <w:ind w:left="567"/>
              <w:jc w:val="both"/>
              <w:rPr>
                <w:color w:val="000000"/>
                <w:lang w:val="en-US" w:eastAsia="fr-FR" w:bidi="fr-FR"/>
              </w:rPr>
            </w:pPr>
            <w:r w:rsidRPr="00974BE6">
              <w:rPr>
                <w:noProof/>
                <w:lang w:val="en-US" w:eastAsia="fr-FR" w:bidi="fr-FR"/>
              </w:rPr>
              <w:t>(</w:t>
            </w:r>
            <w:r w:rsidRPr="00974BE6">
              <w:rPr>
                <w:i/>
                <w:noProof/>
                <w:lang w:val="en-US" w:eastAsia="fr-FR" w:bidi="fr-FR"/>
              </w:rPr>
              <w:t>only for legal persons</w:t>
            </w:r>
            <w:r w:rsidRPr="00974BE6">
              <w:rPr>
                <w:noProof/>
                <w:lang w:val="en-US" w:eastAsia="fr-FR" w:bidi="fr-FR"/>
              </w:rPr>
              <w:t xml:space="preserve">) </w:t>
            </w:r>
            <w:r w:rsidRPr="00974BE6">
              <w:rPr>
                <w:color w:val="000000"/>
                <w:lang w:val="en-US" w:eastAsia="fr-FR" w:bidi="fr-FR"/>
              </w:rPr>
              <w:t>it has been established by a final judgment or final administrative decision that the person has been created with the intent provided for in point (g).</w:t>
            </w:r>
          </w:p>
        </w:tc>
        <w:tc>
          <w:tcPr>
            <w:tcW w:w="1237" w:type="dxa"/>
          </w:tcPr>
          <w:p w14:paraId="5B37E803"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0ACCB0A8"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65B71077" w14:textId="77777777" w:rsidTr="00974BE6">
        <w:tc>
          <w:tcPr>
            <w:tcW w:w="7388" w:type="dxa"/>
          </w:tcPr>
          <w:p w14:paraId="7FC03D48" w14:textId="77777777" w:rsidR="00974BE6" w:rsidRPr="00974BE6" w:rsidRDefault="00974BE6" w:rsidP="00974BE6">
            <w:pPr>
              <w:numPr>
                <w:ilvl w:val="0"/>
                <w:numId w:val="9"/>
              </w:numPr>
              <w:tabs>
                <w:tab w:val="clear" w:pos="360"/>
              </w:tabs>
              <w:spacing w:before="40" w:after="40"/>
              <w:ind w:left="567"/>
              <w:jc w:val="both"/>
              <w:rPr>
                <w:noProof/>
                <w:lang w:val="en-US" w:eastAsia="fr-FR" w:bidi="fr-FR"/>
              </w:rPr>
            </w:pPr>
            <w:r w:rsidRPr="00974BE6">
              <w:rPr>
                <w:noProof/>
                <w:lang w:val="en-US" w:eastAsia="fr-FR" w:bidi="fr-FR"/>
              </w:rPr>
              <w:t>the entity or person has intentionally and without proper justification resisted an investigation, check or audit carried out by an authorising officer or its representative or auditor, OLAF, the EPPO, or the Court of Auditors. It shall be considered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1237" w:type="dxa"/>
          </w:tcPr>
          <w:p w14:paraId="0CFBFF47"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3A7CEDAE"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67A46AAD" w14:textId="77777777" w:rsidTr="00974BE6">
        <w:tc>
          <w:tcPr>
            <w:tcW w:w="7388" w:type="dxa"/>
            <w:tcBorders>
              <w:top w:val="single" w:sz="4" w:space="0" w:color="auto"/>
              <w:left w:val="single" w:sz="4" w:space="0" w:color="auto"/>
              <w:bottom w:val="single" w:sz="4" w:space="0" w:color="auto"/>
              <w:right w:val="single" w:sz="4" w:space="0" w:color="auto"/>
            </w:tcBorders>
          </w:tcPr>
          <w:p w14:paraId="3AFF806B" w14:textId="77777777" w:rsidR="00974BE6" w:rsidRPr="00974BE6" w:rsidRDefault="00974BE6" w:rsidP="00974BE6">
            <w:pPr>
              <w:numPr>
                <w:ilvl w:val="0"/>
                <w:numId w:val="10"/>
              </w:numPr>
              <w:spacing w:before="40" w:after="40"/>
              <w:ind w:left="567" w:hanging="502"/>
              <w:jc w:val="both"/>
              <w:rPr>
                <w:color w:val="000000"/>
                <w:lang w:val="en-US" w:eastAsia="zh-CN"/>
              </w:rPr>
            </w:pPr>
            <w:r w:rsidRPr="00974BE6">
              <w:rPr>
                <w:color w:val="000000"/>
                <w:lang w:val="en-US" w:eastAsia="zh-CN"/>
              </w:rPr>
              <w:t>declares that, for the situations referred to in points (1) (c) to (1) (</w:t>
            </w:r>
            <w:proofErr w:type="spellStart"/>
            <w:r w:rsidRPr="00974BE6">
              <w:rPr>
                <w:color w:val="000000"/>
                <w:lang w:val="en-US" w:eastAsia="zh-CN"/>
              </w:rPr>
              <w:t>i</w:t>
            </w:r>
            <w:proofErr w:type="spellEnd"/>
            <w:r w:rsidRPr="00974BE6">
              <w:rPr>
                <w:color w:val="000000"/>
                <w:lang w:val="en-US" w:eastAsia="zh-CN"/>
              </w:rPr>
              <w:t>) above, in the absence of a final judgement or a final administrative decision, the person is</w:t>
            </w:r>
            <w:r w:rsidRPr="00974BE6">
              <w:rPr>
                <w:color w:val="000000"/>
                <w:vertAlign w:val="superscript"/>
                <w:lang w:eastAsia="zh-CN"/>
              </w:rPr>
              <w:footnoteReference w:id="35"/>
            </w:r>
            <w:r w:rsidRPr="00974BE6">
              <w:rPr>
                <w:color w:val="000000"/>
                <w:lang w:val="en-US" w:eastAsia="zh-CN"/>
              </w:rPr>
              <w:t>:</w:t>
            </w:r>
          </w:p>
        </w:tc>
        <w:tc>
          <w:tcPr>
            <w:tcW w:w="1237" w:type="dxa"/>
            <w:tcBorders>
              <w:top w:val="single" w:sz="4" w:space="0" w:color="auto"/>
              <w:left w:val="single" w:sz="4" w:space="0" w:color="auto"/>
              <w:bottom w:val="single" w:sz="4" w:space="0" w:color="auto"/>
              <w:right w:val="single" w:sz="4" w:space="0" w:color="auto"/>
            </w:tcBorders>
          </w:tcPr>
          <w:p w14:paraId="76EE64E1" w14:textId="77777777" w:rsidR="00974BE6" w:rsidRPr="00974BE6" w:rsidRDefault="00974BE6" w:rsidP="00974BE6">
            <w:pPr>
              <w:spacing w:before="240" w:after="120"/>
              <w:ind w:left="567"/>
              <w:jc w:val="both"/>
              <w:rPr>
                <w:noProof/>
              </w:rPr>
            </w:pPr>
            <w:r w:rsidRPr="00974BE6">
              <w:rPr>
                <w:noProof/>
              </w:rPr>
              <w:t>YES</w:t>
            </w:r>
          </w:p>
        </w:tc>
        <w:tc>
          <w:tcPr>
            <w:tcW w:w="1130" w:type="dxa"/>
            <w:tcBorders>
              <w:top w:val="single" w:sz="4" w:space="0" w:color="auto"/>
              <w:left w:val="single" w:sz="4" w:space="0" w:color="auto"/>
              <w:bottom w:val="single" w:sz="4" w:space="0" w:color="auto"/>
              <w:right w:val="single" w:sz="4" w:space="0" w:color="auto"/>
            </w:tcBorders>
          </w:tcPr>
          <w:p w14:paraId="32A10E0A" w14:textId="77777777" w:rsidR="00974BE6" w:rsidRPr="00974BE6" w:rsidRDefault="00974BE6" w:rsidP="00974BE6">
            <w:pPr>
              <w:spacing w:before="240" w:after="120"/>
              <w:ind w:left="567"/>
              <w:jc w:val="both"/>
              <w:rPr>
                <w:noProof/>
              </w:rPr>
            </w:pPr>
            <w:r w:rsidRPr="00974BE6">
              <w:rPr>
                <w:noProof/>
              </w:rPr>
              <w:t>NO</w:t>
            </w:r>
          </w:p>
        </w:tc>
      </w:tr>
      <w:tr w:rsidR="00974BE6" w:rsidRPr="00974BE6" w14:paraId="41D727DE" w14:textId="77777777" w:rsidTr="00974BE6">
        <w:tc>
          <w:tcPr>
            <w:tcW w:w="7388" w:type="dxa"/>
            <w:tcBorders>
              <w:top w:val="single" w:sz="4" w:space="0" w:color="auto"/>
              <w:left w:val="single" w:sz="4" w:space="0" w:color="auto"/>
              <w:bottom w:val="single" w:sz="4" w:space="0" w:color="auto"/>
              <w:right w:val="single" w:sz="4" w:space="0" w:color="auto"/>
            </w:tcBorders>
          </w:tcPr>
          <w:p w14:paraId="299D4EE8" w14:textId="77777777" w:rsidR="00974BE6" w:rsidRPr="00974BE6" w:rsidRDefault="00974BE6" w:rsidP="00974BE6">
            <w:pPr>
              <w:numPr>
                <w:ilvl w:val="0"/>
                <w:numId w:val="29"/>
              </w:numPr>
              <w:spacing w:before="40" w:after="40"/>
              <w:ind w:left="567"/>
              <w:jc w:val="both"/>
              <w:rPr>
                <w:color w:val="000000"/>
                <w:lang w:val="en-US" w:eastAsia="fr-FR" w:bidi="fr-FR"/>
              </w:rPr>
            </w:pPr>
            <w:r w:rsidRPr="00974BE6">
              <w:rPr>
                <w:color w:val="000000"/>
                <w:lang w:val="en-US" w:eastAsia="fr-FR" w:bidi="fr-FR"/>
              </w:rPr>
              <w:tab/>
              <w:t xml:space="preserve">subject to facts established in the context of audits or investigations carried out by the European Public Prosecutor's Office, the Court of </w:t>
            </w:r>
            <w:r w:rsidRPr="00974BE6">
              <w:rPr>
                <w:color w:val="000000"/>
                <w:lang w:val="en-US" w:eastAsia="fr-FR" w:bidi="fr-FR"/>
              </w:rPr>
              <w:lastRenderedPageBreak/>
              <w:t xml:space="preserve">Auditors, or the internal auditor, or any other check, audit or control performed under the responsibility of an </w:t>
            </w:r>
            <w:proofErr w:type="spellStart"/>
            <w:r w:rsidRPr="00974BE6">
              <w:rPr>
                <w:color w:val="000000"/>
                <w:lang w:val="en-US" w:eastAsia="fr-FR" w:bidi="fr-FR"/>
              </w:rPr>
              <w:t>authorising</w:t>
            </w:r>
            <w:proofErr w:type="spellEnd"/>
            <w:r w:rsidRPr="00974BE6">
              <w:rPr>
                <w:color w:val="000000"/>
                <w:lang w:val="en-US" w:eastAsia="fr-FR" w:bidi="fr-FR"/>
              </w:rPr>
              <w:t xml:space="preserve"> officer of an EU institution, of a European office or of an EU agency or body;</w:t>
            </w:r>
          </w:p>
        </w:tc>
        <w:tc>
          <w:tcPr>
            <w:tcW w:w="1237" w:type="dxa"/>
            <w:tcBorders>
              <w:top w:val="single" w:sz="4" w:space="0" w:color="auto"/>
              <w:left w:val="single" w:sz="4" w:space="0" w:color="auto"/>
              <w:bottom w:val="single" w:sz="4" w:space="0" w:color="auto"/>
              <w:right w:val="single" w:sz="4" w:space="0" w:color="auto"/>
            </w:tcBorders>
          </w:tcPr>
          <w:p w14:paraId="12E8EEE1" w14:textId="77777777" w:rsidR="00974BE6" w:rsidRPr="00974BE6" w:rsidRDefault="00974BE6" w:rsidP="00974BE6">
            <w:pPr>
              <w:spacing w:before="240" w:after="120"/>
              <w:ind w:left="567"/>
              <w:jc w:val="both"/>
              <w:rPr>
                <w:noProof/>
              </w:rPr>
            </w:pPr>
            <w:r w:rsidRPr="00974BE6">
              <w:rPr>
                <w:noProof/>
              </w:rPr>
              <w:lastRenderedPageBreak/>
              <w:fldChar w:fldCharType="begin">
                <w:ffData>
                  <w:name w:val=""/>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0D20E3FD"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2B5D6468" w14:textId="77777777" w:rsidTr="00974BE6">
        <w:tc>
          <w:tcPr>
            <w:tcW w:w="7388" w:type="dxa"/>
            <w:tcBorders>
              <w:top w:val="single" w:sz="4" w:space="0" w:color="auto"/>
              <w:left w:val="single" w:sz="4" w:space="0" w:color="auto"/>
              <w:bottom w:val="single" w:sz="4" w:space="0" w:color="auto"/>
              <w:right w:val="single" w:sz="4" w:space="0" w:color="auto"/>
            </w:tcBorders>
          </w:tcPr>
          <w:p w14:paraId="76214A02" w14:textId="77777777" w:rsidR="00974BE6" w:rsidRPr="00974BE6" w:rsidDel="00977B4E" w:rsidRDefault="00974BE6" w:rsidP="00974BE6">
            <w:pPr>
              <w:numPr>
                <w:ilvl w:val="0"/>
                <w:numId w:val="29"/>
              </w:numPr>
              <w:spacing w:before="40" w:after="40"/>
              <w:ind w:left="567"/>
              <w:jc w:val="both"/>
              <w:rPr>
                <w:color w:val="000000"/>
                <w:lang w:val="en-US" w:eastAsia="fr-FR" w:bidi="fr-FR"/>
              </w:rPr>
            </w:pPr>
            <w:r w:rsidRPr="00974BE6">
              <w:rPr>
                <w:color w:val="000000"/>
                <w:lang w:val="en-US" w:eastAsia="fr-FR" w:bidi="fr-FR"/>
              </w:rPr>
              <w:t xml:space="preserve"> subject to non-final judgments or non-final administrative decisions which may include disciplinary measures taken by the competent supervisory body responsible for the verification of the application of standards of professional ethics;</w:t>
            </w:r>
          </w:p>
        </w:tc>
        <w:tc>
          <w:tcPr>
            <w:tcW w:w="1237" w:type="dxa"/>
            <w:tcBorders>
              <w:top w:val="single" w:sz="4" w:space="0" w:color="auto"/>
              <w:left w:val="single" w:sz="4" w:space="0" w:color="auto"/>
              <w:bottom w:val="single" w:sz="4" w:space="0" w:color="auto"/>
              <w:right w:val="single" w:sz="4" w:space="0" w:color="auto"/>
            </w:tcBorders>
          </w:tcPr>
          <w:p w14:paraId="7621312C" w14:textId="77777777" w:rsidR="00974BE6" w:rsidRPr="00974BE6" w:rsidRDefault="00974BE6" w:rsidP="00974BE6">
            <w:pPr>
              <w:spacing w:before="240" w:after="120"/>
              <w:ind w:left="567"/>
              <w:jc w:val="both"/>
              <w:rPr>
                <w:noProof/>
              </w:rPr>
            </w:pPr>
            <w:r w:rsidRPr="00974BE6">
              <w:rPr>
                <w:noProof/>
              </w:rPr>
              <w:fldChar w:fldCharType="begin">
                <w:ffData>
                  <w:name w:val=""/>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72686E53"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7399EC99" w14:textId="77777777" w:rsidTr="00974BE6">
        <w:tc>
          <w:tcPr>
            <w:tcW w:w="7388" w:type="dxa"/>
            <w:tcBorders>
              <w:top w:val="single" w:sz="4" w:space="0" w:color="auto"/>
              <w:left w:val="single" w:sz="4" w:space="0" w:color="auto"/>
              <w:bottom w:val="single" w:sz="4" w:space="0" w:color="auto"/>
              <w:right w:val="single" w:sz="4" w:space="0" w:color="auto"/>
            </w:tcBorders>
          </w:tcPr>
          <w:p w14:paraId="38E1C62B" w14:textId="77777777" w:rsidR="00974BE6" w:rsidRPr="00974BE6" w:rsidDel="00977B4E" w:rsidRDefault="00974BE6" w:rsidP="00974BE6">
            <w:pPr>
              <w:numPr>
                <w:ilvl w:val="0"/>
                <w:numId w:val="29"/>
              </w:numPr>
              <w:spacing w:before="40" w:after="40"/>
              <w:ind w:left="567"/>
              <w:jc w:val="both"/>
              <w:rPr>
                <w:color w:val="000000"/>
                <w:lang w:val="en-US" w:eastAsia="fr-FR" w:bidi="fr-FR"/>
              </w:rPr>
            </w:pPr>
            <w:r w:rsidRPr="00974BE6">
              <w:rPr>
                <w:color w:val="000000"/>
                <w:lang w:val="en-US" w:eastAsia="fr-FR" w:bidi="fr-FR"/>
              </w:rPr>
              <w:t xml:space="preserve"> subject to facts referred to in decisions of entities or persons being entrusted with EU budget implementation tasks;</w:t>
            </w:r>
          </w:p>
        </w:tc>
        <w:tc>
          <w:tcPr>
            <w:tcW w:w="1237" w:type="dxa"/>
            <w:tcBorders>
              <w:top w:val="single" w:sz="4" w:space="0" w:color="auto"/>
              <w:left w:val="single" w:sz="4" w:space="0" w:color="auto"/>
              <w:bottom w:val="single" w:sz="4" w:space="0" w:color="auto"/>
              <w:right w:val="single" w:sz="4" w:space="0" w:color="auto"/>
            </w:tcBorders>
          </w:tcPr>
          <w:p w14:paraId="487C3809" w14:textId="77777777" w:rsidR="00974BE6" w:rsidRPr="00974BE6" w:rsidRDefault="00974BE6" w:rsidP="00974BE6">
            <w:pPr>
              <w:spacing w:before="240" w:after="120"/>
              <w:ind w:left="567"/>
              <w:jc w:val="both"/>
              <w:rPr>
                <w:noProof/>
              </w:rPr>
            </w:pPr>
            <w:r w:rsidRPr="00974BE6">
              <w:rPr>
                <w:noProof/>
              </w:rPr>
              <w:fldChar w:fldCharType="begin">
                <w:ffData>
                  <w:name w:val=""/>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607E97FF"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5CB18B98" w14:textId="77777777" w:rsidTr="00974BE6">
        <w:tc>
          <w:tcPr>
            <w:tcW w:w="7388" w:type="dxa"/>
            <w:tcBorders>
              <w:top w:val="single" w:sz="4" w:space="0" w:color="auto"/>
              <w:left w:val="single" w:sz="4" w:space="0" w:color="auto"/>
              <w:bottom w:val="single" w:sz="4" w:space="0" w:color="auto"/>
              <w:right w:val="single" w:sz="4" w:space="0" w:color="auto"/>
            </w:tcBorders>
          </w:tcPr>
          <w:p w14:paraId="7316970D" w14:textId="77777777" w:rsidR="00974BE6" w:rsidRPr="00974BE6" w:rsidDel="00977B4E" w:rsidRDefault="00974BE6" w:rsidP="00974BE6">
            <w:pPr>
              <w:numPr>
                <w:ilvl w:val="0"/>
                <w:numId w:val="29"/>
              </w:numPr>
              <w:spacing w:before="40" w:after="40"/>
              <w:ind w:left="567"/>
              <w:jc w:val="both"/>
              <w:rPr>
                <w:color w:val="000000"/>
                <w:lang w:val="en-US" w:eastAsia="fr-FR" w:bidi="fr-FR"/>
              </w:rPr>
            </w:pPr>
            <w:r w:rsidRPr="00974BE6">
              <w:rPr>
                <w:color w:val="000000"/>
                <w:lang w:eastAsia="fr-FR" w:bidi="fr-FR"/>
              </w:rPr>
              <w:tab/>
            </w:r>
            <w:r w:rsidRPr="00974BE6">
              <w:rPr>
                <w:color w:val="000000"/>
                <w:lang w:val="en-US" w:eastAsia="fr-FR" w:bidi="fr-FR"/>
              </w:rPr>
              <w:t xml:space="preserve"> subject to information transmitted by Member States implementing Union funds;</w:t>
            </w:r>
          </w:p>
        </w:tc>
        <w:tc>
          <w:tcPr>
            <w:tcW w:w="1237" w:type="dxa"/>
            <w:tcBorders>
              <w:top w:val="single" w:sz="4" w:space="0" w:color="auto"/>
              <w:left w:val="single" w:sz="4" w:space="0" w:color="auto"/>
              <w:bottom w:val="single" w:sz="4" w:space="0" w:color="auto"/>
              <w:right w:val="single" w:sz="4" w:space="0" w:color="auto"/>
            </w:tcBorders>
          </w:tcPr>
          <w:p w14:paraId="44ADB619" w14:textId="77777777" w:rsidR="00974BE6" w:rsidRPr="00974BE6" w:rsidRDefault="00974BE6" w:rsidP="00974BE6">
            <w:pPr>
              <w:spacing w:before="240" w:after="120"/>
              <w:ind w:left="567"/>
              <w:jc w:val="both"/>
              <w:rPr>
                <w:noProof/>
              </w:rPr>
            </w:pPr>
            <w:r w:rsidRPr="00974BE6">
              <w:rPr>
                <w:noProof/>
              </w:rPr>
              <w:fldChar w:fldCharType="begin">
                <w:ffData>
                  <w:name w:val=""/>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572FB7F8"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54DD462E" w14:textId="77777777" w:rsidTr="00974BE6">
        <w:tc>
          <w:tcPr>
            <w:tcW w:w="7388" w:type="dxa"/>
            <w:tcBorders>
              <w:top w:val="single" w:sz="4" w:space="0" w:color="auto"/>
              <w:left w:val="single" w:sz="4" w:space="0" w:color="auto"/>
              <w:bottom w:val="single" w:sz="4" w:space="0" w:color="auto"/>
              <w:right w:val="single" w:sz="4" w:space="0" w:color="auto"/>
            </w:tcBorders>
          </w:tcPr>
          <w:p w14:paraId="224532A4" w14:textId="77777777" w:rsidR="00974BE6" w:rsidRPr="00974BE6" w:rsidDel="00977B4E" w:rsidRDefault="00974BE6" w:rsidP="00974BE6">
            <w:pPr>
              <w:numPr>
                <w:ilvl w:val="0"/>
                <w:numId w:val="29"/>
              </w:numPr>
              <w:spacing w:before="40" w:after="40"/>
              <w:ind w:left="567"/>
              <w:jc w:val="both"/>
              <w:rPr>
                <w:color w:val="000000"/>
                <w:lang w:val="en-US" w:eastAsia="fr-FR" w:bidi="fr-FR"/>
              </w:rPr>
            </w:pPr>
            <w:r w:rsidRPr="00974BE6">
              <w:rPr>
                <w:color w:val="000000"/>
                <w:lang w:eastAsia="fr-FR" w:bidi="fr-FR"/>
              </w:rPr>
              <w:tab/>
            </w:r>
            <w:r w:rsidRPr="00974BE6">
              <w:rPr>
                <w:color w:val="000000"/>
                <w:lang w:val="en-US" w:eastAsia="fr-FR" w:bidi="fr-FR"/>
              </w:rPr>
              <w:t xml:space="preserve"> subject to decisions of the Commission relating to the infringement of Union competition law or of a national competent authority relating to the infringement of Union or national competition law; </w:t>
            </w:r>
          </w:p>
        </w:tc>
        <w:tc>
          <w:tcPr>
            <w:tcW w:w="1237" w:type="dxa"/>
            <w:tcBorders>
              <w:top w:val="single" w:sz="4" w:space="0" w:color="auto"/>
              <w:left w:val="single" w:sz="4" w:space="0" w:color="auto"/>
              <w:bottom w:val="single" w:sz="4" w:space="0" w:color="auto"/>
              <w:right w:val="single" w:sz="4" w:space="0" w:color="auto"/>
            </w:tcBorders>
          </w:tcPr>
          <w:p w14:paraId="53B4910C" w14:textId="77777777" w:rsidR="00974BE6" w:rsidRPr="00974BE6" w:rsidRDefault="00974BE6" w:rsidP="00974BE6">
            <w:pPr>
              <w:spacing w:before="240" w:after="120"/>
              <w:ind w:left="567"/>
              <w:jc w:val="both"/>
              <w:rPr>
                <w:noProof/>
              </w:rPr>
            </w:pPr>
            <w:r w:rsidRPr="00974BE6">
              <w:rPr>
                <w:noProof/>
              </w:rPr>
              <w:fldChar w:fldCharType="begin">
                <w:ffData>
                  <w:name w:val=""/>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512D6089"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242FF491" w14:textId="77777777" w:rsidTr="00974BE6">
        <w:tc>
          <w:tcPr>
            <w:tcW w:w="7388" w:type="dxa"/>
            <w:tcBorders>
              <w:top w:val="single" w:sz="4" w:space="0" w:color="auto"/>
              <w:left w:val="single" w:sz="4" w:space="0" w:color="auto"/>
              <w:bottom w:val="single" w:sz="4" w:space="0" w:color="auto"/>
              <w:right w:val="single" w:sz="4" w:space="0" w:color="auto"/>
            </w:tcBorders>
          </w:tcPr>
          <w:p w14:paraId="47DA2774" w14:textId="77777777" w:rsidR="00974BE6" w:rsidRPr="00974BE6" w:rsidDel="00977B4E" w:rsidRDefault="00974BE6" w:rsidP="00974BE6">
            <w:pPr>
              <w:numPr>
                <w:ilvl w:val="0"/>
                <w:numId w:val="29"/>
              </w:numPr>
              <w:spacing w:before="40" w:after="40"/>
              <w:ind w:left="567"/>
              <w:jc w:val="both"/>
              <w:rPr>
                <w:color w:val="000000"/>
                <w:lang w:val="en-US" w:eastAsia="fr-FR" w:bidi="fr-FR"/>
              </w:rPr>
            </w:pPr>
            <w:r w:rsidRPr="00974BE6">
              <w:rPr>
                <w:color w:val="000000"/>
                <w:lang w:val="en-US" w:eastAsia="fr-FR" w:bidi="fr-FR"/>
              </w:rPr>
              <w:t xml:space="preserve"> 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
        </w:tc>
        <w:tc>
          <w:tcPr>
            <w:tcW w:w="1237" w:type="dxa"/>
            <w:tcBorders>
              <w:top w:val="single" w:sz="4" w:space="0" w:color="auto"/>
              <w:left w:val="single" w:sz="4" w:space="0" w:color="auto"/>
              <w:bottom w:val="single" w:sz="4" w:space="0" w:color="auto"/>
              <w:right w:val="single" w:sz="4" w:space="0" w:color="auto"/>
            </w:tcBorders>
          </w:tcPr>
          <w:p w14:paraId="172877B1" w14:textId="77777777" w:rsidR="00974BE6" w:rsidRPr="00974BE6" w:rsidRDefault="00974BE6" w:rsidP="00974BE6">
            <w:pPr>
              <w:spacing w:before="240" w:after="120"/>
              <w:ind w:left="567"/>
              <w:jc w:val="both"/>
              <w:rPr>
                <w:noProof/>
              </w:rPr>
            </w:pPr>
            <w:r w:rsidRPr="00974BE6">
              <w:rPr>
                <w:noProof/>
              </w:rPr>
              <w:fldChar w:fldCharType="begin">
                <w:ffData>
                  <w:name w:val=""/>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06848005"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bl>
    <w:p w14:paraId="5EC633B8" w14:textId="77777777" w:rsidR="00974BE6" w:rsidRPr="00974BE6" w:rsidRDefault="00974BE6" w:rsidP="00974BE6">
      <w:pPr>
        <w:ind w:left="567"/>
      </w:pPr>
    </w:p>
    <w:p w14:paraId="74BAF9E6" w14:textId="77777777" w:rsidR="00974BE6" w:rsidRPr="00974BE6" w:rsidRDefault="00974BE6" w:rsidP="00974BE6">
      <w:pPr>
        <w:spacing w:after="200" w:line="276" w:lineRule="auto"/>
        <w:ind w:left="567" w:hanging="426"/>
        <w:jc w:val="both"/>
        <w:rPr>
          <w:rFonts w:ascii="Arial" w:eastAsiaTheme="minorHAnsi" w:hAnsi="Arial" w:cstheme="minorBidi"/>
          <w:smallCaps/>
          <w:sz w:val="32"/>
          <w:szCs w:val="32"/>
          <w:lang w:val="en-US" w:eastAsia="fr-FR" w:bidi="fr-FR"/>
        </w:rPr>
      </w:pPr>
      <w:r w:rsidRPr="00974BE6">
        <w:rPr>
          <w:rFonts w:ascii="Arial" w:eastAsiaTheme="minorHAnsi" w:hAnsi="Arial" w:cstheme="minorBidi"/>
          <w:b/>
          <w:sz w:val="32"/>
          <w:szCs w:val="32"/>
          <w:lang w:val="en-US" w:eastAsia="fr-FR" w:bidi="fr-FR"/>
        </w:rPr>
        <w:t xml:space="preserve">II – Situations of exclusion concerning natural or legal persons with power of representation, decision-making or control over the legal person and beneficial </w:t>
      </w:r>
      <w:proofErr w:type="gramStart"/>
      <w:r w:rsidRPr="00974BE6">
        <w:rPr>
          <w:rFonts w:ascii="Arial" w:eastAsiaTheme="minorHAnsi" w:hAnsi="Arial" w:cstheme="minorBidi"/>
          <w:b/>
          <w:sz w:val="32"/>
          <w:szCs w:val="32"/>
          <w:lang w:val="en-US" w:eastAsia="fr-FR" w:bidi="fr-FR"/>
        </w:rPr>
        <w:t>owners</w:t>
      </w:r>
      <w:proofErr w:type="gramEnd"/>
    </w:p>
    <w:p w14:paraId="4411E783" w14:textId="206636D9" w:rsidR="00974BE6" w:rsidRPr="00974BE6" w:rsidRDefault="00974BE6" w:rsidP="00974BE6">
      <w:pPr>
        <w:autoSpaceDE w:val="0"/>
        <w:autoSpaceDN w:val="0"/>
        <w:adjustRightInd w:val="0"/>
        <w:spacing w:before="120" w:after="240"/>
        <w:ind w:left="567"/>
        <w:jc w:val="center"/>
        <w:rPr>
          <w:i/>
          <w:noProof/>
          <w:lang w:val="en-US"/>
        </w:rPr>
      </w:pPr>
      <w:r w:rsidRPr="00974BE6">
        <w:rPr>
          <w:b/>
          <w:i/>
          <w:noProof/>
          <w:u w:val="single"/>
          <w:lang w:val="en-US"/>
        </w:rPr>
        <w:t xml:space="preserve">Not applicable when ‘the person’ is a natural person, a Member State or a local authority. </w:t>
      </w:r>
      <w:r w:rsidRPr="00974BE6">
        <w:rPr>
          <w:b/>
          <w:bCs/>
          <w:i/>
          <w:iCs/>
          <w:noProof/>
          <w:u w:val="single"/>
          <w:lang w:val="en-US"/>
        </w:rPr>
        <w:t>In all other cases to be filled in by all involved entities</w:t>
      </w:r>
      <w:r w:rsidRPr="00974BE6">
        <w:rPr>
          <w:b/>
          <w:bCs/>
          <w:i/>
          <w:iCs/>
          <w:noProof/>
          <w:u w:val="single"/>
          <w:vertAlign w:val="superscript"/>
        </w:rPr>
        <w:fldChar w:fldCharType="begin"/>
      </w:r>
      <w:r w:rsidRPr="00974BE6">
        <w:rPr>
          <w:b/>
          <w:bCs/>
          <w:i/>
          <w:iCs/>
          <w:noProof/>
          <w:u w:val="single"/>
          <w:vertAlign w:val="superscript"/>
          <w:lang w:val="en-US"/>
        </w:rPr>
        <w:instrText xml:space="preserve"> NOTEREF _Ref138430643 \h  \* MERGEFORMAT </w:instrText>
      </w:r>
      <w:r w:rsidRPr="00974BE6">
        <w:rPr>
          <w:b/>
          <w:bCs/>
          <w:i/>
          <w:iCs/>
          <w:noProof/>
          <w:u w:val="single"/>
          <w:vertAlign w:val="superscript"/>
        </w:rPr>
      </w:r>
      <w:r w:rsidRPr="00974BE6">
        <w:rPr>
          <w:b/>
          <w:bCs/>
          <w:i/>
          <w:iCs/>
          <w:noProof/>
          <w:u w:val="single"/>
          <w:vertAlign w:val="superscript"/>
        </w:rPr>
        <w:fldChar w:fldCharType="separate"/>
      </w:r>
      <w:r w:rsidR="00E80CD5">
        <w:rPr>
          <w:b/>
          <w:bCs/>
          <w:i/>
          <w:iCs/>
          <w:noProof/>
          <w:u w:val="single"/>
          <w:vertAlign w:val="superscript"/>
          <w:lang w:val="en-US"/>
        </w:rPr>
        <w:t>35</w:t>
      </w:r>
      <w:r w:rsidRPr="00974BE6">
        <w:rPr>
          <w:b/>
          <w:bCs/>
          <w:i/>
          <w:iCs/>
          <w:noProof/>
          <w:u w:val="single"/>
          <w:vertAlign w:val="superscript"/>
        </w:rPr>
        <w:fldChar w:fldCharType="end"/>
      </w:r>
      <w:r w:rsidRPr="00974BE6">
        <w:rPr>
          <w:b/>
          <w:bCs/>
          <w:i/>
          <w:iCs/>
          <w:noProof/>
          <w:u w:val="single"/>
          <w:lang w:val="en-US"/>
        </w:rPr>
        <w:t>.</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7"/>
        <w:gridCol w:w="1237"/>
        <w:gridCol w:w="1130"/>
        <w:gridCol w:w="1197"/>
      </w:tblGrid>
      <w:tr w:rsidR="00974BE6" w:rsidRPr="00974BE6" w14:paraId="745928AC" w14:textId="77777777" w:rsidTr="007621DE">
        <w:tc>
          <w:tcPr>
            <w:tcW w:w="7747" w:type="dxa"/>
            <w:vAlign w:val="center"/>
          </w:tcPr>
          <w:p w14:paraId="7DEB6946" w14:textId="77777777" w:rsidR="00974BE6" w:rsidRPr="00974BE6" w:rsidRDefault="00974BE6" w:rsidP="00974BE6">
            <w:pPr>
              <w:numPr>
                <w:ilvl w:val="0"/>
                <w:numId w:val="10"/>
              </w:numPr>
              <w:spacing w:before="40" w:after="40"/>
              <w:ind w:left="567"/>
              <w:jc w:val="both"/>
              <w:rPr>
                <w:noProof/>
                <w:lang w:val="en-US"/>
              </w:rPr>
            </w:pPr>
            <w:r w:rsidRPr="00974BE6">
              <w:rPr>
                <w:noProof/>
                <w:lang w:val="en-US"/>
              </w:rPr>
              <w:t xml:space="preserve">declares that a natural or legal person who is a member of the administrative, management or supervisory body of the above-mentioned legal person, or who has powers of representation, decision or control with regard to the above-mentioned legal person </w:t>
            </w:r>
            <w:r w:rsidRPr="00974BE6">
              <w:rPr>
                <w:lang w:val="en-US"/>
              </w:rPr>
              <w:t>(this covers e.g. company directors, members of management or supervisory bodies, and cases where one natural or legal person holds a majority of shares), or a beneficial owner of the person (as referred to in point 6 of article 3 of Directive (EU) No 2015/849)</w:t>
            </w:r>
            <w:r w:rsidRPr="00974BE6">
              <w:rPr>
                <w:noProof/>
                <w:lang w:val="en-US"/>
              </w:rPr>
              <w:t xml:space="preserve"> is in one of the following situations: </w:t>
            </w:r>
          </w:p>
        </w:tc>
        <w:tc>
          <w:tcPr>
            <w:tcW w:w="670" w:type="dxa"/>
          </w:tcPr>
          <w:p w14:paraId="4B3296B8" w14:textId="77777777" w:rsidR="00974BE6" w:rsidRPr="00974BE6" w:rsidRDefault="00974BE6" w:rsidP="00974BE6">
            <w:pPr>
              <w:spacing w:before="240" w:after="120"/>
              <w:ind w:left="567"/>
              <w:jc w:val="both"/>
              <w:rPr>
                <w:noProof/>
              </w:rPr>
            </w:pPr>
            <w:r w:rsidRPr="00974BE6">
              <w:rPr>
                <w:noProof/>
              </w:rPr>
              <w:t>YES</w:t>
            </w:r>
          </w:p>
        </w:tc>
        <w:tc>
          <w:tcPr>
            <w:tcW w:w="614" w:type="dxa"/>
          </w:tcPr>
          <w:p w14:paraId="6ECCE715" w14:textId="77777777" w:rsidR="00974BE6" w:rsidRPr="00974BE6" w:rsidRDefault="00974BE6" w:rsidP="00974BE6">
            <w:pPr>
              <w:spacing w:before="240" w:after="120"/>
              <w:ind w:left="567"/>
              <w:jc w:val="both"/>
              <w:rPr>
                <w:noProof/>
              </w:rPr>
            </w:pPr>
            <w:r w:rsidRPr="00974BE6">
              <w:rPr>
                <w:noProof/>
              </w:rPr>
              <w:t>NO</w:t>
            </w:r>
          </w:p>
        </w:tc>
        <w:tc>
          <w:tcPr>
            <w:tcW w:w="630" w:type="dxa"/>
          </w:tcPr>
          <w:p w14:paraId="45CA1374" w14:textId="77777777" w:rsidR="00974BE6" w:rsidRPr="00974BE6" w:rsidRDefault="00974BE6" w:rsidP="00974BE6">
            <w:pPr>
              <w:spacing w:before="240" w:after="120"/>
              <w:ind w:left="567"/>
              <w:jc w:val="both"/>
              <w:rPr>
                <w:noProof/>
              </w:rPr>
            </w:pPr>
            <w:r w:rsidRPr="00974BE6">
              <w:rPr>
                <w:noProof/>
              </w:rPr>
              <w:t>N/A</w:t>
            </w:r>
          </w:p>
        </w:tc>
      </w:tr>
      <w:tr w:rsidR="00974BE6" w:rsidRPr="00974BE6" w14:paraId="102028AD" w14:textId="77777777" w:rsidTr="007621DE">
        <w:tc>
          <w:tcPr>
            <w:tcW w:w="7747" w:type="dxa"/>
            <w:vAlign w:val="center"/>
          </w:tcPr>
          <w:p w14:paraId="1B7A3F07" w14:textId="77777777" w:rsidR="00974BE6" w:rsidRPr="00974BE6" w:rsidRDefault="00974BE6" w:rsidP="00974BE6">
            <w:pPr>
              <w:spacing w:before="40" w:after="40"/>
              <w:ind w:left="567"/>
              <w:jc w:val="both"/>
              <w:rPr>
                <w:noProof/>
                <w:lang w:eastAsia="fr-FR" w:bidi="fr-FR"/>
              </w:rPr>
            </w:pPr>
            <w:r w:rsidRPr="00974BE6">
              <w:rPr>
                <w:noProof/>
                <w:lang w:eastAsia="fr-FR" w:bidi="fr-FR"/>
              </w:rPr>
              <w:t>Situation (1)(c) above (grave professional misconduct)</w:t>
            </w:r>
          </w:p>
        </w:tc>
        <w:tc>
          <w:tcPr>
            <w:tcW w:w="670" w:type="dxa"/>
            <w:vAlign w:val="center"/>
          </w:tcPr>
          <w:p w14:paraId="3BD0C2CA"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14" w:type="dxa"/>
            <w:vAlign w:val="center"/>
          </w:tcPr>
          <w:p w14:paraId="52CD91A7"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30" w:type="dxa"/>
          </w:tcPr>
          <w:p w14:paraId="33599E71"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3769FCB8" w14:textId="77777777" w:rsidTr="007621DE">
        <w:tc>
          <w:tcPr>
            <w:tcW w:w="7747" w:type="dxa"/>
            <w:vAlign w:val="center"/>
          </w:tcPr>
          <w:p w14:paraId="3CC51D3C" w14:textId="77777777" w:rsidR="00974BE6" w:rsidRPr="00974BE6" w:rsidRDefault="00974BE6" w:rsidP="00974BE6">
            <w:pPr>
              <w:spacing w:before="40" w:after="40"/>
              <w:ind w:left="567"/>
              <w:jc w:val="both"/>
              <w:rPr>
                <w:noProof/>
                <w:lang w:val="en-US" w:eastAsia="fr-FR" w:bidi="fr-FR"/>
              </w:rPr>
            </w:pPr>
            <w:r w:rsidRPr="00974BE6">
              <w:rPr>
                <w:noProof/>
                <w:lang w:val="en-US" w:eastAsia="fr-FR" w:bidi="fr-FR"/>
              </w:rPr>
              <w:t>Situation (1)(d) above (fraud, corruption or other criminal offence)</w:t>
            </w:r>
          </w:p>
        </w:tc>
        <w:tc>
          <w:tcPr>
            <w:tcW w:w="670" w:type="dxa"/>
            <w:vAlign w:val="center"/>
          </w:tcPr>
          <w:p w14:paraId="70FF5CF6"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14" w:type="dxa"/>
            <w:vAlign w:val="center"/>
          </w:tcPr>
          <w:p w14:paraId="0F9E453A"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30" w:type="dxa"/>
          </w:tcPr>
          <w:p w14:paraId="45D27F49"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7BB4AAC6" w14:textId="77777777" w:rsidTr="007621DE">
        <w:tc>
          <w:tcPr>
            <w:tcW w:w="7747" w:type="dxa"/>
            <w:vAlign w:val="center"/>
          </w:tcPr>
          <w:p w14:paraId="7810F994" w14:textId="77777777" w:rsidR="00974BE6" w:rsidRPr="00974BE6" w:rsidRDefault="00974BE6" w:rsidP="00974BE6">
            <w:pPr>
              <w:spacing w:before="40" w:after="40"/>
              <w:ind w:left="567"/>
              <w:jc w:val="both"/>
              <w:rPr>
                <w:noProof/>
                <w:lang w:val="en-US" w:eastAsia="fr-FR" w:bidi="fr-FR"/>
              </w:rPr>
            </w:pPr>
            <w:r w:rsidRPr="00974BE6">
              <w:rPr>
                <w:noProof/>
                <w:lang w:val="en-US" w:eastAsia="fr-FR" w:bidi="fr-FR"/>
              </w:rPr>
              <w:t>Situation (1)(e) above (significant deficiencies in performance of a contract )</w:t>
            </w:r>
          </w:p>
        </w:tc>
        <w:tc>
          <w:tcPr>
            <w:tcW w:w="670" w:type="dxa"/>
            <w:vAlign w:val="center"/>
          </w:tcPr>
          <w:p w14:paraId="3E43A1B2"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14" w:type="dxa"/>
            <w:vAlign w:val="center"/>
          </w:tcPr>
          <w:p w14:paraId="439EF81D"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30" w:type="dxa"/>
          </w:tcPr>
          <w:p w14:paraId="44A15131"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504199AD" w14:textId="77777777" w:rsidTr="007621DE">
        <w:tc>
          <w:tcPr>
            <w:tcW w:w="7747" w:type="dxa"/>
            <w:vAlign w:val="center"/>
          </w:tcPr>
          <w:p w14:paraId="5D08764C" w14:textId="77777777" w:rsidR="00974BE6" w:rsidRPr="00974BE6" w:rsidRDefault="00974BE6" w:rsidP="00974BE6">
            <w:pPr>
              <w:spacing w:before="40" w:after="40"/>
              <w:ind w:left="567"/>
              <w:jc w:val="both"/>
              <w:rPr>
                <w:noProof/>
                <w:lang w:eastAsia="fr-FR" w:bidi="fr-FR"/>
              </w:rPr>
            </w:pPr>
            <w:r w:rsidRPr="00974BE6">
              <w:rPr>
                <w:noProof/>
                <w:lang w:eastAsia="fr-FR" w:bidi="fr-FR"/>
              </w:rPr>
              <w:t>Situation (1)(f) above (irregularity)</w:t>
            </w:r>
          </w:p>
        </w:tc>
        <w:tc>
          <w:tcPr>
            <w:tcW w:w="670" w:type="dxa"/>
            <w:vAlign w:val="center"/>
          </w:tcPr>
          <w:p w14:paraId="28AF31EE"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14" w:type="dxa"/>
            <w:vAlign w:val="center"/>
          </w:tcPr>
          <w:p w14:paraId="641B35A6"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30" w:type="dxa"/>
          </w:tcPr>
          <w:p w14:paraId="02E6185F"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2AF6F33D" w14:textId="77777777" w:rsidTr="007621DE">
        <w:tc>
          <w:tcPr>
            <w:tcW w:w="7747" w:type="dxa"/>
            <w:vAlign w:val="center"/>
          </w:tcPr>
          <w:p w14:paraId="7FB15F48" w14:textId="77777777" w:rsidR="00974BE6" w:rsidRPr="00974BE6" w:rsidRDefault="00974BE6" w:rsidP="00974BE6">
            <w:pPr>
              <w:spacing w:before="40" w:after="40"/>
              <w:ind w:left="567"/>
              <w:jc w:val="both"/>
              <w:rPr>
                <w:noProof/>
                <w:lang w:val="en-US" w:eastAsia="fr-FR" w:bidi="fr-FR"/>
              </w:rPr>
            </w:pPr>
            <w:r w:rsidRPr="00974BE6">
              <w:rPr>
                <w:noProof/>
                <w:lang w:val="en-US" w:eastAsia="fr-FR" w:bidi="fr-FR"/>
              </w:rPr>
              <w:lastRenderedPageBreak/>
              <w:t>Situation (1)(g) above (creation of an entity with the intent to circumvent legal obligations)</w:t>
            </w:r>
          </w:p>
        </w:tc>
        <w:tc>
          <w:tcPr>
            <w:tcW w:w="670" w:type="dxa"/>
            <w:vAlign w:val="center"/>
          </w:tcPr>
          <w:p w14:paraId="52A15167"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14" w:type="dxa"/>
            <w:vAlign w:val="center"/>
          </w:tcPr>
          <w:p w14:paraId="11BCCD30"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30" w:type="dxa"/>
          </w:tcPr>
          <w:p w14:paraId="13186C14"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76663149" w14:textId="77777777" w:rsidTr="007621DE">
        <w:tc>
          <w:tcPr>
            <w:tcW w:w="7747" w:type="dxa"/>
            <w:vAlign w:val="center"/>
          </w:tcPr>
          <w:p w14:paraId="5EDE38EF" w14:textId="77777777" w:rsidR="00974BE6" w:rsidRPr="00974BE6" w:rsidRDefault="00974BE6" w:rsidP="00974BE6">
            <w:pPr>
              <w:spacing w:before="40" w:after="40"/>
              <w:ind w:left="567"/>
              <w:jc w:val="both"/>
              <w:rPr>
                <w:noProof/>
                <w:lang w:val="en-US" w:eastAsia="fr-FR" w:bidi="fr-FR"/>
              </w:rPr>
            </w:pPr>
            <w:r w:rsidRPr="00974BE6">
              <w:rPr>
                <w:noProof/>
                <w:lang w:val="en-US" w:eastAsia="fr-FR" w:bidi="fr-FR"/>
              </w:rPr>
              <w:t>Situation (1)(h) above (person created with the intent to circumvent legal obligations)</w:t>
            </w:r>
          </w:p>
        </w:tc>
        <w:tc>
          <w:tcPr>
            <w:tcW w:w="670" w:type="dxa"/>
            <w:vAlign w:val="center"/>
          </w:tcPr>
          <w:p w14:paraId="0E3B177F"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14" w:type="dxa"/>
            <w:vAlign w:val="center"/>
          </w:tcPr>
          <w:p w14:paraId="0C01217B"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30" w:type="dxa"/>
          </w:tcPr>
          <w:p w14:paraId="226E23F5"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bl>
    <w:p w14:paraId="497DC211" w14:textId="77777777" w:rsidR="00974BE6" w:rsidRPr="00974BE6" w:rsidRDefault="00974BE6" w:rsidP="00974BE6">
      <w:pPr>
        <w:tabs>
          <w:tab w:val="left" w:pos="284"/>
        </w:tabs>
        <w:spacing w:after="200" w:line="276" w:lineRule="auto"/>
        <w:ind w:left="567" w:hanging="426"/>
        <w:jc w:val="center"/>
        <w:rPr>
          <w:rFonts w:ascii="Arial" w:eastAsiaTheme="minorHAnsi" w:hAnsi="Arial" w:cstheme="minorBidi"/>
          <w:b/>
          <w:sz w:val="32"/>
          <w:szCs w:val="32"/>
          <w:lang w:eastAsia="fr-FR" w:bidi="fr-FR"/>
        </w:rPr>
      </w:pPr>
    </w:p>
    <w:p w14:paraId="788AEC73" w14:textId="77777777" w:rsidR="00974BE6" w:rsidRPr="00974BE6" w:rsidRDefault="00974BE6" w:rsidP="00974BE6">
      <w:pPr>
        <w:spacing w:after="200" w:line="276" w:lineRule="auto"/>
        <w:ind w:left="567" w:hanging="426"/>
        <w:jc w:val="center"/>
        <w:rPr>
          <w:rFonts w:ascii="Arial" w:eastAsiaTheme="minorHAnsi" w:hAnsi="Arial" w:cstheme="minorBidi"/>
          <w:b/>
          <w:sz w:val="32"/>
          <w:szCs w:val="32"/>
          <w:lang w:val="en-US" w:eastAsia="fr-FR" w:bidi="fr-FR"/>
        </w:rPr>
      </w:pPr>
      <w:r w:rsidRPr="00974BE6">
        <w:rPr>
          <w:rFonts w:ascii="Arial" w:eastAsiaTheme="minorHAnsi" w:hAnsi="Arial" w:cstheme="minorBidi"/>
          <w:b/>
          <w:sz w:val="32"/>
          <w:szCs w:val="32"/>
          <w:lang w:val="en-US" w:eastAsia="fr-FR" w:bidi="fr-FR"/>
        </w:rPr>
        <w:t xml:space="preserve">III – Situations of exclusion concerning natural or legal persons assuming unlimited liability for the debts of the legal </w:t>
      </w:r>
      <w:proofErr w:type="gramStart"/>
      <w:r w:rsidRPr="00974BE6">
        <w:rPr>
          <w:rFonts w:ascii="Arial" w:eastAsiaTheme="minorHAnsi" w:hAnsi="Arial" w:cstheme="minorBidi"/>
          <w:b/>
          <w:sz w:val="32"/>
          <w:szCs w:val="32"/>
          <w:lang w:val="en-US" w:eastAsia="fr-FR" w:bidi="fr-FR"/>
        </w:rPr>
        <w:t>person</w:t>
      </w:r>
      <w:proofErr w:type="gramEnd"/>
    </w:p>
    <w:p w14:paraId="049DF5A9" w14:textId="0C52F628" w:rsidR="00974BE6" w:rsidRPr="00974BE6" w:rsidRDefault="00974BE6" w:rsidP="00974BE6">
      <w:pPr>
        <w:autoSpaceDE w:val="0"/>
        <w:autoSpaceDN w:val="0"/>
        <w:adjustRightInd w:val="0"/>
        <w:spacing w:before="120" w:after="240"/>
        <w:ind w:left="567"/>
        <w:jc w:val="center"/>
        <w:rPr>
          <w:i/>
          <w:iCs/>
          <w:lang w:val="en-US"/>
        </w:rPr>
      </w:pPr>
      <w:r w:rsidRPr="00974BE6">
        <w:rPr>
          <w:b/>
          <w:bCs/>
          <w:i/>
          <w:iCs/>
          <w:noProof/>
          <w:u w:val="single"/>
          <w:lang w:val="en-US"/>
        </w:rPr>
        <w:t>Not applicable when ‘the person’ is a natural person, a Member State, a local authority or legal persons with limited liability. In all other cases to be filled in by all involved entities</w:t>
      </w:r>
      <w:r w:rsidRPr="00974BE6">
        <w:rPr>
          <w:b/>
          <w:bCs/>
          <w:i/>
          <w:iCs/>
          <w:noProof/>
          <w:u w:val="single"/>
          <w:vertAlign w:val="superscript"/>
        </w:rPr>
        <w:fldChar w:fldCharType="begin"/>
      </w:r>
      <w:r w:rsidRPr="00974BE6">
        <w:rPr>
          <w:b/>
          <w:bCs/>
          <w:i/>
          <w:iCs/>
          <w:noProof/>
          <w:u w:val="single"/>
          <w:vertAlign w:val="superscript"/>
          <w:lang w:val="en-US"/>
        </w:rPr>
        <w:instrText xml:space="preserve"> NOTEREF _Ref138430643 \h  \* MERGEFORMAT </w:instrText>
      </w:r>
      <w:r w:rsidRPr="00974BE6">
        <w:rPr>
          <w:b/>
          <w:bCs/>
          <w:i/>
          <w:iCs/>
          <w:noProof/>
          <w:u w:val="single"/>
          <w:vertAlign w:val="superscript"/>
        </w:rPr>
      </w:r>
      <w:r w:rsidRPr="00974BE6">
        <w:rPr>
          <w:b/>
          <w:bCs/>
          <w:i/>
          <w:iCs/>
          <w:noProof/>
          <w:u w:val="single"/>
          <w:vertAlign w:val="superscript"/>
        </w:rPr>
        <w:fldChar w:fldCharType="separate"/>
      </w:r>
      <w:r w:rsidR="00E80CD5">
        <w:rPr>
          <w:b/>
          <w:bCs/>
          <w:i/>
          <w:iCs/>
          <w:noProof/>
          <w:u w:val="single"/>
          <w:vertAlign w:val="superscript"/>
          <w:lang w:val="en-US"/>
        </w:rPr>
        <w:t>35</w:t>
      </w:r>
      <w:r w:rsidRPr="00974BE6">
        <w:rPr>
          <w:b/>
          <w:bCs/>
          <w:i/>
          <w:iCs/>
          <w:noProof/>
          <w:u w:val="single"/>
          <w:vertAlign w:val="superscript"/>
        </w:rPr>
        <w:fldChar w:fldCharType="end"/>
      </w:r>
      <w:r w:rsidRPr="00974BE6">
        <w:rPr>
          <w:b/>
          <w:bCs/>
          <w:i/>
          <w:iCs/>
          <w:noProof/>
          <w:u w:val="single"/>
          <w:lang w:val="en-US"/>
        </w:rPr>
        <w:t>.</w:t>
      </w:r>
    </w:p>
    <w:p w14:paraId="3AE60DDD" w14:textId="77777777" w:rsidR="00974BE6" w:rsidRPr="00974BE6" w:rsidRDefault="00974BE6" w:rsidP="00974BE6">
      <w:pPr>
        <w:ind w:left="567"/>
        <w:rPr>
          <w:lang w:val="en-US"/>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7"/>
        <w:gridCol w:w="1237"/>
        <w:gridCol w:w="1130"/>
        <w:gridCol w:w="1197"/>
      </w:tblGrid>
      <w:tr w:rsidR="00974BE6" w:rsidRPr="00974BE6" w14:paraId="6A9FEAF8" w14:textId="77777777" w:rsidTr="007621DE">
        <w:tc>
          <w:tcPr>
            <w:tcW w:w="7747" w:type="dxa"/>
          </w:tcPr>
          <w:p w14:paraId="26AEBD57" w14:textId="77777777" w:rsidR="00974BE6" w:rsidRPr="00974BE6" w:rsidRDefault="00974BE6" w:rsidP="00974BE6">
            <w:pPr>
              <w:numPr>
                <w:ilvl w:val="0"/>
                <w:numId w:val="10"/>
              </w:numPr>
              <w:spacing w:before="40" w:after="40"/>
              <w:ind w:left="567"/>
              <w:jc w:val="both"/>
              <w:rPr>
                <w:noProof/>
                <w:lang w:val="en-US"/>
              </w:rPr>
            </w:pPr>
            <w:r w:rsidRPr="00974BE6">
              <w:rPr>
                <w:noProof/>
                <w:lang w:val="en-US"/>
              </w:rPr>
              <w:t xml:space="preserve"> declares that a natural or legal person that assumes unlimited liability for the debts of the above-mentioned legal person is in one of the following situations [</w:t>
            </w:r>
            <w:r w:rsidRPr="00974BE6">
              <w:rPr>
                <w:b/>
                <w:i/>
                <w:noProof/>
                <w:u w:val="single"/>
                <w:lang w:val="en-US"/>
              </w:rPr>
              <w:t>If yes, please indicate in annex to this declaration which situation and the name(s) of the concerned person(s) with a brief explanation</w:t>
            </w:r>
            <w:r w:rsidRPr="00974BE6">
              <w:rPr>
                <w:noProof/>
                <w:lang w:val="en-US"/>
              </w:rPr>
              <w:t xml:space="preserve">]: </w:t>
            </w:r>
          </w:p>
        </w:tc>
        <w:tc>
          <w:tcPr>
            <w:tcW w:w="670" w:type="dxa"/>
          </w:tcPr>
          <w:p w14:paraId="18A27538" w14:textId="77777777" w:rsidR="00974BE6" w:rsidRPr="00974BE6" w:rsidRDefault="00974BE6" w:rsidP="00974BE6">
            <w:pPr>
              <w:spacing w:before="240" w:after="120"/>
              <w:ind w:left="567"/>
              <w:jc w:val="both"/>
              <w:rPr>
                <w:noProof/>
              </w:rPr>
            </w:pPr>
            <w:r w:rsidRPr="00974BE6">
              <w:rPr>
                <w:noProof/>
              </w:rPr>
              <w:t>YES</w:t>
            </w:r>
          </w:p>
        </w:tc>
        <w:tc>
          <w:tcPr>
            <w:tcW w:w="614" w:type="dxa"/>
          </w:tcPr>
          <w:p w14:paraId="2B77AB2E" w14:textId="77777777" w:rsidR="00974BE6" w:rsidRPr="00974BE6" w:rsidRDefault="00974BE6" w:rsidP="00974BE6">
            <w:pPr>
              <w:spacing w:before="240" w:after="120"/>
              <w:ind w:left="567"/>
              <w:jc w:val="both"/>
              <w:rPr>
                <w:noProof/>
              </w:rPr>
            </w:pPr>
            <w:r w:rsidRPr="00974BE6">
              <w:rPr>
                <w:noProof/>
              </w:rPr>
              <w:t>NO</w:t>
            </w:r>
          </w:p>
        </w:tc>
        <w:tc>
          <w:tcPr>
            <w:tcW w:w="630" w:type="dxa"/>
          </w:tcPr>
          <w:p w14:paraId="28EEC247" w14:textId="77777777" w:rsidR="00974BE6" w:rsidRPr="00974BE6" w:rsidRDefault="00974BE6" w:rsidP="00974BE6">
            <w:pPr>
              <w:spacing w:before="240" w:after="120"/>
              <w:ind w:left="567"/>
              <w:jc w:val="both"/>
              <w:rPr>
                <w:noProof/>
              </w:rPr>
            </w:pPr>
            <w:r w:rsidRPr="00974BE6">
              <w:rPr>
                <w:noProof/>
              </w:rPr>
              <w:t>N/A</w:t>
            </w:r>
          </w:p>
        </w:tc>
      </w:tr>
      <w:tr w:rsidR="00974BE6" w:rsidRPr="00974BE6" w14:paraId="33E902CB" w14:textId="77777777" w:rsidTr="007621DE">
        <w:tc>
          <w:tcPr>
            <w:tcW w:w="7747" w:type="dxa"/>
            <w:vAlign w:val="center"/>
          </w:tcPr>
          <w:p w14:paraId="14060962" w14:textId="77777777" w:rsidR="00974BE6" w:rsidRPr="00974BE6" w:rsidRDefault="00974BE6" w:rsidP="00974BE6">
            <w:pPr>
              <w:spacing w:before="40" w:after="40"/>
              <w:ind w:left="567"/>
              <w:jc w:val="both"/>
              <w:rPr>
                <w:noProof/>
                <w:lang w:eastAsia="fr-FR" w:bidi="fr-FR"/>
              </w:rPr>
            </w:pPr>
            <w:r w:rsidRPr="00974BE6">
              <w:rPr>
                <w:noProof/>
                <w:lang w:eastAsia="fr-FR" w:bidi="fr-FR"/>
              </w:rPr>
              <w:t>Situation (a) above (bankruptcy)</w:t>
            </w:r>
          </w:p>
        </w:tc>
        <w:tc>
          <w:tcPr>
            <w:tcW w:w="670" w:type="dxa"/>
            <w:vAlign w:val="center"/>
          </w:tcPr>
          <w:p w14:paraId="46A2AD8C"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14" w:type="dxa"/>
          </w:tcPr>
          <w:p w14:paraId="69E8AF7F"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30" w:type="dxa"/>
            <w:vAlign w:val="center"/>
          </w:tcPr>
          <w:p w14:paraId="1EA17A99"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6598E03E" w14:textId="77777777" w:rsidTr="007621DE">
        <w:tc>
          <w:tcPr>
            <w:tcW w:w="7747" w:type="dxa"/>
            <w:vAlign w:val="center"/>
          </w:tcPr>
          <w:p w14:paraId="0D1CFCF7" w14:textId="77777777" w:rsidR="00974BE6" w:rsidRPr="00974BE6" w:rsidRDefault="00974BE6" w:rsidP="00974BE6">
            <w:pPr>
              <w:spacing w:before="40" w:after="40"/>
              <w:ind w:left="567"/>
              <w:jc w:val="both"/>
              <w:rPr>
                <w:noProof/>
                <w:lang w:val="en-US" w:eastAsia="fr-FR" w:bidi="fr-FR"/>
              </w:rPr>
            </w:pPr>
            <w:r w:rsidRPr="00974BE6">
              <w:rPr>
                <w:noProof/>
                <w:lang w:val="en-US" w:eastAsia="fr-FR" w:bidi="fr-FR"/>
              </w:rPr>
              <w:t>Situation (b) above (breach in payment of taxes or social security contributions)</w:t>
            </w:r>
          </w:p>
        </w:tc>
        <w:tc>
          <w:tcPr>
            <w:tcW w:w="670" w:type="dxa"/>
            <w:vAlign w:val="center"/>
          </w:tcPr>
          <w:p w14:paraId="2C2153B1"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14" w:type="dxa"/>
          </w:tcPr>
          <w:p w14:paraId="15947D7A"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630" w:type="dxa"/>
            <w:vAlign w:val="center"/>
          </w:tcPr>
          <w:p w14:paraId="7C9E726E"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bl>
    <w:p w14:paraId="34DF9526" w14:textId="77777777" w:rsidR="00974BE6" w:rsidRPr="00974BE6" w:rsidRDefault="00974BE6" w:rsidP="00974BE6">
      <w:pPr>
        <w:spacing w:after="200" w:line="276" w:lineRule="auto"/>
        <w:ind w:left="567"/>
        <w:jc w:val="center"/>
        <w:rPr>
          <w:rFonts w:ascii="Arial" w:eastAsiaTheme="minorHAnsi" w:hAnsi="Arial" w:cstheme="minorBidi"/>
          <w:b/>
          <w:noProof/>
          <w:sz w:val="32"/>
          <w:szCs w:val="32"/>
          <w:lang w:val="en-US" w:eastAsia="fr-FR" w:bidi="fr-FR"/>
        </w:rPr>
      </w:pPr>
      <w:r w:rsidRPr="00974BE6">
        <w:rPr>
          <w:rFonts w:ascii="Arial" w:eastAsiaTheme="minorHAnsi" w:hAnsi="Arial" w:cstheme="minorBidi"/>
          <w:b/>
          <w:noProof/>
          <w:sz w:val="32"/>
          <w:szCs w:val="32"/>
          <w:lang w:val="en-US" w:eastAsia="fr-FR" w:bidi="fr-FR"/>
        </w:rPr>
        <w:t>IV –</w:t>
      </w:r>
      <w:r w:rsidRPr="00974BE6">
        <w:rPr>
          <w:rFonts w:eastAsiaTheme="minorHAnsi" w:cstheme="minorBidi"/>
          <w:noProof/>
          <w:sz w:val="32"/>
          <w:szCs w:val="32"/>
          <w:lang w:val="en-US" w:eastAsia="fr-FR" w:bidi="fr-FR"/>
        </w:rPr>
        <w:t xml:space="preserve"> </w:t>
      </w:r>
      <w:r w:rsidRPr="00974BE6">
        <w:rPr>
          <w:rFonts w:ascii="Arial" w:eastAsiaTheme="minorHAnsi" w:hAnsi="Arial" w:cstheme="minorBidi"/>
          <w:b/>
          <w:noProof/>
          <w:sz w:val="32"/>
          <w:szCs w:val="32"/>
          <w:lang w:val="en-US" w:eastAsia="fr-FR" w:bidi="fr-FR"/>
        </w:rPr>
        <w:t>Other Grounds for rejection from this procedure</w:t>
      </w:r>
    </w:p>
    <w:p w14:paraId="0069987E" w14:textId="77777777" w:rsidR="00974BE6" w:rsidRPr="00974BE6" w:rsidRDefault="00974BE6" w:rsidP="00974BE6">
      <w:pPr>
        <w:spacing w:before="120" w:after="120"/>
        <w:ind w:left="567" w:firstLine="1"/>
        <w:jc w:val="both"/>
        <w:rPr>
          <w:b/>
          <w:bCs/>
          <w:i/>
          <w:iCs/>
          <w:noProof/>
          <w:lang w:val="en-US"/>
        </w:rPr>
      </w:pPr>
      <w:r w:rsidRPr="00974BE6">
        <w:rPr>
          <w:b/>
          <w:bCs/>
          <w:i/>
          <w:iCs/>
          <w:noProof/>
          <w:lang w:val="en-US"/>
        </w:rPr>
        <w:t>(to be filled in individually by the sole candidate/tenderer or all members in case of a joint request to participate/tender (consortium))</w:t>
      </w:r>
    </w:p>
    <w:p w14:paraId="6E0BCA66" w14:textId="77777777" w:rsidR="00974BE6" w:rsidRPr="00974BE6" w:rsidRDefault="00974BE6" w:rsidP="00974BE6">
      <w:pPr>
        <w:ind w:left="567"/>
        <w:rPr>
          <w:lang w:val="en-US"/>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9"/>
        <w:gridCol w:w="1237"/>
        <w:gridCol w:w="1130"/>
      </w:tblGrid>
      <w:tr w:rsidR="00974BE6" w:rsidRPr="00974BE6" w14:paraId="387B1315" w14:textId="77777777" w:rsidTr="007621DE">
        <w:tc>
          <w:tcPr>
            <w:tcW w:w="8327" w:type="dxa"/>
          </w:tcPr>
          <w:p w14:paraId="5560A6D6" w14:textId="77777777" w:rsidR="00974BE6" w:rsidRPr="00974BE6" w:rsidRDefault="00974BE6" w:rsidP="00974BE6">
            <w:pPr>
              <w:numPr>
                <w:ilvl w:val="0"/>
                <w:numId w:val="10"/>
              </w:numPr>
              <w:spacing w:before="40" w:after="40"/>
              <w:ind w:left="567"/>
              <w:contextualSpacing/>
              <w:jc w:val="both"/>
              <w:rPr>
                <w:noProof/>
                <w:lang w:val="en-US" w:eastAsia="fr-FR"/>
              </w:rPr>
            </w:pPr>
            <w:r w:rsidRPr="00974BE6">
              <w:rPr>
                <w:noProof/>
                <w:lang w:val="en-US" w:eastAsia="fr-FR"/>
              </w:rPr>
              <w:t xml:space="preserve"> declares that the above-mentioned  person:</w:t>
            </w:r>
          </w:p>
        </w:tc>
        <w:tc>
          <w:tcPr>
            <w:tcW w:w="670" w:type="dxa"/>
          </w:tcPr>
          <w:p w14:paraId="77ED4AA9" w14:textId="77777777" w:rsidR="00974BE6" w:rsidRPr="00974BE6" w:rsidRDefault="00974BE6" w:rsidP="00974BE6">
            <w:pPr>
              <w:spacing w:before="240" w:after="120"/>
              <w:ind w:left="567"/>
              <w:jc w:val="both"/>
              <w:rPr>
                <w:noProof/>
              </w:rPr>
            </w:pPr>
            <w:r w:rsidRPr="00974BE6">
              <w:rPr>
                <w:noProof/>
              </w:rPr>
              <w:t>YES</w:t>
            </w:r>
          </w:p>
        </w:tc>
        <w:tc>
          <w:tcPr>
            <w:tcW w:w="759" w:type="dxa"/>
          </w:tcPr>
          <w:p w14:paraId="65563D50" w14:textId="77777777" w:rsidR="00974BE6" w:rsidRPr="00974BE6" w:rsidRDefault="00974BE6" w:rsidP="00974BE6">
            <w:pPr>
              <w:spacing w:before="240" w:after="120"/>
              <w:ind w:left="567"/>
              <w:jc w:val="both"/>
              <w:rPr>
                <w:noProof/>
              </w:rPr>
            </w:pPr>
            <w:r w:rsidRPr="00974BE6">
              <w:rPr>
                <w:noProof/>
              </w:rPr>
              <w:t>NO</w:t>
            </w:r>
          </w:p>
        </w:tc>
      </w:tr>
      <w:tr w:rsidR="00974BE6" w:rsidRPr="00974BE6" w14:paraId="72EC89BF" w14:textId="77777777" w:rsidTr="007621DE">
        <w:tc>
          <w:tcPr>
            <w:tcW w:w="8327" w:type="dxa"/>
          </w:tcPr>
          <w:p w14:paraId="6497F17B" w14:textId="77777777" w:rsidR="00974BE6" w:rsidRPr="00974BE6" w:rsidRDefault="00974BE6" w:rsidP="00974BE6">
            <w:pPr>
              <w:numPr>
                <w:ilvl w:val="0"/>
                <w:numId w:val="26"/>
              </w:numPr>
              <w:spacing w:before="40" w:after="40"/>
              <w:ind w:left="567"/>
              <w:jc w:val="both"/>
              <w:rPr>
                <w:noProof/>
                <w:lang w:val="en-US" w:eastAsia="fr-FR" w:bidi="fr-FR"/>
              </w:rPr>
            </w:pPr>
            <w:r w:rsidRPr="00974BE6">
              <w:rPr>
                <w:noProof/>
                <w:lang w:val="en-US" w:eastAsia="fr-FR" w:bidi="fr-FR"/>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3417E841"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759" w:type="dxa"/>
          </w:tcPr>
          <w:p w14:paraId="1435E706"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65151C99" w14:textId="77777777" w:rsidTr="007621DE">
        <w:tc>
          <w:tcPr>
            <w:tcW w:w="8327" w:type="dxa"/>
          </w:tcPr>
          <w:p w14:paraId="776D69E8" w14:textId="77777777" w:rsidR="00974BE6" w:rsidRPr="00974BE6" w:rsidRDefault="00974BE6" w:rsidP="00974BE6">
            <w:pPr>
              <w:numPr>
                <w:ilvl w:val="0"/>
                <w:numId w:val="26"/>
              </w:numPr>
              <w:spacing w:before="40" w:after="40"/>
              <w:ind w:left="567"/>
              <w:jc w:val="both"/>
              <w:rPr>
                <w:noProof/>
                <w:lang w:val="en-US" w:eastAsia="fr-FR" w:bidi="fr-FR"/>
              </w:rPr>
            </w:pPr>
            <w:r w:rsidRPr="00974BE6">
              <w:rPr>
                <w:noProof/>
                <w:lang w:val="en-US" w:eastAsia="fr-FR" w:bidi="fr-FR"/>
              </w:rPr>
              <w:t>Has professional conflicting interests which may negatively affect the performance of the contract in accordance with point 20.6 of Annex I of the EU Financial Regulation.</w:t>
            </w:r>
          </w:p>
        </w:tc>
        <w:tc>
          <w:tcPr>
            <w:tcW w:w="670" w:type="dxa"/>
          </w:tcPr>
          <w:p w14:paraId="3B84DD7F"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759" w:type="dxa"/>
          </w:tcPr>
          <w:p w14:paraId="7332207C"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r w:rsidR="00974BE6" w:rsidRPr="00974BE6" w14:paraId="78FB1FB1" w14:textId="77777777" w:rsidTr="007621DE">
        <w:tc>
          <w:tcPr>
            <w:tcW w:w="8327" w:type="dxa"/>
          </w:tcPr>
          <w:p w14:paraId="75F6F49E" w14:textId="77777777" w:rsidR="00974BE6" w:rsidRPr="00974BE6" w:rsidRDefault="00974BE6" w:rsidP="00974BE6">
            <w:pPr>
              <w:numPr>
                <w:ilvl w:val="0"/>
                <w:numId w:val="26"/>
              </w:numPr>
              <w:spacing w:before="40" w:after="40"/>
              <w:ind w:left="567"/>
              <w:jc w:val="both"/>
              <w:rPr>
                <w:noProof/>
                <w:lang w:val="en-US" w:eastAsia="fr-FR" w:bidi="fr-FR"/>
              </w:rPr>
            </w:pPr>
            <w:r w:rsidRPr="00974BE6">
              <w:rPr>
                <w:noProof/>
                <w:lang w:val="en-US" w:eastAsia="fr-FR" w:bidi="fr-FR"/>
              </w:rPr>
              <w:t>Is the addressee of a decision prohibiting the award of the contract for having received foreign subsidies distorting the internal market adopted by the Commission.</w:t>
            </w:r>
          </w:p>
        </w:tc>
        <w:tc>
          <w:tcPr>
            <w:tcW w:w="670" w:type="dxa"/>
          </w:tcPr>
          <w:p w14:paraId="1E1345D7"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759" w:type="dxa"/>
          </w:tcPr>
          <w:p w14:paraId="646B0712"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bl>
    <w:p w14:paraId="54FBC78E" w14:textId="77777777" w:rsidR="00974BE6" w:rsidRPr="00974BE6" w:rsidRDefault="00974BE6" w:rsidP="00974BE6">
      <w:pPr>
        <w:spacing w:after="200" w:line="276" w:lineRule="auto"/>
        <w:ind w:left="567"/>
        <w:jc w:val="center"/>
        <w:rPr>
          <w:rFonts w:ascii="Arial" w:eastAsiaTheme="minorHAnsi" w:hAnsi="Arial" w:cstheme="minorBidi"/>
          <w:b/>
          <w:noProof/>
          <w:sz w:val="32"/>
          <w:szCs w:val="32"/>
          <w:lang w:eastAsia="fr-FR" w:bidi="fr-FR"/>
        </w:rPr>
      </w:pPr>
    </w:p>
    <w:p w14:paraId="5A236EF9" w14:textId="77777777" w:rsidR="00974BE6" w:rsidRPr="00974BE6" w:rsidRDefault="00974BE6" w:rsidP="00974BE6">
      <w:pPr>
        <w:spacing w:after="200" w:line="276" w:lineRule="auto"/>
        <w:ind w:left="567"/>
        <w:jc w:val="center"/>
        <w:rPr>
          <w:rFonts w:ascii="Arial" w:eastAsiaTheme="minorHAnsi" w:hAnsi="Arial" w:cstheme="minorBidi"/>
          <w:b/>
          <w:noProof/>
          <w:sz w:val="32"/>
          <w:szCs w:val="32"/>
          <w:lang w:val="en-US" w:eastAsia="fr-FR" w:bidi="fr-FR"/>
        </w:rPr>
      </w:pPr>
      <w:r w:rsidRPr="00974BE6">
        <w:rPr>
          <w:rFonts w:ascii="Arial" w:eastAsiaTheme="minorHAnsi" w:hAnsi="Arial" w:cstheme="minorBidi"/>
          <w:b/>
          <w:noProof/>
          <w:sz w:val="32"/>
          <w:szCs w:val="32"/>
          <w:lang w:val="en-US" w:eastAsia="fr-FR" w:bidi="fr-FR"/>
        </w:rPr>
        <w:t>V – Remedial measures</w:t>
      </w:r>
    </w:p>
    <w:p w14:paraId="1C651EE0" w14:textId="77777777" w:rsidR="00974BE6" w:rsidRPr="00974BE6" w:rsidRDefault="00974BE6" w:rsidP="00974BE6">
      <w:pPr>
        <w:spacing w:before="120" w:after="120"/>
        <w:ind w:left="567"/>
        <w:jc w:val="both"/>
        <w:rPr>
          <w:color w:val="000000"/>
          <w:lang w:val="en-US"/>
        </w:rPr>
      </w:pPr>
      <w:r w:rsidRPr="00974BE6">
        <w:rPr>
          <w:noProof/>
          <w:lang w:val="en-US"/>
        </w:rPr>
        <w:t xml:space="preserve">If the person declares one of the </w:t>
      </w:r>
      <w:r w:rsidRPr="00974BE6">
        <w:rPr>
          <w:bCs/>
          <w:iCs/>
          <w:color w:val="000000"/>
          <w:lang w:val="en-US"/>
        </w:rPr>
        <w:t>situations of exclusion listed above, it may</w:t>
      </w:r>
      <w:r w:rsidRPr="00974BE6">
        <w:rPr>
          <w:color w:val="000000"/>
          <w:lang w:val="en-US"/>
        </w:rPr>
        <w:t xml:space="preserve"> indicate remedial measures it has taken to remedy the exclusion situation, </w:t>
      </w:r>
      <w:proofErr w:type="gramStart"/>
      <w:r w:rsidRPr="00974BE6">
        <w:rPr>
          <w:color w:val="000000"/>
          <w:lang w:val="en-US"/>
        </w:rPr>
        <w:t>in order to</w:t>
      </w:r>
      <w:proofErr w:type="gramEnd"/>
      <w:r w:rsidRPr="00974BE6">
        <w:rPr>
          <w:color w:val="000000"/>
          <w:lang w:val="en-US"/>
        </w:rPr>
        <w:t xml:space="preserve"> allow the </w:t>
      </w:r>
      <w:proofErr w:type="spellStart"/>
      <w:r w:rsidRPr="00974BE6">
        <w:rPr>
          <w:color w:val="000000"/>
          <w:lang w:val="en-US"/>
        </w:rPr>
        <w:t>authorising</w:t>
      </w:r>
      <w:proofErr w:type="spellEnd"/>
      <w:r w:rsidRPr="00974BE6">
        <w:rPr>
          <w:color w:val="000000"/>
          <w:lang w:val="en-US"/>
        </w:rPr>
        <w:t xml:space="preserve"> officer to determine whether such measures are sufficient to demonstrate its reliability</w:t>
      </w:r>
      <w:r w:rsidRPr="00974BE6">
        <w:rPr>
          <w:bCs/>
          <w:iCs/>
          <w:color w:val="000000"/>
          <w:lang w:val="en-US"/>
        </w:rPr>
        <w:t xml:space="preserve">. The person or entity shall submit remedial measures that have been assessed by an external independent auditor or be considered sufficient by a decision of a national or </w:t>
      </w:r>
      <w:r w:rsidRPr="00974BE6">
        <w:rPr>
          <w:bCs/>
          <w:iCs/>
          <w:color w:val="000000"/>
          <w:lang w:val="en-US"/>
        </w:rPr>
        <w:lastRenderedPageBreak/>
        <w:t xml:space="preserve">Union authority. This is without prejudice to the assessment of the panel referred to in Article 145 of the EU Financial Regulation. This may include e.g. technical, </w:t>
      </w:r>
      <w:proofErr w:type="spellStart"/>
      <w:r w:rsidRPr="00974BE6">
        <w:rPr>
          <w:bCs/>
          <w:iCs/>
          <w:color w:val="000000"/>
          <w:lang w:val="en-US"/>
        </w:rPr>
        <w:t>organisational</w:t>
      </w:r>
      <w:proofErr w:type="spellEnd"/>
      <w:r w:rsidRPr="00974BE6">
        <w:rPr>
          <w:bCs/>
          <w:iCs/>
          <w:color w:val="000000"/>
          <w:lang w:val="en-US"/>
        </w:rPr>
        <w:t xml:space="preserve"> and personnel measures to prevent further occurrence, compensation of damage or payment of fines or of any taxes or social security contributions. The relevant documentary evidence which illustrates the remedial measures taken must be provided in annex to this declaration</w:t>
      </w:r>
      <w:r w:rsidRPr="00974BE6">
        <w:rPr>
          <w:color w:val="000000"/>
          <w:lang w:val="en-US"/>
        </w:rPr>
        <w:t>. This does not apply for situations referred in point (1)(d) of this declaration.</w:t>
      </w:r>
    </w:p>
    <w:p w14:paraId="6E5E37BC" w14:textId="77777777" w:rsidR="00974BE6" w:rsidRPr="00974BE6" w:rsidRDefault="00974BE6" w:rsidP="00974BE6">
      <w:pPr>
        <w:spacing w:after="200" w:line="276" w:lineRule="auto"/>
        <w:ind w:left="567"/>
        <w:jc w:val="center"/>
        <w:rPr>
          <w:rFonts w:ascii="Arial" w:eastAsiaTheme="minorHAnsi" w:hAnsi="Arial" w:cstheme="minorBidi"/>
          <w:b/>
          <w:noProof/>
          <w:sz w:val="32"/>
          <w:szCs w:val="32"/>
          <w:lang w:val="en-US" w:eastAsia="fr-FR" w:bidi="fr-FR"/>
        </w:rPr>
      </w:pPr>
      <w:r w:rsidRPr="00974BE6">
        <w:rPr>
          <w:rFonts w:ascii="Arial" w:eastAsiaTheme="minorHAnsi" w:hAnsi="Arial" w:cstheme="minorBidi"/>
          <w:b/>
          <w:noProof/>
          <w:sz w:val="32"/>
          <w:szCs w:val="32"/>
          <w:lang w:val="en-US" w:eastAsia="fr-FR" w:bidi="fr-FR"/>
        </w:rPr>
        <w:t>VI–evidence on exclusion criteria</w:t>
      </w:r>
    </w:p>
    <w:p w14:paraId="2F8D28A0" w14:textId="77777777" w:rsidR="00974BE6" w:rsidRPr="00974BE6" w:rsidRDefault="00974BE6" w:rsidP="00974BE6">
      <w:pPr>
        <w:spacing w:before="120" w:after="120"/>
        <w:ind w:left="567" w:firstLine="11"/>
        <w:jc w:val="both"/>
        <w:rPr>
          <w:noProof/>
          <w:lang w:val="en-US"/>
        </w:rPr>
      </w:pPr>
      <w:r w:rsidRPr="00974BE6">
        <w:rPr>
          <w:noProof/>
          <w:lang w:val="en-US"/>
        </w:rPr>
        <w:t>The tender documents set out in detail which involved entities must provide the appropriate evidence to prove that they are not in an exclusion situation referred to in (1) and when the evidence needs to be provided.</w:t>
      </w:r>
    </w:p>
    <w:p w14:paraId="555C4961" w14:textId="77777777" w:rsidR="00974BE6" w:rsidRPr="00974BE6" w:rsidRDefault="00974BE6" w:rsidP="00974BE6">
      <w:pPr>
        <w:spacing w:before="120" w:after="120"/>
        <w:ind w:left="567"/>
        <w:jc w:val="both"/>
        <w:rPr>
          <w:noProof/>
          <w:lang w:val="en-US"/>
        </w:rPr>
      </w:pPr>
      <w:r w:rsidRPr="00974BE6">
        <w:rPr>
          <w:noProof/>
          <w:lang w:val="en-US"/>
        </w:rPr>
        <w:t>The following could serve as evidence:</w:t>
      </w:r>
    </w:p>
    <w:p w14:paraId="50780479" w14:textId="77777777" w:rsidR="00974BE6" w:rsidRPr="00974BE6" w:rsidRDefault="00974BE6" w:rsidP="00974BE6">
      <w:pPr>
        <w:numPr>
          <w:ilvl w:val="0"/>
          <w:numId w:val="30"/>
        </w:numPr>
        <w:spacing w:before="100" w:beforeAutospacing="1" w:after="100" w:afterAutospacing="1"/>
        <w:ind w:left="567"/>
        <w:jc w:val="both"/>
        <w:rPr>
          <w:noProof/>
          <w:lang w:val="en-US" w:eastAsia="fr-FR" w:bidi="fr-FR"/>
        </w:rPr>
      </w:pPr>
      <w:r w:rsidRPr="00974BE6">
        <w:rPr>
          <w:noProof/>
          <w:lang w:val="en-US" w:eastAsia="fr-FR" w:bidi="fr-FR"/>
        </w:rPr>
        <w:t xml:space="preserve">For situations described in (1): (a), (c), (d), (f), (g) and (h) above,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275087ED" w14:textId="77777777" w:rsidR="00974BE6" w:rsidRPr="00974BE6" w:rsidRDefault="00974BE6" w:rsidP="00974BE6">
      <w:pPr>
        <w:numPr>
          <w:ilvl w:val="0"/>
          <w:numId w:val="30"/>
        </w:numPr>
        <w:tabs>
          <w:tab w:val="left" w:pos="-480"/>
          <w:tab w:val="left" w:pos="-142"/>
          <w:tab w:val="left" w:pos="426"/>
          <w:tab w:val="left" w:pos="4680"/>
          <w:tab w:val="left" w:pos="8400"/>
        </w:tabs>
        <w:spacing w:before="100" w:beforeAutospacing="1" w:after="100" w:afterAutospacing="1"/>
        <w:ind w:left="567"/>
        <w:contextualSpacing/>
        <w:jc w:val="both"/>
        <w:rPr>
          <w:noProof/>
          <w:snapToGrid w:val="0"/>
          <w:lang w:val="en-US"/>
        </w:rPr>
      </w:pPr>
      <w:r w:rsidRPr="00974BE6">
        <w:rPr>
          <w:noProof/>
          <w:lang w:val="en-US" w:eastAsia="fr-FR"/>
        </w:rPr>
        <w:t>For the situation described in point (1) (a), (b), production of recent certificates issued by the competent authorities of the country of establishment. These documents must provide evidence covering all taxes and social security contributions for which the person is liable, including for example, VAT, income tax (natural persons only), company tax (legal persons only) and social security contributions.</w:t>
      </w:r>
      <w:r w:rsidRPr="00974BE6">
        <w:rPr>
          <w:noProof/>
          <w:snapToGrid w:val="0"/>
          <w:lang w:val="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577B4D23" w14:textId="77777777" w:rsidR="00974BE6" w:rsidRPr="00974BE6" w:rsidRDefault="00974BE6" w:rsidP="00974BE6">
      <w:pPr>
        <w:spacing w:before="100" w:beforeAutospacing="1" w:after="100" w:afterAutospacing="1"/>
        <w:ind w:left="567"/>
        <w:jc w:val="both"/>
        <w:rPr>
          <w:lang w:val="en-US"/>
        </w:rPr>
      </w:pPr>
      <w:r w:rsidRPr="00974BE6">
        <w:rPr>
          <w:lang w:val="en-US"/>
        </w:rP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at that date. </w:t>
      </w:r>
    </w:p>
    <w:p w14:paraId="304B20D7" w14:textId="77777777" w:rsidR="00974BE6" w:rsidRPr="00974BE6" w:rsidRDefault="00974BE6" w:rsidP="00974BE6">
      <w:pPr>
        <w:spacing w:before="100" w:beforeAutospacing="1" w:after="100" w:afterAutospacing="1"/>
        <w:ind w:left="567"/>
        <w:jc w:val="both"/>
        <w:rPr>
          <w:lang w:val="en-US"/>
        </w:rPr>
      </w:pPr>
      <w:r w:rsidRPr="00974BE6">
        <w:rPr>
          <w:lang w:val="en-US"/>
        </w:rPr>
        <w:t xml:space="preserve">The signatory declares that the person has already provided the documentary evidence for a previous procedure and confirms that there has been no change in its situation: </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74BE6" w:rsidRPr="00032D98" w14:paraId="2E356CBD" w14:textId="77777777" w:rsidTr="007621DE">
        <w:tc>
          <w:tcPr>
            <w:tcW w:w="4786" w:type="dxa"/>
          </w:tcPr>
          <w:p w14:paraId="4D37ABE0" w14:textId="77777777" w:rsidR="00974BE6" w:rsidRPr="00974BE6" w:rsidRDefault="00974BE6" w:rsidP="00974BE6">
            <w:pPr>
              <w:spacing w:before="100" w:beforeAutospacing="1" w:after="100" w:afterAutospacing="1"/>
              <w:ind w:left="567"/>
              <w:jc w:val="center"/>
              <w:rPr>
                <w:b/>
                <w:sz w:val="22"/>
              </w:rPr>
            </w:pPr>
            <w:r w:rsidRPr="00974BE6">
              <w:rPr>
                <w:b/>
                <w:sz w:val="22"/>
              </w:rPr>
              <w:t>Document</w:t>
            </w:r>
          </w:p>
        </w:tc>
        <w:tc>
          <w:tcPr>
            <w:tcW w:w="4678" w:type="dxa"/>
          </w:tcPr>
          <w:p w14:paraId="6BC98D0F" w14:textId="77777777" w:rsidR="00974BE6" w:rsidRPr="00974BE6" w:rsidRDefault="00974BE6" w:rsidP="00974BE6">
            <w:pPr>
              <w:spacing w:before="100" w:beforeAutospacing="1" w:after="100" w:afterAutospacing="1"/>
              <w:ind w:left="567"/>
              <w:jc w:val="center"/>
              <w:rPr>
                <w:b/>
                <w:sz w:val="22"/>
                <w:lang w:val="en-US"/>
              </w:rPr>
            </w:pPr>
            <w:r w:rsidRPr="00974BE6">
              <w:rPr>
                <w:b/>
                <w:sz w:val="22"/>
                <w:lang w:val="en-US"/>
              </w:rPr>
              <w:t>Full reference to previous procedure</w:t>
            </w:r>
          </w:p>
        </w:tc>
      </w:tr>
      <w:tr w:rsidR="00974BE6" w:rsidRPr="00032D98" w14:paraId="3CBA3E9F" w14:textId="77777777" w:rsidTr="007621DE">
        <w:tc>
          <w:tcPr>
            <w:tcW w:w="4786" w:type="dxa"/>
          </w:tcPr>
          <w:p w14:paraId="529964E7" w14:textId="77777777" w:rsidR="00974BE6" w:rsidRPr="00974BE6" w:rsidRDefault="00974BE6" w:rsidP="00974BE6">
            <w:pPr>
              <w:spacing w:before="100" w:beforeAutospacing="1" w:after="100" w:afterAutospacing="1"/>
              <w:ind w:left="567"/>
              <w:rPr>
                <w:lang w:val="en-US"/>
              </w:rPr>
            </w:pPr>
            <w:r w:rsidRPr="00974BE6">
              <w:rPr>
                <w:i/>
                <w:highlight w:val="lightGray"/>
                <w:lang w:val="en-US"/>
              </w:rPr>
              <w:t>Insert as many lines as necessary.</w:t>
            </w:r>
          </w:p>
        </w:tc>
        <w:tc>
          <w:tcPr>
            <w:tcW w:w="4678" w:type="dxa"/>
          </w:tcPr>
          <w:p w14:paraId="61C0CE61" w14:textId="77777777" w:rsidR="00974BE6" w:rsidRPr="00974BE6" w:rsidRDefault="00974BE6" w:rsidP="00974BE6">
            <w:pPr>
              <w:spacing w:before="100" w:beforeAutospacing="1" w:after="100" w:afterAutospacing="1"/>
              <w:ind w:left="567"/>
              <w:rPr>
                <w:lang w:val="en-US"/>
              </w:rPr>
            </w:pPr>
          </w:p>
        </w:tc>
      </w:tr>
    </w:tbl>
    <w:p w14:paraId="50013C5E" w14:textId="77777777" w:rsidR="00974BE6" w:rsidRPr="00974BE6" w:rsidRDefault="00974BE6" w:rsidP="00974BE6">
      <w:pPr>
        <w:spacing w:before="100" w:beforeAutospacing="1" w:after="100" w:afterAutospacing="1"/>
        <w:ind w:left="567"/>
        <w:jc w:val="both"/>
        <w:rPr>
          <w:lang w:val="en-US"/>
        </w:rPr>
      </w:pPr>
      <w:r w:rsidRPr="00974BE6">
        <w:rPr>
          <w:lang w:val="en-US"/>
        </w:rPr>
        <w:t xml:space="preserve">The person is not required to submit the evidence if it can be accessed on a national database free of charge. </w:t>
      </w:r>
    </w:p>
    <w:p w14:paraId="5A75BD7C" w14:textId="77777777" w:rsidR="00974BE6" w:rsidRPr="00974BE6" w:rsidRDefault="00974BE6" w:rsidP="00974BE6">
      <w:pPr>
        <w:spacing w:before="100" w:beforeAutospacing="1" w:after="100" w:afterAutospacing="1"/>
        <w:ind w:left="567"/>
        <w:jc w:val="both"/>
        <w:rPr>
          <w:lang w:val="en-US"/>
        </w:rPr>
      </w:pPr>
      <w:r w:rsidRPr="00974BE6">
        <w:rPr>
          <w:lang w:val="en-US"/>
        </w:rPr>
        <w:t>The signatory declares that the following internet address of the database/identification data provide access to the evidence required.</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74BE6" w:rsidRPr="00032D98" w14:paraId="24D4D3AC" w14:textId="77777777" w:rsidTr="007621DE">
        <w:tc>
          <w:tcPr>
            <w:tcW w:w="4786" w:type="dxa"/>
          </w:tcPr>
          <w:p w14:paraId="71F327FE" w14:textId="77777777" w:rsidR="00974BE6" w:rsidRPr="00974BE6" w:rsidRDefault="00974BE6" w:rsidP="00974BE6">
            <w:pPr>
              <w:keepNext/>
              <w:spacing w:before="100" w:beforeAutospacing="1" w:after="100" w:afterAutospacing="1"/>
              <w:ind w:left="567"/>
              <w:jc w:val="center"/>
              <w:rPr>
                <w:b/>
                <w:bCs/>
                <w:sz w:val="22"/>
                <w:szCs w:val="22"/>
                <w:lang w:val="en-US"/>
              </w:rPr>
            </w:pPr>
            <w:r w:rsidRPr="00974BE6">
              <w:rPr>
                <w:lang w:val="en-US"/>
              </w:rPr>
              <w:t>Internet address of the database</w:t>
            </w:r>
          </w:p>
        </w:tc>
        <w:tc>
          <w:tcPr>
            <w:tcW w:w="4678" w:type="dxa"/>
          </w:tcPr>
          <w:p w14:paraId="18523556" w14:textId="77777777" w:rsidR="00974BE6" w:rsidRPr="00974BE6" w:rsidRDefault="00974BE6" w:rsidP="00974BE6">
            <w:pPr>
              <w:spacing w:before="100" w:beforeAutospacing="1" w:after="100" w:afterAutospacing="1"/>
              <w:ind w:left="567"/>
              <w:jc w:val="center"/>
              <w:rPr>
                <w:b/>
                <w:bCs/>
                <w:sz w:val="22"/>
                <w:szCs w:val="22"/>
                <w:lang w:val="en-US"/>
              </w:rPr>
            </w:pPr>
            <w:r w:rsidRPr="00974BE6">
              <w:rPr>
                <w:lang w:val="en-US"/>
              </w:rPr>
              <w:t xml:space="preserve">Identification data of the document </w:t>
            </w:r>
          </w:p>
        </w:tc>
      </w:tr>
      <w:tr w:rsidR="00974BE6" w:rsidRPr="00032D98" w14:paraId="116C473F" w14:textId="77777777" w:rsidTr="007621DE">
        <w:tc>
          <w:tcPr>
            <w:tcW w:w="4786" w:type="dxa"/>
          </w:tcPr>
          <w:p w14:paraId="13C94681" w14:textId="77777777" w:rsidR="00974BE6" w:rsidRPr="00974BE6" w:rsidRDefault="00974BE6" w:rsidP="00974BE6">
            <w:pPr>
              <w:spacing w:before="100" w:beforeAutospacing="1" w:after="100" w:afterAutospacing="1"/>
              <w:ind w:left="567"/>
              <w:rPr>
                <w:lang w:val="en-US"/>
              </w:rPr>
            </w:pPr>
            <w:r w:rsidRPr="00974BE6">
              <w:rPr>
                <w:i/>
                <w:iCs/>
                <w:highlight w:val="lightGray"/>
                <w:lang w:val="en-US"/>
              </w:rPr>
              <w:t>Insert as many lines as necessary.</w:t>
            </w:r>
          </w:p>
        </w:tc>
        <w:tc>
          <w:tcPr>
            <w:tcW w:w="4678" w:type="dxa"/>
          </w:tcPr>
          <w:p w14:paraId="2BA26E40" w14:textId="77777777" w:rsidR="00974BE6" w:rsidRPr="00974BE6" w:rsidRDefault="00974BE6" w:rsidP="00974BE6">
            <w:pPr>
              <w:spacing w:before="100" w:beforeAutospacing="1" w:after="100" w:afterAutospacing="1"/>
              <w:ind w:left="567"/>
              <w:rPr>
                <w:lang w:val="en-US"/>
              </w:rPr>
            </w:pPr>
          </w:p>
        </w:tc>
      </w:tr>
    </w:tbl>
    <w:p w14:paraId="01F605FF" w14:textId="77777777" w:rsidR="00974BE6" w:rsidRPr="00974BE6" w:rsidRDefault="00974BE6" w:rsidP="00974BE6">
      <w:pPr>
        <w:numPr>
          <w:ilvl w:val="0"/>
          <w:numId w:val="20"/>
        </w:numPr>
        <w:spacing w:before="360" w:after="240"/>
        <w:ind w:left="567" w:hanging="567"/>
        <w:jc w:val="both"/>
        <w:outlineLvl w:val="0"/>
        <w:rPr>
          <w:rFonts w:ascii="Arial" w:eastAsiaTheme="minorHAnsi" w:hAnsi="Arial" w:cstheme="minorBidi"/>
          <w:b/>
          <w:noProof/>
          <w:sz w:val="32"/>
          <w:szCs w:val="32"/>
          <w:lang w:val="en-US" w:eastAsia="fr-FR" w:bidi="fr-FR"/>
        </w:rPr>
      </w:pPr>
      <w:r w:rsidRPr="00974BE6">
        <w:rPr>
          <w:rFonts w:ascii="Arial" w:eastAsiaTheme="minorHAnsi" w:hAnsi="Arial" w:cstheme="minorBidi"/>
          <w:b/>
          <w:noProof/>
          <w:sz w:val="32"/>
          <w:szCs w:val="32"/>
          <w:lang w:val="en-US" w:eastAsia="fr-FR" w:bidi="fr-FR"/>
        </w:rPr>
        <w:t xml:space="preserve">Declaration on honour on selection criteria </w:t>
      </w:r>
    </w:p>
    <w:p w14:paraId="5650AD66" w14:textId="77777777" w:rsidR="00974BE6" w:rsidRPr="00974BE6" w:rsidRDefault="00974BE6" w:rsidP="00974BE6">
      <w:pPr>
        <w:spacing w:beforeAutospacing="1" w:afterAutospacing="1"/>
        <w:ind w:left="567"/>
        <w:jc w:val="both"/>
        <w:rPr>
          <w:lang w:val="en-US"/>
        </w:rPr>
      </w:pPr>
      <w:r w:rsidRPr="00974BE6">
        <w:rPr>
          <w:lang w:val="en-US"/>
        </w:rPr>
        <w:t>In case of a procedure with lots the statements in this part B apply to the lot(s) for which the request to participate/tender is submitted.</w:t>
      </w:r>
    </w:p>
    <w:p w14:paraId="701910E0" w14:textId="77777777" w:rsidR="00974BE6" w:rsidRPr="00974BE6" w:rsidRDefault="00974BE6" w:rsidP="00974BE6">
      <w:pPr>
        <w:spacing w:after="200" w:line="276" w:lineRule="auto"/>
        <w:ind w:left="567"/>
        <w:jc w:val="center"/>
        <w:rPr>
          <w:rFonts w:ascii="Arial" w:eastAsiaTheme="minorHAnsi" w:hAnsi="Arial" w:cstheme="minorBidi"/>
          <w:b/>
          <w:i/>
          <w:sz w:val="32"/>
          <w:szCs w:val="32"/>
          <w:lang w:val="en-US" w:eastAsia="fr-FR" w:bidi="fr-FR"/>
        </w:rPr>
      </w:pPr>
      <w:r w:rsidRPr="00974BE6">
        <w:rPr>
          <w:rFonts w:ascii="Arial" w:eastAsiaTheme="minorHAnsi" w:hAnsi="Arial" w:cstheme="minorBidi"/>
          <w:b/>
          <w:noProof/>
          <w:sz w:val="32"/>
          <w:szCs w:val="32"/>
          <w:lang w:val="en-US" w:eastAsia="fr-FR" w:bidi="fr-FR"/>
        </w:rPr>
        <w:t>I – Selection criteria</w:t>
      </w:r>
      <w:r w:rsidRPr="00974BE6">
        <w:rPr>
          <w:rFonts w:ascii="Arial" w:eastAsiaTheme="minorHAnsi" w:hAnsi="Arial" w:cstheme="minorBidi"/>
          <w:b/>
          <w:i/>
          <w:sz w:val="32"/>
          <w:szCs w:val="32"/>
          <w:lang w:val="en-US" w:eastAsia="fr-FR" w:bidi="fr-FR"/>
        </w:rPr>
        <w:t xml:space="preserve"> </w:t>
      </w:r>
    </w:p>
    <w:p w14:paraId="0CA944A9" w14:textId="77777777" w:rsidR="00974BE6" w:rsidRPr="00974BE6" w:rsidRDefault="00974BE6" w:rsidP="00974BE6">
      <w:pPr>
        <w:spacing w:after="120"/>
        <w:ind w:left="567"/>
        <w:rPr>
          <w:b/>
          <w:bCs/>
          <w:u w:val="single"/>
          <w:lang w:val="en-US"/>
        </w:rPr>
      </w:pPr>
      <w:r w:rsidRPr="00974BE6">
        <w:rPr>
          <w:b/>
          <w:bCs/>
          <w:u w:val="single"/>
          <w:lang w:val="en-US"/>
        </w:rPr>
        <w:t xml:space="preserve">Selection criteria applicable to the candidate/tenderer as a whole- Consolidated assessment </w:t>
      </w:r>
    </w:p>
    <w:p w14:paraId="54BBAE6E" w14:textId="77777777" w:rsidR="00974BE6" w:rsidRPr="00974BE6" w:rsidRDefault="00974BE6" w:rsidP="00974BE6">
      <w:pPr>
        <w:spacing w:after="120"/>
        <w:ind w:left="567"/>
        <w:rPr>
          <w:b/>
          <w:bCs/>
          <w:i/>
          <w:iCs/>
          <w:lang w:val="en-US"/>
        </w:rPr>
      </w:pPr>
      <w:r w:rsidRPr="00974BE6">
        <w:rPr>
          <w:b/>
          <w:bCs/>
          <w:i/>
          <w:iCs/>
          <w:lang w:val="en-US"/>
        </w:rPr>
        <w:t xml:space="preserve">(to be filled in ONLY by the sole candidate/tenderer or the group leader in case of </w:t>
      </w:r>
      <w:r w:rsidRPr="00974BE6">
        <w:rPr>
          <w:b/>
          <w:bCs/>
          <w:i/>
          <w:iCs/>
          <w:noProof/>
          <w:lang w:val="en-US"/>
        </w:rPr>
        <w:t>a joint request to participate/tender</w:t>
      </w:r>
      <w:r w:rsidRPr="00974BE6">
        <w:rPr>
          <w:b/>
          <w:bCs/>
          <w:i/>
          <w:iCs/>
          <w:lang w:val="en-US"/>
        </w:rPr>
        <w:t xml:space="preserve"> (consortium))</w:t>
      </w:r>
    </w:p>
    <w:p w14:paraId="3F1FA427" w14:textId="77777777" w:rsidR="00974BE6" w:rsidRPr="00974BE6" w:rsidRDefault="00974BE6" w:rsidP="00974BE6">
      <w:pPr>
        <w:ind w:left="567"/>
        <w:rPr>
          <w:lang w:val="en-US"/>
        </w:rPr>
      </w:pPr>
      <w:r w:rsidRPr="00974BE6">
        <w:rPr>
          <w:noProof/>
          <w:lang w:val="en-US"/>
        </w:rPr>
        <w:lastRenderedPageBreak/>
        <w:t>The person, being a sole candidate/tenderer/the group leader of in case of a joint request to participate/tender (consortium), submitting a request to participate/tender for the above procedure</w:t>
      </w:r>
    </w:p>
    <w:p w14:paraId="3BE93F1D" w14:textId="77777777" w:rsidR="00974BE6" w:rsidRPr="00974BE6" w:rsidRDefault="00974BE6" w:rsidP="00974BE6">
      <w:pPr>
        <w:ind w:left="567"/>
        <w:rPr>
          <w:lang w:val="en-US"/>
        </w:rPr>
      </w:pPr>
    </w:p>
    <w:tbl>
      <w:tblPr>
        <w:tblW w:w="928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2"/>
        <w:gridCol w:w="1237"/>
        <w:gridCol w:w="1130"/>
        <w:gridCol w:w="6"/>
        <w:gridCol w:w="1191"/>
      </w:tblGrid>
      <w:tr w:rsidR="00974BE6" w:rsidRPr="00974BE6" w14:paraId="249D9B5B" w14:textId="77777777" w:rsidTr="007621DE">
        <w:tc>
          <w:tcPr>
            <w:tcW w:w="5722" w:type="dxa"/>
          </w:tcPr>
          <w:p w14:paraId="7E27184B" w14:textId="77777777" w:rsidR="00974BE6" w:rsidRPr="00974BE6" w:rsidRDefault="00974BE6" w:rsidP="00974BE6">
            <w:pPr>
              <w:numPr>
                <w:ilvl w:val="0"/>
                <w:numId w:val="10"/>
              </w:numPr>
              <w:spacing w:before="120" w:after="120"/>
              <w:ind w:left="567" w:hanging="502"/>
              <w:contextualSpacing/>
              <w:jc w:val="both"/>
              <w:rPr>
                <w:noProof/>
                <w:lang w:val="en-US" w:eastAsia="fr-FR"/>
              </w:rPr>
            </w:pPr>
            <w:r w:rsidRPr="00974BE6">
              <w:rPr>
                <w:noProof/>
                <w:lang w:val="en-US" w:eastAsia="fr-FR"/>
              </w:rPr>
              <w:t xml:space="preserve">declares that the </w:t>
            </w:r>
            <w:r w:rsidRPr="00974BE6">
              <w:rPr>
                <w:bCs/>
                <w:noProof/>
                <w:lang w:val="en-US" w:eastAsia="fr-FR"/>
              </w:rPr>
              <w:t xml:space="preserve">candidate/tenderer, </w:t>
            </w:r>
            <w:r w:rsidRPr="00974BE6">
              <w:rPr>
                <w:noProof/>
                <w:lang w:val="en-US" w:eastAsia="fr-FR"/>
              </w:rPr>
              <w:t xml:space="preserve">including all members of the group </w:t>
            </w:r>
            <w:r w:rsidRPr="00974BE6">
              <w:rPr>
                <w:bCs/>
                <w:noProof/>
                <w:lang w:val="en-US" w:eastAsia="fr-FR"/>
              </w:rPr>
              <w:t>in case of a joint request to participate/tender (consortium)</w:t>
            </w:r>
            <w:r w:rsidRPr="00974BE6">
              <w:rPr>
                <w:noProof/>
                <w:lang w:val="en-US" w:eastAsia="fr-FR"/>
              </w:rPr>
              <w:t>, subcontractors and entities on whose capacity the candidate/tenderer intends to rely if applicable:</w:t>
            </w:r>
          </w:p>
        </w:tc>
        <w:tc>
          <w:tcPr>
            <w:tcW w:w="1237" w:type="dxa"/>
          </w:tcPr>
          <w:p w14:paraId="3CDBF081" w14:textId="77777777" w:rsidR="00974BE6" w:rsidRPr="00974BE6" w:rsidRDefault="00974BE6" w:rsidP="00974BE6">
            <w:pPr>
              <w:spacing w:before="240" w:after="120"/>
              <w:ind w:left="567"/>
              <w:jc w:val="both"/>
              <w:rPr>
                <w:noProof/>
              </w:rPr>
            </w:pPr>
            <w:r w:rsidRPr="00974BE6">
              <w:rPr>
                <w:noProof/>
              </w:rPr>
              <w:t>YES</w:t>
            </w:r>
          </w:p>
        </w:tc>
        <w:tc>
          <w:tcPr>
            <w:tcW w:w="1130" w:type="dxa"/>
          </w:tcPr>
          <w:p w14:paraId="5CA6570F" w14:textId="77777777" w:rsidR="00974BE6" w:rsidRPr="00974BE6" w:rsidRDefault="00974BE6" w:rsidP="00974BE6">
            <w:pPr>
              <w:spacing w:before="240" w:after="120"/>
              <w:ind w:left="567"/>
              <w:jc w:val="both"/>
              <w:rPr>
                <w:noProof/>
              </w:rPr>
            </w:pPr>
            <w:r w:rsidRPr="00974BE6">
              <w:rPr>
                <w:noProof/>
              </w:rPr>
              <w:t>NO</w:t>
            </w:r>
          </w:p>
        </w:tc>
        <w:tc>
          <w:tcPr>
            <w:tcW w:w="1197" w:type="dxa"/>
            <w:gridSpan w:val="2"/>
          </w:tcPr>
          <w:p w14:paraId="7466BE40" w14:textId="77777777" w:rsidR="00974BE6" w:rsidRPr="00974BE6" w:rsidRDefault="00974BE6" w:rsidP="00974BE6">
            <w:pPr>
              <w:spacing w:before="240" w:after="120"/>
              <w:ind w:left="567"/>
              <w:jc w:val="both"/>
              <w:rPr>
                <w:noProof/>
              </w:rPr>
            </w:pPr>
            <w:r w:rsidRPr="00974BE6">
              <w:rPr>
                <w:noProof/>
              </w:rPr>
              <w:t>N/A</w:t>
            </w:r>
          </w:p>
        </w:tc>
      </w:tr>
      <w:tr w:rsidR="00974BE6" w:rsidRPr="00974BE6" w14:paraId="17316F63" w14:textId="77777777" w:rsidTr="007621DE">
        <w:tc>
          <w:tcPr>
            <w:tcW w:w="5722" w:type="dxa"/>
          </w:tcPr>
          <w:p w14:paraId="4D5DC082" w14:textId="77777777" w:rsidR="00974BE6" w:rsidRPr="00974BE6" w:rsidRDefault="00974BE6" w:rsidP="00974BE6">
            <w:pPr>
              <w:numPr>
                <w:ilvl w:val="0"/>
                <w:numId w:val="31"/>
              </w:numPr>
              <w:spacing w:before="40" w:after="40"/>
              <w:ind w:left="567"/>
              <w:jc w:val="both"/>
              <w:rPr>
                <w:noProof/>
                <w:lang w:val="en-US" w:eastAsia="fr-FR" w:bidi="fr-FR"/>
              </w:rPr>
            </w:pPr>
            <w:r w:rsidRPr="00974BE6">
              <w:rPr>
                <w:noProof/>
                <w:lang w:val="en-US" w:eastAsia="fr-FR" w:bidi="fr-FR"/>
              </w:rPr>
              <w:t>fulfils all the selection criteria for which a consolidated assessment will be made as provided in the tender documents.</w:t>
            </w:r>
          </w:p>
        </w:tc>
        <w:tc>
          <w:tcPr>
            <w:tcW w:w="1237" w:type="dxa"/>
          </w:tcPr>
          <w:p w14:paraId="20AF1BE3"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6" w:type="dxa"/>
            <w:gridSpan w:val="2"/>
          </w:tcPr>
          <w:p w14:paraId="78CD9313"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91" w:type="dxa"/>
          </w:tcPr>
          <w:p w14:paraId="01904847" w14:textId="77777777" w:rsidR="00974BE6" w:rsidRPr="00974BE6" w:rsidRDefault="00974BE6" w:rsidP="00974BE6">
            <w:pPr>
              <w:spacing w:before="240" w:after="120"/>
              <w:ind w:left="567"/>
              <w:jc w:val="both"/>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bl>
    <w:p w14:paraId="5E8AE728" w14:textId="77777777" w:rsidR="00974BE6" w:rsidRPr="00974BE6" w:rsidRDefault="00974BE6" w:rsidP="00974BE6">
      <w:pPr>
        <w:ind w:left="567"/>
      </w:pPr>
    </w:p>
    <w:p w14:paraId="11D2C5BC" w14:textId="77777777" w:rsidR="00974BE6" w:rsidRPr="00974BE6" w:rsidRDefault="00974BE6" w:rsidP="00974BE6">
      <w:pPr>
        <w:spacing w:before="120" w:after="100" w:afterAutospacing="1"/>
        <w:ind w:left="567"/>
        <w:jc w:val="both"/>
        <w:rPr>
          <w:rFonts w:ascii="Times New Roman Bold" w:hAnsi="Times New Roman Bold"/>
          <w:b/>
          <w:bCs/>
          <w:smallCaps/>
          <w:noProof/>
          <w:kern w:val="28"/>
          <w:szCs w:val="32"/>
          <w:lang w:val="en-US"/>
        </w:rPr>
      </w:pPr>
      <w:r w:rsidRPr="00974BE6">
        <w:rPr>
          <w:rFonts w:ascii="Times New Roman Bold" w:hAnsi="Times New Roman Bold"/>
          <w:b/>
          <w:bCs/>
          <w:smallCaps/>
          <w:noProof/>
          <w:kern w:val="28"/>
          <w:szCs w:val="32"/>
          <w:lang w:val="en-US"/>
        </w:rPr>
        <w:t xml:space="preserve">II - Selection Criteria </w:t>
      </w:r>
      <w:r w:rsidRPr="00974BE6">
        <w:rPr>
          <w:rFonts w:ascii="Times New Roman Bold" w:hAnsi="Times New Roman Bold" w:hint="eastAsia"/>
          <w:b/>
          <w:bCs/>
          <w:smallCaps/>
          <w:noProof/>
          <w:kern w:val="28"/>
          <w:szCs w:val="32"/>
          <w:lang w:val="en-US"/>
        </w:rPr>
        <w:t>–</w:t>
      </w:r>
      <w:r w:rsidRPr="00974BE6">
        <w:rPr>
          <w:rFonts w:ascii="Times New Roman Bold" w:hAnsi="Times New Roman Bold"/>
          <w:b/>
          <w:bCs/>
          <w:smallCaps/>
          <w:noProof/>
          <w:kern w:val="28"/>
          <w:szCs w:val="32"/>
          <w:lang w:val="en-US"/>
        </w:rPr>
        <w:t xml:space="preserve">professional conflicting interests </w:t>
      </w:r>
    </w:p>
    <w:p w14:paraId="5DF87125" w14:textId="77777777" w:rsidR="00974BE6" w:rsidRPr="00974BE6" w:rsidRDefault="00974BE6" w:rsidP="00974BE6">
      <w:pPr>
        <w:spacing w:before="120" w:after="120"/>
        <w:ind w:left="567" w:firstLine="1"/>
        <w:rPr>
          <w:b/>
          <w:bCs/>
          <w:i/>
          <w:iCs/>
          <w:noProof/>
          <w:lang w:val="en-US"/>
        </w:rPr>
      </w:pPr>
      <w:r w:rsidRPr="00974BE6">
        <w:rPr>
          <w:b/>
          <w:bCs/>
          <w:i/>
          <w:iCs/>
          <w:noProof/>
          <w:lang w:val="en-US"/>
        </w:rPr>
        <w:t>(</w:t>
      </w:r>
      <w:r w:rsidRPr="00974BE6">
        <w:rPr>
          <w:b/>
          <w:i/>
          <w:lang w:val="en-US"/>
        </w:rPr>
        <w:t xml:space="preserve">to </w:t>
      </w:r>
      <w:r w:rsidRPr="00974BE6">
        <w:rPr>
          <w:b/>
          <w:bCs/>
          <w:i/>
          <w:iCs/>
          <w:noProof/>
          <w:lang w:val="en-US"/>
        </w:rPr>
        <w:t>be filled in by all involved entities)</w:t>
      </w:r>
    </w:p>
    <w:p w14:paraId="1F198CF5" w14:textId="77777777" w:rsidR="00974BE6" w:rsidRPr="00974BE6" w:rsidRDefault="00974BE6" w:rsidP="00974BE6">
      <w:pPr>
        <w:ind w:left="567"/>
        <w:jc w:val="both"/>
        <w:rPr>
          <w:b/>
          <w:u w:val="single"/>
          <w:lang w:val="en-US"/>
        </w:rPr>
      </w:pPr>
      <w:r w:rsidRPr="00974BE6">
        <w:rPr>
          <w:noProof/>
          <w:lang w:val="en-US"/>
        </w:rPr>
        <w:t>The person, being a sole candidate/tenderer/ a member of a joint request to participate/tender (consortium)/a subcontractor/ an entity  on whose capacity a candidate/tenderer relies to fulfil the selection criteria, submitting/participating in a request to participate/tender for the above procedure:</w:t>
      </w:r>
    </w:p>
    <w:p w14:paraId="324157CA" w14:textId="77777777" w:rsidR="00974BE6" w:rsidRPr="00974BE6" w:rsidRDefault="00974BE6" w:rsidP="00974BE6">
      <w:pPr>
        <w:ind w:left="567"/>
        <w:jc w:val="both"/>
        <w:rPr>
          <w:b/>
          <w:bCs/>
          <w:u w:val="single"/>
          <w:lang w:val="en-US"/>
        </w:rPr>
      </w:pPr>
    </w:p>
    <w:tbl>
      <w:tblPr>
        <w:tblW w:w="93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5"/>
        <w:gridCol w:w="1237"/>
        <w:gridCol w:w="1130"/>
      </w:tblGrid>
      <w:tr w:rsidR="00974BE6" w:rsidRPr="00974BE6" w14:paraId="7AFCAC6D" w14:textId="77777777" w:rsidTr="007621DE">
        <w:tc>
          <w:tcPr>
            <w:tcW w:w="6955" w:type="dxa"/>
            <w:tcBorders>
              <w:top w:val="single" w:sz="4" w:space="0" w:color="auto"/>
              <w:left w:val="single" w:sz="4" w:space="0" w:color="auto"/>
              <w:bottom w:val="single" w:sz="4" w:space="0" w:color="auto"/>
              <w:right w:val="single" w:sz="4" w:space="0" w:color="auto"/>
            </w:tcBorders>
            <w:hideMark/>
          </w:tcPr>
          <w:p w14:paraId="0FD1B07C" w14:textId="77777777" w:rsidR="00974BE6" w:rsidRPr="00974BE6" w:rsidRDefault="00974BE6" w:rsidP="00974BE6">
            <w:pPr>
              <w:numPr>
                <w:ilvl w:val="0"/>
                <w:numId w:val="10"/>
              </w:numPr>
              <w:spacing w:before="120" w:after="120"/>
              <w:ind w:left="567"/>
              <w:contextualSpacing/>
              <w:jc w:val="both"/>
              <w:rPr>
                <w:lang w:eastAsia="fr-FR"/>
              </w:rPr>
            </w:pPr>
            <w:r w:rsidRPr="00974BE6">
              <w:rPr>
                <w:noProof/>
                <w:lang w:eastAsia="fr-FR"/>
              </w:rPr>
              <w:t xml:space="preserve">declares that the person </w:t>
            </w:r>
          </w:p>
        </w:tc>
        <w:tc>
          <w:tcPr>
            <w:tcW w:w="1237" w:type="dxa"/>
            <w:tcBorders>
              <w:top w:val="single" w:sz="4" w:space="0" w:color="auto"/>
              <w:left w:val="single" w:sz="4" w:space="0" w:color="auto"/>
              <w:bottom w:val="single" w:sz="4" w:space="0" w:color="auto"/>
              <w:right w:val="single" w:sz="4" w:space="0" w:color="auto"/>
            </w:tcBorders>
            <w:hideMark/>
          </w:tcPr>
          <w:p w14:paraId="7A6C3F30" w14:textId="77777777" w:rsidR="00974BE6" w:rsidRPr="00974BE6" w:rsidRDefault="00974BE6" w:rsidP="00974BE6">
            <w:pPr>
              <w:spacing w:before="240" w:after="120"/>
              <w:ind w:left="567"/>
              <w:jc w:val="center"/>
            </w:pPr>
            <w:r w:rsidRPr="00974BE6">
              <w:t>YES</w:t>
            </w:r>
          </w:p>
        </w:tc>
        <w:tc>
          <w:tcPr>
            <w:tcW w:w="1130" w:type="dxa"/>
            <w:tcBorders>
              <w:top w:val="single" w:sz="4" w:space="0" w:color="auto"/>
              <w:left w:val="single" w:sz="4" w:space="0" w:color="auto"/>
              <w:bottom w:val="single" w:sz="4" w:space="0" w:color="auto"/>
              <w:right w:val="single" w:sz="4" w:space="0" w:color="auto"/>
            </w:tcBorders>
            <w:hideMark/>
          </w:tcPr>
          <w:p w14:paraId="25C112D8" w14:textId="77777777" w:rsidR="00974BE6" w:rsidRPr="00974BE6" w:rsidRDefault="00974BE6" w:rsidP="00974BE6">
            <w:pPr>
              <w:spacing w:before="240" w:after="120"/>
              <w:ind w:left="567"/>
              <w:jc w:val="center"/>
            </w:pPr>
            <w:r w:rsidRPr="00974BE6">
              <w:t>NO</w:t>
            </w:r>
          </w:p>
        </w:tc>
      </w:tr>
      <w:tr w:rsidR="00974BE6" w:rsidRPr="00974BE6" w14:paraId="6153E63A" w14:textId="77777777" w:rsidTr="007621DE">
        <w:tc>
          <w:tcPr>
            <w:tcW w:w="6955" w:type="dxa"/>
            <w:tcBorders>
              <w:top w:val="single" w:sz="4" w:space="0" w:color="auto"/>
              <w:left w:val="single" w:sz="4" w:space="0" w:color="auto"/>
              <w:bottom w:val="single" w:sz="4" w:space="0" w:color="auto"/>
              <w:right w:val="single" w:sz="4" w:space="0" w:color="auto"/>
            </w:tcBorders>
          </w:tcPr>
          <w:p w14:paraId="4A6FC822" w14:textId="77777777" w:rsidR="00974BE6" w:rsidRPr="00974BE6" w:rsidRDefault="00974BE6" w:rsidP="00974BE6">
            <w:pPr>
              <w:numPr>
                <w:ilvl w:val="0"/>
                <w:numId w:val="24"/>
              </w:numPr>
              <w:spacing w:before="40" w:after="40"/>
              <w:ind w:left="567"/>
              <w:jc w:val="both"/>
              <w:rPr>
                <w:noProof/>
                <w:lang w:val="en-US" w:eastAsia="fr-FR" w:bidi="fr-FR"/>
              </w:rPr>
            </w:pPr>
            <w:r w:rsidRPr="00974BE6">
              <w:rPr>
                <w:noProof/>
                <w:lang w:val="en-US" w:eastAsia="fr-FR" w:bidi="fr-FR"/>
              </w:rPr>
              <w:t>is subject to conflicting interests which may negatively affect the contract performance.</w:t>
            </w:r>
          </w:p>
        </w:tc>
        <w:tc>
          <w:tcPr>
            <w:tcW w:w="1237" w:type="dxa"/>
            <w:tcBorders>
              <w:top w:val="single" w:sz="4" w:space="0" w:color="auto"/>
              <w:left w:val="single" w:sz="4" w:space="0" w:color="auto"/>
              <w:bottom w:val="single" w:sz="4" w:space="0" w:color="auto"/>
              <w:right w:val="single" w:sz="4" w:space="0" w:color="auto"/>
            </w:tcBorders>
          </w:tcPr>
          <w:p w14:paraId="3D5DA7FA" w14:textId="77777777" w:rsidR="00974BE6" w:rsidRPr="00974BE6" w:rsidRDefault="00974BE6" w:rsidP="00974BE6">
            <w:pPr>
              <w:spacing w:before="40" w:after="40"/>
              <w:ind w:left="567"/>
              <w:jc w:val="center"/>
              <w:rPr>
                <w:noProof/>
                <w:lang w:eastAsia="fr-FR" w:bidi="fr-FR"/>
              </w:rPr>
            </w:pPr>
            <w:r w:rsidRPr="00974BE6">
              <w:rPr>
                <w:noProof/>
                <w:lang w:eastAsia="fr-FR" w:bidi="fr-FR"/>
              </w:rPr>
              <w:fldChar w:fldCharType="begin">
                <w:ffData>
                  <w:name w:val="Check1"/>
                  <w:enabled/>
                  <w:calcOnExit w:val="0"/>
                  <w:checkBox>
                    <w:sizeAuto/>
                    <w:default w:val="0"/>
                  </w:checkBox>
                </w:ffData>
              </w:fldChar>
            </w:r>
            <w:r w:rsidRPr="00974BE6">
              <w:rPr>
                <w:noProof/>
                <w:lang w:eastAsia="fr-FR" w:bidi="fr-FR"/>
              </w:rPr>
              <w:instrText xml:space="preserve"> FORMCHECKBOX </w:instrText>
            </w:r>
            <w:r w:rsidR="00C62F6D">
              <w:rPr>
                <w:noProof/>
                <w:lang w:eastAsia="fr-FR" w:bidi="fr-FR"/>
              </w:rPr>
            </w:r>
            <w:r w:rsidR="00C62F6D">
              <w:rPr>
                <w:noProof/>
                <w:lang w:eastAsia="fr-FR" w:bidi="fr-FR"/>
              </w:rPr>
              <w:fldChar w:fldCharType="separate"/>
            </w:r>
            <w:r w:rsidRPr="00974BE6">
              <w:rPr>
                <w:noProof/>
                <w:lang w:eastAsia="fr-FR" w:bidi="fr-FR"/>
              </w:rPr>
              <w:fldChar w:fldCharType="end"/>
            </w:r>
          </w:p>
        </w:tc>
        <w:tc>
          <w:tcPr>
            <w:tcW w:w="1130" w:type="dxa"/>
            <w:tcBorders>
              <w:top w:val="single" w:sz="4" w:space="0" w:color="auto"/>
              <w:left w:val="single" w:sz="4" w:space="0" w:color="auto"/>
              <w:bottom w:val="single" w:sz="4" w:space="0" w:color="auto"/>
              <w:right w:val="single" w:sz="4" w:space="0" w:color="auto"/>
            </w:tcBorders>
          </w:tcPr>
          <w:p w14:paraId="4D0203AD" w14:textId="77777777" w:rsidR="00974BE6" w:rsidRPr="00974BE6" w:rsidRDefault="00974BE6" w:rsidP="00974BE6">
            <w:pPr>
              <w:spacing w:before="40" w:after="40"/>
              <w:ind w:left="567"/>
              <w:jc w:val="center"/>
              <w:rPr>
                <w:noProof/>
                <w:lang w:eastAsia="fr-FR" w:bidi="fr-FR"/>
              </w:rPr>
            </w:pPr>
            <w:r w:rsidRPr="00974BE6">
              <w:rPr>
                <w:noProof/>
                <w:lang w:eastAsia="fr-FR" w:bidi="fr-FR"/>
              </w:rPr>
              <w:fldChar w:fldCharType="begin">
                <w:ffData>
                  <w:name w:val="Check1"/>
                  <w:enabled/>
                  <w:calcOnExit w:val="0"/>
                  <w:checkBox>
                    <w:sizeAuto/>
                    <w:default w:val="0"/>
                  </w:checkBox>
                </w:ffData>
              </w:fldChar>
            </w:r>
            <w:r w:rsidRPr="00974BE6">
              <w:rPr>
                <w:noProof/>
                <w:lang w:eastAsia="fr-FR" w:bidi="fr-FR"/>
              </w:rPr>
              <w:instrText xml:space="preserve"> FORMCHECKBOX </w:instrText>
            </w:r>
            <w:r w:rsidR="00C62F6D">
              <w:rPr>
                <w:noProof/>
                <w:lang w:eastAsia="fr-FR" w:bidi="fr-FR"/>
              </w:rPr>
            </w:r>
            <w:r w:rsidR="00C62F6D">
              <w:rPr>
                <w:noProof/>
                <w:lang w:eastAsia="fr-FR" w:bidi="fr-FR"/>
              </w:rPr>
              <w:fldChar w:fldCharType="separate"/>
            </w:r>
            <w:r w:rsidRPr="00974BE6">
              <w:rPr>
                <w:noProof/>
                <w:lang w:eastAsia="fr-FR" w:bidi="fr-FR"/>
              </w:rPr>
              <w:fldChar w:fldCharType="end"/>
            </w:r>
          </w:p>
        </w:tc>
      </w:tr>
    </w:tbl>
    <w:p w14:paraId="6AB42BDD" w14:textId="77777777" w:rsidR="00974BE6" w:rsidRPr="00974BE6" w:rsidRDefault="00974BE6" w:rsidP="00974BE6">
      <w:pPr>
        <w:ind w:left="567"/>
        <w:rPr>
          <w:sz w:val="36"/>
          <w:szCs w:val="36"/>
        </w:rPr>
      </w:pPr>
    </w:p>
    <w:p w14:paraId="1D03B399" w14:textId="77777777" w:rsidR="00974BE6" w:rsidRPr="00974BE6" w:rsidRDefault="00974BE6" w:rsidP="00974BE6">
      <w:pPr>
        <w:spacing w:after="200" w:line="276" w:lineRule="auto"/>
        <w:ind w:left="567"/>
        <w:jc w:val="center"/>
        <w:rPr>
          <w:rFonts w:ascii="Arial" w:eastAsiaTheme="minorHAnsi" w:hAnsi="Arial" w:cstheme="minorBidi"/>
          <w:b/>
          <w:i/>
          <w:sz w:val="36"/>
          <w:szCs w:val="36"/>
          <w:lang w:val="en-US" w:eastAsia="fr-FR" w:bidi="fr-FR"/>
        </w:rPr>
      </w:pPr>
      <w:r w:rsidRPr="00974BE6">
        <w:rPr>
          <w:rFonts w:ascii="Arial" w:eastAsiaTheme="minorHAnsi" w:hAnsi="Arial" w:cstheme="minorBidi"/>
          <w:b/>
          <w:noProof/>
          <w:sz w:val="36"/>
          <w:szCs w:val="36"/>
          <w:lang w:val="en-US" w:eastAsia="fr-FR" w:bidi="fr-FR"/>
        </w:rPr>
        <w:t>VIII – Evidence on selection criteria</w:t>
      </w:r>
    </w:p>
    <w:p w14:paraId="320DC727" w14:textId="77777777" w:rsidR="00974BE6" w:rsidRPr="00974BE6" w:rsidRDefault="00974BE6" w:rsidP="00974BE6">
      <w:pPr>
        <w:ind w:left="567"/>
        <w:rPr>
          <w:noProof/>
          <w:lang w:val="en-US"/>
        </w:rPr>
      </w:pPr>
      <w:r w:rsidRPr="00974BE6">
        <w:rPr>
          <w:noProof/>
          <w:lang w:val="en-US"/>
        </w:rPr>
        <w:t xml:space="preserve">The tender documents set out in detail the evidence and the time frame within which involved entities must provide it in order to prove that the candidate/tenderer fulfils the selection criteria. </w:t>
      </w:r>
    </w:p>
    <w:p w14:paraId="559E0373" w14:textId="77777777" w:rsidR="00974BE6" w:rsidRPr="00974BE6" w:rsidRDefault="00974BE6" w:rsidP="00974BE6">
      <w:pPr>
        <w:spacing w:before="100" w:beforeAutospacing="1" w:after="100" w:afterAutospacing="1"/>
        <w:ind w:left="567"/>
        <w:jc w:val="both"/>
        <w:rPr>
          <w:noProof/>
          <w:lang w:val="en-US"/>
        </w:rPr>
      </w:pPr>
      <w:r w:rsidRPr="00974BE6">
        <w:rPr>
          <w:noProof/>
          <w:lang w:val="en-US"/>
        </w:rPr>
        <w:t>Where the evidence is not required to be provided with the request to participate/tender, the person is invited to prepare in advance the documents related to the evidence, since the contracting authority will request the presumed successful tenderer to provide such evidence within a short deadline.</w:t>
      </w:r>
    </w:p>
    <w:p w14:paraId="29F73C47" w14:textId="77777777" w:rsidR="00974BE6" w:rsidRPr="00974BE6" w:rsidRDefault="00974BE6" w:rsidP="00974BE6">
      <w:pPr>
        <w:spacing w:before="100" w:beforeAutospacing="1" w:after="100" w:afterAutospacing="1"/>
        <w:ind w:left="567"/>
        <w:jc w:val="both"/>
        <w:rPr>
          <w:lang w:val="en-US"/>
        </w:rPr>
      </w:pPr>
      <w:r w:rsidRPr="00974BE6">
        <w:rPr>
          <w:lang w:val="en-US"/>
        </w:rPr>
        <w:t xml:space="preserve">The person is not required to submit the evidence if it has already been submitted for another procurement procedure of the same contracting authority and the documents are still </w:t>
      </w:r>
      <w:proofErr w:type="gramStart"/>
      <w:r w:rsidRPr="00974BE6">
        <w:rPr>
          <w:lang w:val="en-US"/>
        </w:rPr>
        <w:t>up-to-date</w:t>
      </w:r>
      <w:proofErr w:type="gramEnd"/>
      <w:r w:rsidRPr="00974BE6">
        <w:rPr>
          <w:lang w:val="en-US"/>
        </w:rPr>
        <w:t>.</w:t>
      </w:r>
    </w:p>
    <w:p w14:paraId="0CD0400B" w14:textId="77777777" w:rsidR="00974BE6" w:rsidRPr="00974BE6" w:rsidRDefault="00974BE6" w:rsidP="00974BE6">
      <w:pPr>
        <w:spacing w:before="100" w:beforeAutospacing="1" w:after="100" w:afterAutospacing="1"/>
        <w:ind w:left="567"/>
        <w:jc w:val="both"/>
        <w:rPr>
          <w:lang w:val="en-US"/>
        </w:rPr>
      </w:pPr>
      <w:r w:rsidRPr="00974BE6">
        <w:rPr>
          <w:lang w:val="en-US"/>
        </w:rPr>
        <w:t xml:space="preserve">The signatory declares that the person has already provided the documentary evidence for a previous procedure and confirms that there has been no change in its situation: </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74BE6" w:rsidRPr="00032D98" w14:paraId="722321CF" w14:textId="77777777" w:rsidTr="007621DE">
        <w:tc>
          <w:tcPr>
            <w:tcW w:w="4786" w:type="dxa"/>
          </w:tcPr>
          <w:p w14:paraId="2C35AE14" w14:textId="77777777" w:rsidR="00974BE6" w:rsidRPr="00974BE6" w:rsidRDefault="00974BE6" w:rsidP="00974BE6">
            <w:pPr>
              <w:spacing w:before="100" w:beforeAutospacing="1" w:after="100" w:afterAutospacing="1"/>
              <w:ind w:left="567"/>
              <w:jc w:val="center"/>
              <w:rPr>
                <w:b/>
                <w:sz w:val="22"/>
              </w:rPr>
            </w:pPr>
            <w:r w:rsidRPr="00974BE6">
              <w:rPr>
                <w:b/>
                <w:sz w:val="22"/>
              </w:rPr>
              <w:t>Document</w:t>
            </w:r>
          </w:p>
        </w:tc>
        <w:tc>
          <w:tcPr>
            <w:tcW w:w="4678" w:type="dxa"/>
          </w:tcPr>
          <w:p w14:paraId="22640511" w14:textId="77777777" w:rsidR="00974BE6" w:rsidRPr="00974BE6" w:rsidRDefault="00974BE6" w:rsidP="00974BE6">
            <w:pPr>
              <w:spacing w:before="100" w:beforeAutospacing="1" w:after="100" w:afterAutospacing="1"/>
              <w:ind w:left="567"/>
              <w:jc w:val="center"/>
              <w:rPr>
                <w:b/>
                <w:sz w:val="22"/>
                <w:lang w:val="en-US"/>
              </w:rPr>
            </w:pPr>
            <w:r w:rsidRPr="00974BE6">
              <w:rPr>
                <w:b/>
                <w:sz w:val="22"/>
                <w:lang w:val="en-US"/>
              </w:rPr>
              <w:t>Full reference to previous procedure</w:t>
            </w:r>
          </w:p>
        </w:tc>
      </w:tr>
      <w:tr w:rsidR="00974BE6" w:rsidRPr="00032D98" w14:paraId="76CAA52A" w14:textId="77777777" w:rsidTr="007621DE">
        <w:tc>
          <w:tcPr>
            <w:tcW w:w="4786" w:type="dxa"/>
          </w:tcPr>
          <w:p w14:paraId="48D4EAB9" w14:textId="77777777" w:rsidR="00974BE6" w:rsidRPr="00974BE6" w:rsidRDefault="00974BE6" w:rsidP="00974BE6">
            <w:pPr>
              <w:spacing w:before="100" w:beforeAutospacing="1" w:after="100" w:afterAutospacing="1"/>
              <w:ind w:left="567"/>
              <w:rPr>
                <w:lang w:val="en-US"/>
              </w:rPr>
            </w:pPr>
            <w:r w:rsidRPr="00974BE6">
              <w:rPr>
                <w:i/>
                <w:highlight w:val="lightGray"/>
                <w:lang w:val="en-US"/>
              </w:rPr>
              <w:t>Insert as many lines as necessary.</w:t>
            </w:r>
          </w:p>
        </w:tc>
        <w:tc>
          <w:tcPr>
            <w:tcW w:w="4678" w:type="dxa"/>
          </w:tcPr>
          <w:p w14:paraId="2B3DA409" w14:textId="77777777" w:rsidR="00974BE6" w:rsidRPr="00974BE6" w:rsidRDefault="00974BE6" w:rsidP="00974BE6">
            <w:pPr>
              <w:spacing w:before="100" w:beforeAutospacing="1" w:after="100" w:afterAutospacing="1"/>
              <w:ind w:left="567"/>
              <w:rPr>
                <w:lang w:val="en-US"/>
              </w:rPr>
            </w:pPr>
          </w:p>
        </w:tc>
      </w:tr>
    </w:tbl>
    <w:p w14:paraId="572F296D" w14:textId="77777777" w:rsidR="00974BE6" w:rsidRPr="00974BE6" w:rsidRDefault="00974BE6" w:rsidP="00974BE6">
      <w:pPr>
        <w:spacing w:before="100" w:beforeAutospacing="1" w:after="100" w:afterAutospacing="1"/>
        <w:ind w:left="567"/>
        <w:jc w:val="both"/>
        <w:rPr>
          <w:lang w:val="en-US"/>
        </w:rPr>
      </w:pPr>
      <w:r w:rsidRPr="00974BE6">
        <w:rPr>
          <w:lang w:val="en-US"/>
        </w:rPr>
        <w:t xml:space="preserve">The person is not required to submit the evidence if it can be accessed on a national database free of charge. </w:t>
      </w:r>
    </w:p>
    <w:p w14:paraId="47552D76" w14:textId="77777777" w:rsidR="00974BE6" w:rsidRPr="00974BE6" w:rsidRDefault="00974BE6" w:rsidP="00974BE6">
      <w:pPr>
        <w:spacing w:before="100" w:beforeAutospacing="1" w:after="100" w:afterAutospacing="1"/>
        <w:ind w:left="567"/>
        <w:jc w:val="both"/>
        <w:rPr>
          <w:lang w:val="en-US"/>
        </w:rPr>
      </w:pPr>
      <w:r w:rsidRPr="00974BE6">
        <w:rPr>
          <w:lang w:val="en-US"/>
        </w:rPr>
        <w:t>The signatory declares that the following internet address of the database/identification data provide access to the evidence required.</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74BE6" w:rsidRPr="00032D98" w14:paraId="18AEC584" w14:textId="77777777" w:rsidTr="007621DE">
        <w:tc>
          <w:tcPr>
            <w:tcW w:w="4786" w:type="dxa"/>
          </w:tcPr>
          <w:p w14:paraId="29BDF32B" w14:textId="77777777" w:rsidR="00974BE6" w:rsidRPr="00974BE6" w:rsidRDefault="00974BE6" w:rsidP="00974BE6">
            <w:pPr>
              <w:spacing w:before="100" w:beforeAutospacing="1" w:after="100" w:afterAutospacing="1"/>
              <w:ind w:left="567"/>
              <w:jc w:val="center"/>
              <w:rPr>
                <w:b/>
                <w:bCs/>
                <w:sz w:val="22"/>
                <w:szCs w:val="22"/>
                <w:lang w:val="en-US"/>
              </w:rPr>
            </w:pPr>
            <w:r w:rsidRPr="00974BE6">
              <w:rPr>
                <w:lang w:val="en-US"/>
              </w:rPr>
              <w:t>Internet address of the database</w:t>
            </w:r>
          </w:p>
        </w:tc>
        <w:tc>
          <w:tcPr>
            <w:tcW w:w="4678" w:type="dxa"/>
          </w:tcPr>
          <w:p w14:paraId="7726704A" w14:textId="77777777" w:rsidR="00974BE6" w:rsidRPr="00974BE6" w:rsidRDefault="00974BE6" w:rsidP="00974BE6">
            <w:pPr>
              <w:spacing w:before="100" w:beforeAutospacing="1" w:after="100" w:afterAutospacing="1"/>
              <w:ind w:left="567"/>
              <w:jc w:val="center"/>
              <w:rPr>
                <w:b/>
                <w:bCs/>
                <w:sz w:val="22"/>
                <w:szCs w:val="22"/>
                <w:lang w:val="en-US"/>
              </w:rPr>
            </w:pPr>
            <w:r w:rsidRPr="00974BE6">
              <w:rPr>
                <w:lang w:val="en-US"/>
              </w:rPr>
              <w:t xml:space="preserve">Identification data of the document </w:t>
            </w:r>
          </w:p>
        </w:tc>
      </w:tr>
      <w:tr w:rsidR="00974BE6" w:rsidRPr="00032D98" w14:paraId="138C8E8E" w14:textId="77777777" w:rsidTr="007621DE">
        <w:tc>
          <w:tcPr>
            <w:tcW w:w="4786" w:type="dxa"/>
          </w:tcPr>
          <w:p w14:paraId="03DC0B89" w14:textId="77777777" w:rsidR="00974BE6" w:rsidRPr="00974BE6" w:rsidRDefault="00974BE6" w:rsidP="00974BE6">
            <w:pPr>
              <w:spacing w:before="100" w:beforeAutospacing="1" w:after="100" w:afterAutospacing="1"/>
              <w:ind w:left="567"/>
              <w:rPr>
                <w:lang w:val="en-US"/>
              </w:rPr>
            </w:pPr>
            <w:r w:rsidRPr="00974BE6">
              <w:rPr>
                <w:i/>
                <w:iCs/>
                <w:highlight w:val="lightGray"/>
                <w:lang w:val="en-US"/>
              </w:rPr>
              <w:t>Insert as many lines as necessary.</w:t>
            </w:r>
          </w:p>
        </w:tc>
        <w:tc>
          <w:tcPr>
            <w:tcW w:w="4678" w:type="dxa"/>
          </w:tcPr>
          <w:p w14:paraId="2BB32B30" w14:textId="77777777" w:rsidR="00974BE6" w:rsidRPr="00974BE6" w:rsidRDefault="00974BE6" w:rsidP="00974BE6">
            <w:pPr>
              <w:spacing w:before="100" w:beforeAutospacing="1" w:after="100" w:afterAutospacing="1"/>
              <w:ind w:left="567"/>
              <w:rPr>
                <w:lang w:val="en-US"/>
              </w:rPr>
            </w:pPr>
          </w:p>
        </w:tc>
      </w:tr>
    </w:tbl>
    <w:p w14:paraId="1245A752" w14:textId="77777777" w:rsidR="00974BE6" w:rsidRPr="00974BE6" w:rsidRDefault="00974BE6" w:rsidP="00974BE6">
      <w:pPr>
        <w:spacing w:before="480" w:after="240"/>
        <w:ind w:left="567"/>
        <w:jc w:val="both"/>
        <w:outlineLvl w:val="0"/>
        <w:rPr>
          <w:rFonts w:ascii="Times New Roman Bold" w:hAnsi="Times New Roman Bold"/>
          <w:b/>
          <w:bCs/>
          <w:smallCaps/>
          <w:noProof/>
          <w:kern w:val="28"/>
          <w:szCs w:val="32"/>
          <w:lang w:val="en-US"/>
        </w:rPr>
      </w:pPr>
      <w:r w:rsidRPr="00974BE6">
        <w:rPr>
          <w:rFonts w:ascii="Times New Roman Bold" w:hAnsi="Times New Roman Bold"/>
          <w:b/>
          <w:bCs/>
          <w:smallCaps/>
          <w:noProof/>
          <w:kern w:val="28"/>
          <w:szCs w:val="32"/>
          <w:lang w:val="en-US"/>
        </w:rPr>
        <w:lastRenderedPageBreak/>
        <w:t xml:space="preserve">C - Declaration on honour on established debt to the union </w:t>
      </w:r>
    </w:p>
    <w:p w14:paraId="15309E14" w14:textId="77777777" w:rsidR="00974BE6" w:rsidRPr="00974BE6" w:rsidRDefault="00974BE6" w:rsidP="00974BE6">
      <w:pPr>
        <w:spacing w:before="120" w:after="120"/>
        <w:ind w:left="567"/>
        <w:jc w:val="both"/>
        <w:rPr>
          <w:b/>
          <w:bCs/>
          <w:i/>
          <w:iCs/>
          <w:noProof/>
          <w:lang w:val="en-US"/>
        </w:rPr>
      </w:pPr>
      <w:r w:rsidRPr="00974BE6">
        <w:rPr>
          <w:b/>
          <w:bCs/>
          <w:i/>
          <w:iCs/>
          <w:noProof/>
          <w:lang w:val="en-US"/>
        </w:rPr>
        <w:t>(to be filled in by the sole candidate/tenderer or each group member in case of a joint request to participate/tender (consortium))</w:t>
      </w:r>
    </w:p>
    <w:p w14:paraId="052D1BF8" w14:textId="77777777" w:rsidR="00974BE6" w:rsidRPr="00974BE6" w:rsidRDefault="00974BE6" w:rsidP="00974BE6">
      <w:pPr>
        <w:spacing w:before="120" w:after="120"/>
        <w:ind w:left="567" w:firstLine="1"/>
        <w:jc w:val="both"/>
        <w:rPr>
          <w:noProof/>
          <w:lang w:val="en-US"/>
        </w:rPr>
      </w:pPr>
      <w:r w:rsidRPr="00974BE6">
        <w:rPr>
          <w:noProof/>
          <w:lang w:val="en-US"/>
        </w:rPr>
        <w:t>The person, being a sole candidate/tenderer/a member in case of a joint request to participate/tender (consortium), submitting a request to participate/tender for the above procedure:</w:t>
      </w:r>
    </w:p>
    <w:tbl>
      <w:tblPr>
        <w:tblW w:w="93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5"/>
        <w:gridCol w:w="1237"/>
        <w:gridCol w:w="1130"/>
      </w:tblGrid>
      <w:tr w:rsidR="00974BE6" w:rsidRPr="00974BE6" w14:paraId="62DE20AE" w14:textId="77777777" w:rsidTr="007621DE">
        <w:tc>
          <w:tcPr>
            <w:tcW w:w="6955" w:type="dxa"/>
            <w:tcBorders>
              <w:top w:val="single" w:sz="4" w:space="0" w:color="auto"/>
              <w:left w:val="single" w:sz="4" w:space="0" w:color="auto"/>
              <w:bottom w:val="single" w:sz="4" w:space="0" w:color="auto"/>
              <w:right w:val="single" w:sz="4" w:space="0" w:color="auto"/>
            </w:tcBorders>
            <w:hideMark/>
          </w:tcPr>
          <w:p w14:paraId="2E969D23" w14:textId="77777777" w:rsidR="00974BE6" w:rsidRPr="00974BE6" w:rsidRDefault="00974BE6" w:rsidP="00974BE6">
            <w:pPr>
              <w:numPr>
                <w:ilvl w:val="0"/>
                <w:numId w:val="10"/>
              </w:numPr>
              <w:spacing w:before="120" w:after="120"/>
              <w:ind w:left="567"/>
              <w:contextualSpacing/>
              <w:jc w:val="both"/>
              <w:rPr>
                <w:lang w:eastAsia="fr-FR"/>
              </w:rPr>
            </w:pPr>
            <w:r w:rsidRPr="00974BE6">
              <w:rPr>
                <w:noProof/>
                <w:lang w:eastAsia="fr-FR"/>
              </w:rPr>
              <w:t>declares that the person,</w:t>
            </w:r>
          </w:p>
        </w:tc>
        <w:tc>
          <w:tcPr>
            <w:tcW w:w="1237" w:type="dxa"/>
            <w:tcBorders>
              <w:top w:val="single" w:sz="4" w:space="0" w:color="auto"/>
              <w:left w:val="single" w:sz="4" w:space="0" w:color="auto"/>
              <w:bottom w:val="single" w:sz="4" w:space="0" w:color="auto"/>
              <w:right w:val="single" w:sz="4" w:space="0" w:color="auto"/>
            </w:tcBorders>
            <w:hideMark/>
          </w:tcPr>
          <w:p w14:paraId="6317095A" w14:textId="77777777" w:rsidR="00974BE6" w:rsidRPr="00974BE6" w:rsidRDefault="00974BE6" w:rsidP="00974BE6">
            <w:pPr>
              <w:spacing w:before="240" w:after="120"/>
              <w:ind w:left="567"/>
              <w:jc w:val="center"/>
            </w:pPr>
            <w:r w:rsidRPr="00974BE6">
              <w:t>YES</w:t>
            </w:r>
          </w:p>
        </w:tc>
        <w:tc>
          <w:tcPr>
            <w:tcW w:w="1130" w:type="dxa"/>
            <w:tcBorders>
              <w:top w:val="single" w:sz="4" w:space="0" w:color="auto"/>
              <w:left w:val="single" w:sz="4" w:space="0" w:color="auto"/>
              <w:bottom w:val="single" w:sz="4" w:space="0" w:color="auto"/>
              <w:right w:val="single" w:sz="4" w:space="0" w:color="auto"/>
            </w:tcBorders>
            <w:hideMark/>
          </w:tcPr>
          <w:p w14:paraId="05CEA009" w14:textId="77777777" w:rsidR="00974BE6" w:rsidRPr="00974BE6" w:rsidRDefault="00974BE6" w:rsidP="00974BE6">
            <w:pPr>
              <w:spacing w:before="240" w:after="120"/>
              <w:ind w:left="567"/>
              <w:jc w:val="center"/>
            </w:pPr>
            <w:r w:rsidRPr="00974BE6">
              <w:t>NO</w:t>
            </w:r>
          </w:p>
        </w:tc>
      </w:tr>
      <w:tr w:rsidR="00974BE6" w:rsidRPr="00974BE6" w14:paraId="6FF03D38" w14:textId="77777777" w:rsidTr="007621DE">
        <w:tc>
          <w:tcPr>
            <w:tcW w:w="6955" w:type="dxa"/>
            <w:tcBorders>
              <w:top w:val="single" w:sz="4" w:space="0" w:color="auto"/>
              <w:left w:val="single" w:sz="4" w:space="0" w:color="auto"/>
              <w:bottom w:val="single" w:sz="4" w:space="0" w:color="auto"/>
              <w:right w:val="single" w:sz="4" w:space="0" w:color="auto"/>
            </w:tcBorders>
            <w:hideMark/>
          </w:tcPr>
          <w:p w14:paraId="7E98A1E0" w14:textId="77777777" w:rsidR="00974BE6" w:rsidRPr="00974BE6" w:rsidRDefault="00974BE6" w:rsidP="00974BE6">
            <w:pPr>
              <w:numPr>
                <w:ilvl w:val="0"/>
                <w:numId w:val="32"/>
              </w:numPr>
              <w:spacing w:before="40" w:after="40"/>
              <w:ind w:left="567"/>
              <w:contextualSpacing/>
              <w:jc w:val="both"/>
              <w:rPr>
                <w:noProof/>
                <w:lang w:val="en-US" w:eastAsia="zh-CN"/>
              </w:rPr>
            </w:pPr>
            <w:r w:rsidRPr="00974BE6">
              <w:rPr>
                <w:lang w:val="en-US" w:eastAsia="zh-CN"/>
              </w:rPr>
              <w:t>has an established debt to the Union</w:t>
            </w:r>
            <w:r w:rsidRPr="00974BE6">
              <w:rPr>
                <w:noProof/>
                <w:lang w:val="en-US" w:eastAsia="zh-CN"/>
              </w:rPr>
              <w:t xml:space="preserve">, </w:t>
            </w:r>
            <w:r w:rsidRPr="00974BE6">
              <w:rPr>
                <w:lang w:val="en-US" w:eastAsia="fr-FR"/>
              </w:rPr>
              <w:t xml:space="preserve">European Atomic Energy </w:t>
            </w:r>
            <w:proofErr w:type="gramStart"/>
            <w:r w:rsidRPr="00974BE6">
              <w:rPr>
                <w:lang w:val="en-US" w:eastAsia="fr-FR"/>
              </w:rPr>
              <w:t>Community</w:t>
            </w:r>
            <w:proofErr w:type="gramEnd"/>
            <w:r w:rsidRPr="00974BE6">
              <w:rPr>
                <w:lang w:val="en-US" w:eastAsia="fr-FR"/>
              </w:rPr>
              <w:t xml:space="preserve"> or an executive agency when the latter implements the Union budget</w:t>
            </w:r>
            <w:r w:rsidRPr="00974BE6">
              <w:rPr>
                <w:noProof/>
                <w:lang w:val="en-US" w:eastAsia="fr-FR"/>
              </w:rPr>
              <w:t>.</w:t>
            </w:r>
          </w:p>
        </w:tc>
        <w:tc>
          <w:tcPr>
            <w:tcW w:w="1237" w:type="dxa"/>
            <w:tcBorders>
              <w:top w:val="single" w:sz="4" w:space="0" w:color="auto"/>
              <w:left w:val="single" w:sz="4" w:space="0" w:color="auto"/>
              <w:bottom w:val="single" w:sz="4" w:space="0" w:color="auto"/>
              <w:right w:val="single" w:sz="4" w:space="0" w:color="auto"/>
            </w:tcBorders>
            <w:hideMark/>
          </w:tcPr>
          <w:p w14:paraId="40871971" w14:textId="77777777" w:rsidR="00974BE6" w:rsidRPr="00974BE6" w:rsidRDefault="00974BE6" w:rsidP="00974BE6">
            <w:pPr>
              <w:spacing w:before="40" w:after="40"/>
              <w:ind w:left="567"/>
              <w:jc w:val="center"/>
              <w:rPr>
                <w:noProof/>
                <w:lang w:eastAsia="zh-CN"/>
              </w:rPr>
            </w:pPr>
            <w:r w:rsidRPr="00974BE6">
              <w:rPr>
                <w:noProof/>
                <w:lang w:eastAsia="zh-CN"/>
              </w:rPr>
              <w:fldChar w:fldCharType="begin">
                <w:ffData>
                  <w:name w:val="Check1"/>
                  <w:enabled/>
                  <w:calcOnExit w:val="0"/>
                  <w:checkBox>
                    <w:sizeAuto/>
                    <w:default w:val="0"/>
                  </w:checkBox>
                </w:ffData>
              </w:fldChar>
            </w:r>
            <w:r w:rsidRPr="00974BE6">
              <w:rPr>
                <w:noProof/>
                <w:lang w:eastAsia="zh-CN"/>
              </w:rPr>
              <w:instrText xml:space="preserve"> FORMCHECKBOX </w:instrText>
            </w:r>
            <w:r w:rsidR="00C62F6D">
              <w:rPr>
                <w:noProof/>
                <w:lang w:eastAsia="zh-CN"/>
              </w:rPr>
            </w:r>
            <w:r w:rsidR="00C62F6D">
              <w:rPr>
                <w:noProof/>
                <w:lang w:eastAsia="zh-CN"/>
              </w:rPr>
              <w:fldChar w:fldCharType="separate"/>
            </w:r>
            <w:r w:rsidRPr="00974BE6">
              <w:rPr>
                <w:noProof/>
                <w:lang w:eastAsia="zh-CN"/>
              </w:rPr>
              <w:fldChar w:fldCharType="end"/>
            </w:r>
          </w:p>
        </w:tc>
        <w:tc>
          <w:tcPr>
            <w:tcW w:w="1130" w:type="dxa"/>
            <w:tcBorders>
              <w:top w:val="single" w:sz="4" w:space="0" w:color="auto"/>
              <w:left w:val="single" w:sz="4" w:space="0" w:color="auto"/>
              <w:bottom w:val="single" w:sz="4" w:space="0" w:color="auto"/>
              <w:right w:val="single" w:sz="4" w:space="0" w:color="auto"/>
            </w:tcBorders>
            <w:hideMark/>
          </w:tcPr>
          <w:p w14:paraId="19E7E2B0" w14:textId="77777777" w:rsidR="00974BE6" w:rsidRPr="00974BE6" w:rsidRDefault="00974BE6" w:rsidP="00974BE6">
            <w:pPr>
              <w:spacing w:before="40" w:after="40"/>
              <w:ind w:left="567"/>
              <w:jc w:val="center"/>
              <w:rPr>
                <w:noProof/>
                <w:lang w:eastAsia="zh-CN"/>
              </w:rPr>
            </w:pPr>
            <w:r w:rsidRPr="00974BE6">
              <w:rPr>
                <w:noProof/>
                <w:lang w:eastAsia="zh-CN"/>
              </w:rPr>
              <w:fldChar w:fldCharType="begin">
                <w:ffData>
                  <w:name w:val="Check1"/>
                  <w:enabled/>
                  <w:calcOnExit w:val="0"/>
                  <w:checkBox>
                    <w:sizeAuto/>
                    <w:default w:val="0"/>
                  </w:checkBox>
                </w:ffData>
              </w:fldChar>
            </w:r>
            <w:r w:rsidRPr="00974BE6">
              <w:rPr>
                <w:noProof/>
                <w:lang w:eastAsia="zh-CN"/>
              </w:rPr>
              <w:instrText xml:space="preserve"> FORMCHECKBOX </w:instrText>
            </w:r>
            <w:r w:rsidR="00C62F6D">
              <w:rPr>
                <w:noProof/>
                <w:lang w:eastAsia="zh-CN"/>
              </w:rPr>
            </w:r>
            <w:r w:rsidR="00C62F6D">
              <w:rPr>
                <w:noProof/>
                <w:lang w:eastAsia="zh-CN"/>
              </w:rPr>
              <w:fldChar w:fldCharType="separate"/>
            </w:r>
            <w:r w:rsidRPr="00974BE6">
              <w:rPr>
                <w:noProof/>
                <w:lang w:eastAsia="zh-CN"/>
              </w:rPr>
              <w:fldChar w:fldCharType="end"/>
            </w:r>
          </w:p>
        </w:tc>
      </w:tr>
    </w:tbl>
    <w:p w14:paraId="6E6991E4" w14:textId="77777777" w:rsidR="00974BE6" w:rsidRPr="00974BE6" w:rsidRDefault="00974BE6" w:rsidP="00974BE6">
      <w:pPr>
        <w:numPr>
          <w:ilvl w:val="0"/>
          <w:numId w:val="25"/>
        </w:numPr>
        <w:spacing w:before="360" w:after="240"/>
        <w:ind w:left="567"/>
        <w:jc w:val="both"/>
        <w:outlineLvl w:val="0"/>
        <w:rPr>
          <w:rFonts w:ascii="Arial" w:eastAsiaTheme="minorHAnsi" w:hAnsi="Arial" w:cstheme="minorBidi"/>
          <w:b/>
          <w:noProof/>
          <w:sz w:val="32"/>
          <w:szCs w:val="32"/>
          <w:lang w:val="en-US" w:eastAsia="fr-FR" w:bidi="fr-FR"/>
        </w:rPr>
      </w:pPr>
      <w:r w:rsidRPr="00974BE6">
        <w:rPr>
          <w:rFonts w:ascii="Arial" w:eastAsiaTheme="minorHAnsi" w:hAnsi="Arial" w:cstheme="minorBidi"/>
          <w:b/>
          <w:noProof/>
          <w:sz w:val="32"/>
          <w:szCs w:val="32"/>
          <w:lang w:val="en-US" w:eastAsia="fr-FR" w:bidi="fr-FR"/>
        </w:rPr>
        <w:t xml:space="preserve">Declaration on honour on submitted tender </w:t>
      </w:r>
    </w:p>
    <w:p w14:paraId="630EBE1A" w14:textId="77777777" w:rsidR="00974BE6" w:rsidRPr="00974BE6" w:rsidRDefault="00974BE6" w:rsidP="00974BE6">
      <w:pPr>
        <w:spacing w:beforeAutospacing="1" w:afterAutospacing="1"/>
        <w:ind w:left="567"/>
        <w:jc w:val="both"/>
        <w:rPr>
          <w:b/>
          <w:bCs/>
          <w:i/>
          <w:iCs/>
          <w:noProof/>
          <w:lang w:val="en-US"/>
        </w:rPr>
      </w:pPr>
      <w:r w:rsidRPr="00974BE6">
        <w:rPr>
          <w:b/>
          <w:bCs/>
          <w:i/>
          <w:iCs/>
          <w:noProof/>
          <w:lang w:val="en-US"/>
        </w:rPr>
        <w:t>(to be filled in individually by the sole candidate/ tenderer, or the group leader in case of a joint request to participate/tender (consortium))</w:t>
      </w:r>
    </w:p>
    <w:p w14:paraId="479FE966" w14:textId="77777777" w:rsidR="00974BE6" w:rsidRPr="00974BE6" w:rsidRDefault="00974BE6" w:rsidP="00974BE6">
      <w:pPr>
        <w:spacing w:beforeAutospacing="1" w:afterAutospacing="1"/>
        <w:ind w:left="567"/>
        <w:jc w:val="both"/>
        <w:rPr>
          <w:lang w:val="en-US"/>
        </w:rPr>
      </w:pPr>
      <w:r w:rsidRPr="00974BE6">
        <w:rPr>
          <w:lang w:val="en-US"/>
        </w:rPr>
        <w:t>In case of a procedure with lots the statements in this part D apply to the lot(s) for which the request to participate/tender is submitted.</w:t>
      </w:r>
    </w:p>
    <w:tbl>
      <w:tblPr>
        <w:tblW w:w="94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7"/>
        <w:gridCol w:w="1237"/>
        <w:gridCol w:w="1130"/>
      </w:tblGrid>
      <w:tr w:rsidR="00974BE6" w:rsidRPr="00974BE6" w14:paraId="029A3E28" w14:textId="77777777" w:rsidTr="007621DE">
        <w:tc>
          <w:tcPr>
            <w:tcW w:w="7097" w:type="dxa"/>
          </w:tcPr>
          <w:p w14:paraId="5CC9D4DB" w14:textId="77777777" w:rsidR="00974BE6" w:rsidRPr="00974BE6" w:rsidRDefault="00974BE6" w:rsidP="00974BE6">
            <w:pPr>
              <w:keepNext/>
              <w:numPr>
                <w:ilvl w:val="0"/>
                <w:numId w:val="10"/>
              </w:numPr>
              <w:spacing w:before="120" w:after="120"/>
              <w:ind w:left="567" w:hanging="357"/>
              <w:contextualSpacing/>
              <w:jc w:val="both"/>
              <w:rPr>
                <w:noProof/>
                <w:lang w:eastAsia="fr-FR"/>
              </w:rPr>
            </w:pPr>
            <w:r w:rsidRPr="00974BE6">
              <w:rPr>
                <w:noProof/>
                <w:lang w:eastAsia="fr-FR"/>
              </w:rPr>
              <w:t>declares that the person:</w:t>
            </w:r>
          </w:p>
        </w:tc>
        <w:tc>
          <w:tcPr>
            <w:tcW w:w="1237" w:type="dxa"/>
          </w:tcPr>
          <w:p w14:paraId="45F7B77D" w14:textId="77777777" w:rsidR="00974BE6" w:rsidRPr="00974BE6" w:rsidRDefault="00974BE6" w:rsidP="00974BE6">
            <w:pPr>
              <w:spacing w:before="240" w:after="120"/>
              <w:ind w:left="567"/>
              <w:jc w:val="center"/>
              <w:rPr>
                <w:noProof/>
              </w:rPr>
            </w:pPr>
            <w:r w:rsidRPr="00974BE6">
              <w:rPr>
                <w:noProof/>
              </w:rPr>
              <w:t>YES</w:t>
            </w:r>
          </w:p>
        </w:tc>
        <w:tc>
          <w:tcPr>
            <w:tcW w:w="1130" w:type="dxa"/>
          </w:tcPr>
          <w:p w14:paraId="4B471FC2" w14:textId="77777777" w:rsidR="00974BE6" w:rsidRPr="00974BE6" w:rsidRDefault="00974BE6" w:rsidP="00974BE6">
            <w:pPr>
              <w:spacing w:before="240" w:after="120"/>
              <w:ind w:left="567"/>
              <w:jc w:val="center"/>
              <w:rPr>
                <w:noProof/>
              </w:rPr>
            </w:pPr>
            <w:r w:rsidRPr="00974BE6">
              <w:rPr>
                <w:noProof/>
              </w:rPr>
              <w:t>NO</w:t>
            </w:r>
          </w:p>
        </w:tc>
      </w:tr>
      <w:tr w:rsidR="00974BE6" w:rsidRPr="00974BE6" w14:paraId="17B79230" w14:textId="77777777" w:rsidTr="007621DE">
        <w:tc>
          <w:tcPr>
            <w:tcW w:w="7097" w:type="dxa"/>
          </w:tcPr>
          <w:p w14:paraId="724F2E7D" w14:textId="77777777" w:rsidR="00974BE6" w:rsidRPr="00974BE6" w:rsidRDefault="00974BE6" w:rsidP="00974BE6">
            <w:pPr>
              <w:numPr>
                <w:ilvl w:val="0"/>
                <w:numId w:val="33"/>
              </w:numPr>
              <w:spacing w:before="40" w:after="40"/>
              <w:ind w:left="567"/>
              <w:jc w:val="both"/>
              <w:rPr>
                <w:noProof/>
                <w:lang w:val="en-US" w:eastAsia="fr-FR" w:bidi="fr-FR"/>
              </w:rPr>
            </w:pPr>
            <w:r w:rsidRPr="00974BE6">
              <w:rPr>
                <w:rFonts w:ascii="Arial" w:hAnsi="Arial" w:cs="Arial"/>
                <w:lang w:val="en-US" w:eastAsia="fr-FR" w:bidi="fr-FR"/>
              </w:rPr>
              <w:t>[</w:t>
            </w:r>
            <w:r w:rsidRPr="00974BE6">
              <w:rPr>
                <w:lang w:val="en-US" w:eastAsia="fr-FR" w:bidi="fr-FR"/>
              </w:rPr>
              <w:t>has prepared the submitted tender</w:t>
            </w:r>
            <w:r w:rsidRPr="00974BE6">
              <w:rPr>
                <w:rFonts w:ascii="Arial" w:hAnsi="Arial" w:cs="Arial"/>
                <w:lang w:val="en-US" w:eastAsia="fr-FR" w:bidi="fr-FR"/>
              </w:rPr>
              <w:t>]</w:t>
            </w:r>
            <w:r w:rsidRPr="00974BE6">
              <w:rPr>
                <w:lang w:val="en-US" w:eastAsia="fr-FR" w:bidi="fr-FR"/>
              </w:rPr>
              <w:t xml:space="preserve"> </w:t>
            </w:r>
            <w:r w:rsidRPr="00974BE6">
              <w:rPr>
                <w:rFonts w:ascii="Arial" w:hAnsi="Arial" w:cs="Arial"/>
                <w:lang w:val="en-US" w:eastAsia="fr-FR" w:bidi="fr-FR"/>
              </w:rPr>
              <w:t>[</w:t>
            </w:r>
            <w:r w:rsidRPr="00974BE6">
              <w:rPr>
                <w:lang w:val="en-US" w:eastAsia="fr-FR" w:bidi="fr-FR"/>
              </w:rPr>
              <w:t>undertakes to prepare the tender (if invited to submit a tender)</w:t>
            </w:r>
            <w:r w:rsidRPr="00974BE6">
              <w:rPr>
                <w:rFonts w:ascii="Arial" w:hAnsi="Arial" w:cs="Arial"/>
                <w:lang w:val="en-US" w:eastAsia="fr-FR" w:bidi="fr-FR"/>
              </w:rPr>
              <w:t>]</w:t>
            </w:r>
            <w:r w:rsidRPr="00974BE6">
              <w:rPr>
                <w:lang w:val="en-US" w:eastAsia="fr-FR" w:bidi="fr-FR"/>
              </w:rPr>
              <w:t xml:space="preserve"> in complete independence and autonomously from the other tenders</w:t>
            </w:r>
            <w:r w:rsidRPr="00974BE6">
              <w:rPr>
                <w:noProof/>
                <w:lang w:val="en-US" w:eastAsia="fr-FR" w:bidi="fr-FR"/>
              </w:rPr>
              <w:t xml:space="preserve"> submitted </w:t>
            </w:r>
            <w:r w:rsidRPr="00974BE6">
              <w:rPr>
                <w:lang w:val="en-US" w:eastAsia="fr-FR" w:bidi="fr-FR"/>
              </w:rPr>
              <w:t>within the same procurement procedure.</w:t>
            </w:r>
          </w:p>
        </w:tc>
        <w:tc>
          <w:tcPr>
            <w:tcW w:w="1237" w:type="dxa"/>
          </w:tcPr>
          <w:p w14:paraId="62B766D3" w14:textId="77777777" w:rsidR="00974BE6" w:rsidRPr="00974BE6" w:rsidRDefault="00974BE6" w:rsidP="00974BE6">
            <w:pPr>
              <w:spacing w:before="240" w:after="120"/>
              <w:ind w:left="567"/>
              <w:jc w:val="center"/>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c>
          <w:tcPr>
            <w:tcW w:w="1130" w:type="dxa"/>
          </w:tcPr>
          <w:p w14:paraId="30F08F56" w14:textId="77777777" w:rsidR="00974BE6" w:rsidRPr="00974BE6" w:rsidRDefault="00974BE6" w:rsidP="00974BE6">
            <w:pPr>
              <w:spacing w:before="240" w:after="120"/>
              <w:ind w:left="567"/>
              <w:jc w:val="center"/>
              <w:rPr>
                <w:noProof/>
              </w:rPr>
            </w:pPr>
            <w:r w:rsidRPr="00974BE6">
              <w:rPr>
                <w:noProof/>
              </w:rPr>
              <w:fldChar w:fldCharType="begin">
                <w:ffData>
                  <w:name w:val="Check1"/>
                  <w:enabled/>
                  <w:calcOnExit w:val="0"/>
                  <w:checkBox>
                    <w:sizeAuto/>
                    <w:default w:val="0"/>
                  </w:checkBox>
                </w:ffData>
              </w:fldChar>
            </w:r>
            <w:r w:rsidRPr="00974BE6">
              <w:rPr>
                <w:noProof/>
              </w:rPr>
              <w:instrText xml:space="preserve"> FORMCHECKBOX </w:instrText>
            </w:r>
            <w:r w:rsidR="00C62F6D">
              <w:rPr>
                <w:noProof/>
              </w:rPr>
            </w:r>
            <w:r w:rsidR="00C62F6D">
              <w:rPr>
                <w:noProof/>
              </w:rPr>
              <w:fldChar w:fldCharType="separate"/>
            </w:r>
            <w:r w:rsidRPr="00974BE6">
              <w:rPr>
                <w:noProof/>
              </w:rPr>
              <w:fldChar w:fldCharType="end"/>
            </w:r>
          </w:p>
        </w:tc>
      </w:tr>
    </w:tbl>
    <w:p w14:paraId="786FFAE6" w14:textId="77777777" w:rsidR="00974BE6" w:rsidRPr="00974BE6" w:rsidRDefault="00974BE6" w:rsidP="00974BE6">
      <w:pPr>
        <w:spacing w:before="40" w:after="40"/>
        <w:ind w:left="567"/>
        <w:jc w:val="both"/>
        <w:rPr>
          <w:b/>
          <w:i/>
          <w:noProof/>
        </w:rPr>
      </w:pPr>
    </w:p>
    <w:p w14:paraId="47B21342" w14:textId="77777777" w:rsidR="00974BE6" w:rsidRPr="00974BE6" w:rsidRDefault="00974BE6" w:rsidP="00974BE6">
      <w:pPr>
        <w:spacing w:before="40" w:after="40"/>
        <w:ind w:left="567"/>
        <w:jc w:val="both"/>
        <w:rPr>
          <w:b/>
          <w:i/>
          <w:noProof/>
          <w:lang w:val="en-US"/>
        </w:rPr>
      </w:pPr>
      <w:r w:rsidRPr="00974BE6">
        <w:rPr>
          <w:b/>
          <w:i/>
          <w:noProof/>
          <w:lang w:val="en-US"/>
        </w:rPr>
        <w:t>The person must immediately inform the contracting authority of any changes in the situations as declared.</w:t>
      </w:r>
    </w:p>
    <w:p w14:paraId="1599966F" w14:textId="77777777" w:rsidR="00974BE6" w:rsidRPr="00974BE6" w:rsidRDefault="00974BE6" w:rsidP="00974BE6">
      <w:pPr>
        <w:spacing w:before="40" w:after="40"/>
        <w:ind w:left="567"/>
        <w:jc w:val="both"/>
        <w:rPr>
          <w:b/>
          <w:i/>
          <w:noProof/>
          <w:lang w:val="en-US"/>
        </w:rPr>
      </w:pPr>
    </w:p>
    <w:p w14:paraId="402CD06E" w14:textId="77777777" w:rsidR="00974BE6" w:rsidRPr="00974BE6" w:rsidRDefault="00974BE6" w:rsidP="00974BE6">
      <w:pPr>
        <w:spacing w:after="200" w:line="276" w:lineRule="auto"/>
        <w:ind w:left="567"/>
        <w:rPr>
          <w:b/>
          <w:i/>
          <w:noProof/>
          <w:lang w:val="en-US"/>
        </w:rPr>
      </w:pPr>
      <w:r w:rsidRPr="00974BE6">
        <w:rPr>
          <w:b/>
          <w:i/>
          <w:noProof/>
          <w:lang w:val="en-US"/>
        </w:rPr>
        <w:br w:type="page"/>
      </w:r>
      <w:r w:rsidRPr="00974BE6">
        <w:rPr>
          <w:b/>
          <w:i/>
          <w:noProof/>
          <w:lang w:val="en-US"/>
        </w:rPr>
        <w:lastRenderedPageBreak/>
        <w:t>The person may be subject to rejection from this procedure and to administrative sanctions (exclusion or financial penalty) if any of the declarations or information provided as a condition for participating in this procedure prove to be false.</w:t>
      </w:r>
    </w:p>
    <w:p w14:paraId="1244D6F8" w14:textId="77777777" w:rsidR="00974BE6" w:rsidRPr="00974BE6" w:rsidRDefault="00974BE6" w:rsidP="00974BE6">
      <w:pPr>
        <w:spacing w:before="40" w:after="40"/>
        <w:ind w:left="567"/>
        <w:jc w:val="both"/>
        <w:rPr>
          <w:noProof/>
          <w:lang w:val="en-US"/>
        </w:rPr>
      </w:pPr>
    </w:p>
    <w:p w14:paraId="75F794C0" w14:textId="77777777" w:rsidR="00974BE6" w:rsidRPr="00974BE6" w:rsidRDefault="00974BE6" w:rsidP="00974BE6">
      <w:pPr>
        <w:spacing w:before="40" w:after="40"/>
        <w:ind w:left="567"/>
        <w:jc w:val="both"/>
        <w:rPr>
          <w:noProof/>
          <w:lang w:val="en-US"/>
        </w:rPr>
      </w:pPr>
    </w:p>
    <w:p w14:paraId="36126D7B" w14:textId="77777777" w:rsidR="00974BE6" w:rsidRPr="00974BE6" w:rsidRDefault="00974BE6" w:rsidP="00974BE6">
      <w:pPr>
        <w:spacing w:before="40" w:after="40"/>
        <w:ind w:left="567"/>
        <w:jc w:val="both"/>
        <w:rPr>
          <w:noProof/>
          <w:lang w:val="en-US"/>
        </w:rPr>
      </w:pPr>
    </w:p>
    <w:p w14:paraId="7BFED887" w14:textId="77777777" w:rsidR="00974BE6" w:rsidRPr="00974BE6" w:rsidRDefault="00974BE6" w:rsidP="00974BE6">
      <w:pPr>
        <w:tabs>
          <w:tab w:val="left" w:pos="4395"/>
          <w:tab w:val="left" w:pos="7797"/>
        </w:tabs>
        <w:spacing w:before="40" w:after="40"/>
        <w:ind w:left="567"/>
        <w:jc w:val="both"/>
        <w:rPr>
          <w:noProof/>
          <w:lang w:val="en-US"/>
        </w:rPr>
      </w:pPr>
      <w:r w:rsidRPr="00974BE6">
        <w:rPr>
          <w:noProof/>
          <w:lang w:val="en-US"/>
        </w:rPr>
        <w:t>Full name</w:t>
      </w:r>
      <w:r w:rsidRPr="00974BE6">
        <w:rPr>
          <w:noProof/>
          <w:lang w:val="en-US"/>
        </w:rPr>
        <w:tab/>
        <w:t>Date</w:t>
      </w:r>
      <w:r w:rsidRPr="00974BE6">
        <w:rPr>
          <w:noProof/>
          <w:lang w:val="en-US"/>
        </w:rPr>
        <w:tab/>
        <w:t>Signature</w:t>
      </w:r>
      <w:r w:rsidRPr="00974BE6">
        <w:rPr>
          <w:noProof/>
          <w:vertAlign w:val="superscript"/>
        </w:rPr>
        <w:footnoteReference w:id="36"/>
      </w:r>
    </w:p>
    <w:p w14:paraId="7AC5B2DE" w14:textId="77777777" w:rsidR="00974BE6" w:rsidRPr="00974BE6" w:rsidRDefault="00974BE6" w:rsidP="00974BE6">
      <w:pPr>
        <w:ind w:left="567"/>
        <w:rPr>
          <w:lang w:val="en-US"/>
        </w:rPr>
      </w:pPr>
    </w:p>
    <w:p w14:paraId="0D6BEA5C" w14:textId="77777777" w:rsidR="00974BE6" w:rsidRPr="00974BE6" w:rsidRDefault="00974BE6" w:rsidP="00974BE6">
      <w:pPr>
        <w:ind w:left="567"/>
        <w:rPr>
          <w:lang w:val="en-US"/>
        </w:rPr>
      </w:pPr>
    </w:p>
    <w:p w14:paraId="000A7AB5" w14:textId="77777777" w:rsidR="00974BE6" w:rsidRPr="00974BE6" w:rsidRDefault="00974BE6" w:rsidP="00974BE6">
      <w:pPr>
        <w:ind w:left="567"/>
        <w:rPr>
          <w:b/>
          <w:i/>
          <w:noProof/>
          <w:lang w:val="en-US"/>
        </w:rPr>
      </w:pPr>
    </w:p>
    <w:p w14:paraId="6E5985AE" w14:textId="322159EC" w:rsidR="00F86D18" w:rsidRDefault="00F86D18" w:rsidP="00A34196">
      <w:pPr>
        <w:keepLines/>
        <w:widowControl w:val="0"/>
        <w:ind w:left="284" w:hanging="284"/>
        <w:jc w:val="both"/>
        <w:rPr>
          <w:lang w:val="en-US"/>
        </w:rPr>
      </w:pPr>
    </w:p>
    <w:p w14:paraId="2B7239AD" w14:textId="77777777" w:rsidR="00743C4B" w:rsidRPr="00A33874" w:rsidRDefault="00743C4B" w:rsidP="00743C4B">
      <w:pPr>
        <w:rPr>
          <w:b/>
          <w:bCs/>
          <w:lang w:val="en-US"/>
        </w:rPr>
      </w:pPr>
    </w:p>
    <w:p w14:paraId="581B7013" w14:textId="77777777" w:rsidR="00743C4B" w:rsidRPr="00A33874" w:rsidRDefault="00743C4B" w:rsidP="00743C4B">
      <w:pPr>
        <w:rPr>
          <w:b/>
          <w:bCs/>
          <w:lang w:val="en-US"/>
        </w:rPr>
      </w:pPr>
    </w:p>
    <w:p w14:paraId="4ADFC1BA" w14:textId="77777777" w:rsidR="00EF1C02" w:rsidRPr="00E562F4" w:rsidRDefault="00EF1C02" w:rsidP="00743C4B">
      <w:pPr>
        <w:ind w:left="3600" w:firstLine="720"/>
        <w:rPr>
          <w:b/>
          <w:bCs/>
          <w:lang w:val="en-US"/>
        </w:rPr>
      </w:pPr>
    </w:p>
    <w:p w14:paraId="510A5707" w14:textId="77777777" w:rsidR="00EF1C02" w:rsidRPr="00E562F4" w:rsidRDefault="00EF1C02" w:rsidP="00743C4B">
      <w:pPr>
        <w:ind w:left="3600" w:firstLine="720"/>
        <w:rPr>
          <w:b/>
          <w:bCs/>
          <w:lang w:val="en-US"/>
        </w:rPr>
      </w:pPr>
    </w:p>
    <w:p w14:paraId="64BAA3C9" w14:textId="77777777" w:rsidR="00EF1C02" w:rsidRPr="00E562F4" w:rsidRDefault="00EF1C02" w:rsidP="00743C4B">
      <w:pPr>
        <w:ind w:left="3600" w:firstLine="720"/>
        <w:rPr>
          <w:b/>
          <w:bCs/>
          <w:lang w:val="en-US"/>
        </w:rPr>
      </w:pPr>
    </w:p>
    <w:p w14:paraId="4B34479C" w14:textId="77777777" w:rsidR="00EF1C02" w:rsidRPr="00E562F4" w:rsidRDefault="00EF1C02" w:rsidP="00743C4B">
      <w:pPr>
        <w:ind w:left="3600" w:firstLine="720"/>
        <w:rPr>
          <w:b/>
          <w:bCs/>
          <w:lang w:val="en-US"/>
        </w:rPr>
      </w:pPr>
    </w:p>
    <w:p w14:paraId="48F8D70A" w14:textId="77777777" w:rsidR="00EF1C02" w:rsidRPr="00E562F4" w:rsidRDefault="00EF1C02" w:rsidP="00743C4B">
      <w:pPr>
        <w:ind w:left="3600" w:firstLine="720"/>
        <w:rPr>
          <w:b/>
          <w:bCs/>
          <w:lang w:val="en-US"/>
        </w:rPr>
      </w:pPr>
    </w:p>
    <w:p w14:paraId="6F60998D" w14:textId="77777777" w:rsidR="00EF1C02" w:rsidRPr="00E562F4" w:rsidRDefault="00EF1C02" w:rsidP="00743C4B">
      <w:pPr>
        <w:ind w:left="3600" w:firstLine="720"/>
        <w:rPr>
          <w:b/>
          <w:bCs/>
          <w:lang w:val="en-US"/>
        </w:rPr>
      </w:pPr>
    </w:p>
    <w:p w14:paraId="119DBEF7" w14:textId="77777777" w:rsidR="00EF1C02" w:rsidRPr="00E562F4" w:rsidRDefault="00EF1C02" w:rsidP="00743C4B">
      <w:pPr>
        <w:ind w:left="3600" w:firstLine="720"/>
        <w:rPr>
          <w:b/>
          <w:bCs/>
          <w:lang w:val="en-US"/>
        </w:rPr>
      </w:pPr>
    </w:p>
    <w:p w14:paraId="48A26138" w14:textId="77777777" w:rsidR="00EF1C02" w:rsidRPr="00E562F4" w:rsidRDefault="00EF1C02" w:rsidP="00743C4B">
      <w:pPr>
        <w:ind w:left="3600" w:firstLine="720"/>
        <w:rPr>
          <w:b/>
          <w:bCs/>
          <w:lang w:val="en-US"/>
        </w:rPr>
      </w:pPr>
    </w:p>
    <w:p w14:paraId="62C1ACEB" w14:textId="77777777" w:rsidR="008370D8" w:rsidRPr="00E562F4" w:rsidRDefault="008370D8" w:rsidP="00743C4B">
      <w:pPr>
        <w:ind w:left="3600" w:firstLine="720"/>
        <w:rPr>
          <w:b/>
          <w:bCs/>
          <w:lang w:val="en-US"/>
        </w:rPr>
      </w:pPr>
    </w:p>
    <w:p w14:paraId="6816118B" w14:textId="77777777" w:rsidR="008370D8" w:rsidRPr="00E562F4" w:rsidRDefault="008370D8" w:rsidP="00743C4B">
      <w:pPr>
        <w:ind w:left="3600" w:firstLine="720"/>
        <w:rPr>
          <w:b/>
          <w:bCs/>
          <w:lang w:val="en-US"/>
        </w:rPr>
      </w:pPr>
    </w:p>
    <w:p w14:paraId="2E096A5E" w14:textId="77777777" w:rsidR="008370D8" w:rsidRPr="00E562F4" w:rsidRDefault="008370D8" w:rsidP="00743C4B">
      <w:pPr>
        <w:ind w:left="3600" w:firstLine="720"/>
        <w:rPr>
          <w:b/>
          <w:bCs/>
          <w:lang w:val="en-US"/>
        </w:rPr>
      </w:pPr>
    </w:p>
    <w:p w14:paraId="1D6D1E83" w14:textId="77777777" w:rsidR="008370D8" w:rsidRPr="00E562F4" w:rsidRDefault="008370D8" w:rsidP="00743C4B">
      <w:pPr>
        <w:ind w:left="3600" w:firstLine="720"/>
        <w:rPr>
          <w:b/>
          <w:bCs/>
          <w:lang w:val="en-US"/>
        </w:rPr>
      </w:pPr>
    </w:p>
    <w:p w14:paraId="52BF78FD" w14:textId="77777777" w:rsidR="008370D8" w:rsidRPr="00E562F4" w:rsidRDefault="008370D8" w:rsidP="00743C4B">
      <w:pPr>
        <w:ind w:left="3600" w:firstLine="720"/>
        <w:rPr>
          <w:b/>
          <w:bCs/>
          <w:lang w:val="en-US"/>
        </w:rPr>
      </w:pPr>
    </w:p>
    <w:p w14:paraId="438F642E" w14:textId="77777777" w:rsidR="00743C4B" w:rsidRPr="00A33874" w:rsidRDefault="00743C4B" w:rsidP="00743C4B">
      <w:pPr>
        <w:rPr>
          <w:b/>
          <w:bCs/>
          <w:lang w:val="en-US"/>
        </w:rPr>
      </w:pPr>
    </w:p>
    <w:p w14:paraId="6F03019D" w14:textId="6FED07ED" w:rsidR="00743C4B" w:rsidRPr="00392BD2" w:rsidRDefault="00743C4B" w:rsidP="00743C4B">
      <w:pPr>
        <w:ind w:left="43"/>
        <w:rPr>
          <w:sz w:val="20"/>
          <w:lang w:val="en-US"/>
        </w:rPr>
      </w:pPr>
    </w:p>
    <w:p w14:paraId="6161DA1F" w14:textId="77777777" w:rsidR="00743C4B" w:rsidRPr="00392BD2" w:rsidRDefault="00743C4B" w:rsidP="00743C4B">
      <w:pPr>
        <w:rPr>
          <w:sz w:val="20"/>
          <w:lang w:val="en-US"/>
        </w:rPr>
        <w:sectPr w:rsidR="00743C4B" w:rsidRPr="00392BD2" w:rsidSect="00877603">
          <w:headerReference w:type="default" r:id="rId98"/>
          <w:footerReference w:type="default" r:id="rId99"/>
          <w:headerReference w:type="first" r:id="rId100"/>
          <w:footerReference w:type="first" r:id="rId101"/>
          <w:pgSz w:w="11900" w:h="16840"/>
          <w:pgMar w:top="160" w:right="276" w:bottom="0" w:left="284" w:header="720" w:footer="720" w:gutter="0"/>
          <w:cols w:space="720"/>
        </w:sectPr>
      </w:pPr>
    </w:p>
    <w:p w14:paraId="0100A2CC" w14:textId="77777777" w:rsidR="00392BD2" w:rsidRPr="005A30FF" w:rsidRDefault="00392BD2" w:rsidP="00392BD2">
      <w:pPr>
        <w:spacing w:before="240" w:after="240"/>
        <w:ind w:left="709"/>
        <w:outlineLvl w:val="0"/>
        <w:rPr>
          <w:b/>
          <w:i/>
          <w:iCs/>
          <w:snapToGrid w:val="0"/>
          <w:lang w:val="en-GB" w:eastAsia="fr-FR" w:bidi="fr-FR"/>
        </w:rPr>
      </w:pPr>
      <w:bookmarkStart w:id="87" w:name="_Toc42488100"/>
      <w:permStart w:id="475753206" w:edGrp="everyone"/>
      <w:r w:rsidRPr="005A30FF">
        <w:rPr>
          <w:b/>
          <w:i/>
          <w:iCs/>
          <w:snapToGrid w:val="0"/>
          <w:lang w:val="en-GB" w:eastAsia="fr-FR" w:bidi="fr-FR"/>
        </w:rPr>
        <w:lastRenderedPageBreak/>
        <w:t>ANNEX V: MODEL PERFORMANCE GUARANTEE</w:t>
      </w:r>
      <w:r w:rsidRPr="005A30FF">
        <w:rPr>
          <w:b/>
          <w:i/>
          <w:iCs/>
          <w:snapToGrid w:val="0"/>
          <w:sz w:val="28"/>
          <w:szCs w:val="28"/>
          <w:highlight w:val="yellow"/>
          <w:vertAlign w:val="superscript"/>
          <w:lang w:val="en-GB" w:eastAsia="fr-FR" w:bidi="fr-FR"/>
        </w:rPr>
        <w:footnoteReference w:id="37"/>
      </w:r>
    </w:p>
    <w:p w14:paraId="10722ECC" w14:textId="77777777" w:rsidR="00392BD2" w:rsidRPr="005A30FF" w:rsidRDefault="00392BD2" w:rsidP="00392BD2">
      <w:pPr>
        <w:ind w:left="709" w:hanging="567"/>
        <w:jc w:val="center"/>
        <w:rPr>
          <w:b/>
          <w:sz w:val="22"/>
          <w:szCs w:val="22"/>
          <w:lang w:val="en-GB"/>
        </w:rPr>
      </w:pPr>
      <w:r w:rsidRPr="005A30FF">
        <w:rPr>
          <w:sz w:val="22"/>
          <w:szCs w:val="22"/>
          <w:highlight w:val="yellow"/>
          <w:lang w:val="en-GB"/>
        </w:rPr>
        <w:t>To be completed on paper bearing the letterhead of the financial institution</w:t>
      </w:r>
      <w:r w:rsidRPr="005A30FF">
        <w:rPr>
          <w:b/>
          <w:sz w:val="22"/>
          <w:szCs w:val="22"/>
          <w:highlight w:val="yellow"/>
          <w:lang w:val="en-GB"/>
        </w:rPr>
        <w:t xml:space="preserve"> </w:t>
      </w:r>
    </w:p>
    <w:p w14:paraId="077A14EA" w14:textId="77777777" w:rsidR="00392BD2" w:rsidRPr="005A30FF" w:rsidRDefault="00392BD2" w:rsidP="00392BD2">
      <w:pPr>
        <w:ind w:left="709" w:hanging="567"/>
        <w:jc w:val="center"/>
        <w:rPr>
          <w:sz w:val="22"/>
          <w:szCs w:val="22"/>
          <w:lang w:val="en-GB"/>
        </w:rPr>
      </w:pPr>
      <w:r w:rsidRPr="005A30FF">
        <w:rPr>
          <w:sz w:val="22"/>
          <w:szCs w:val="22"/>
          <w:lang w:val="en-GB"/>
        </w:rPr>
        <w:t>For the attention of</w:t>
      </w:r>
    </w:p>
    <w:p w14:paraId="71811AF3" w14:textId="77777777" w:rsidR="00392BD2" w:rsidRPr="005A30FF" w:rsidRDefault="00392BD2" w:rsidP="00392BD2">
      <w:pPr>
        <w:ind w:left="709" w:hanging="567"/>
        <w:jc w:val="center"/>
        <w:rPr>
          <w:sz w:val="22"/>
          <w:szCs w:val="22"/>
          <w:lang w:val="en-GB"/>
        </w:rPr>
      </w:pPr>
      <w:r w:rsidRPr="005A30FF">
        <w:rPr>
          <w:sz w:val="22"/>
          <w:szCs w:val="22"/>
          <w:lang w:val="en-GB"/>
        </w:rPr>
        <w:t>&lt;</w:t>
      </w:r>
      <w:r w:rsidRPr="005A30FF">
        <w:rPr>
          <w:sz w:val="22"/>
          <w:szCs w:val="22"/>
          <w:highlight w:val="yellow"/>
          <w:lang w:val="en-GB"/>
        </w:rPr>
        <w:t>name and address of the contracting authority</w:t>
      </w:r>
      <w:r w:rsidRPr="005A30FF">
        <w:rPr>
          <w:sz w:val="22"/>
          <w:szCs w:val="22"/>
          <w:lang w:val="en-GB"/>
        </w:rPr>
        <w:t>&gt;</w:t>
      </w:r>
    </w:p>
    <w:p w14:paraId="00F3DED8" w14:textId="77777777" w:rsidR="00392BD2" w:rsidRPr="005A30FF" w:rsidRDefault="00392BD2" w:rsidP="00392BD2">
      <w:pPr>
        <w:ind w:left="709" w:hanging="567"/>
        <w:jc w:val="center"/>
        <w:rPr>
          <w:b/>
          <w:sz w:val="22"/>
          <w:szCs w:val="22"/>
          <w:lang w:val="en-GB"/>
        </w:rPr>
      </w:pPr>
      <w:proofErr w:type="spellStart"/>
      <w:r w:rsidRPr="005A30FF">
        <w:rPr>
          <w:sz w:val="22"/>
          <w:szCs w:val="22"/>
          <w:lang w:val="en-GB"/>
        </w:rPr>
        <w:t>refered</w:t>
      </w:r>
      <w:proofErr w:type="spellEnd"/>
      <w:r w:rsidRPr="005A30FF">
        <w:rPr>
          <w:sz w:val="22"/>
          <w:szCs w:val="22"/>
          <w:lang w:val="en-GB"/>
        </w:rPr>
        <w:t xml:space="preserve"> to below as the ‘contracting authority’</w:t>
      </w:r>
    </w:p>
    <w:p w14:paraId="26B8B865" w14:textId="77777777" w:rsidR="00392BD2" w:rsidRPr="005A30FF" w:rsidRDefault="00392BD2" w:rsidP="00392BD2">
      <w:pPr>
        <w:spacing w:before="240"/>
        <w:ind w:left="709" w:hanging="283"/>
        <w:rPr>
          <w:sz w:val="22"/>
          <w:lang w:val="en-GB"/>
        </w:rPr>
      </w:pPr>
      <w:r w:rsidRPr="005A30FF">
        <w:rPr>
          <w:sz w:val="22"/>
          <w:lang w:val="en-GB"/>
        </w:rPr>
        <w:t>Subject: Guarantee No &lt;</w:t>
      </w:r>
      <w:r w:rsidRPr="005A30FF">
        <w:rPr>
          <w:sz w:val="22"/>
          <w:highlight w:val="yellow"/>
          <w:lang w:val="en-GB"/>
        </w:rPr>
        <w:t>insert number</w:t>
      </w:r>
      <w:r w:rsidRPr="005A30FF">
        <w:rPr>
          <w:sz w:val="22"/>
          <w:lang w:val="en-GB"/>
        </w:rPr>
        <w:t>&gt;</w:t>
      </w:r>
    </w:p>
    <w:p w14:paraId="1786CFD0" w14:textId="77777777" w:rsidR="00392BD2" w:rsidRPr="005A30FF" w:rsidRDefault="00392BD2" w:rsidP="00392BD2">
      <w:pPr>
        <w:ind w:left="709"/>
        <w:rPr>
          <w:sz w:val="22"/>
          <w:lang w:val="en-GB"/>
        </w:rPr>
      </w:pPr>
      <w:r w:rsidRPr="005A30FF">
        <w:rPr>
          <w:sz w:val="22"/>
          <w:lang w:val="en-GB"/>
        </w:rPr>
        <w:t>Performance guarantee for the full and proper execution of contract &lt;</w:t>
      </w:r>
      <w:r w:rsidRPr="005A30FF">
        <w:rPr>
          <w:sz w:val="22"/>
          <w:highlight w:val="yellow"/>
          <w:lang w:val="en-GB"/>
        </w:rPr>
        <w:t>contract number and title</w:t>
      </w:r>
      <w:r w:rsidRPr="005A30FF">
        <w:rPr>
          <w:sz w:val="22"/>
          <w:lang w:val="en-GB"/>
        </w:rPr>
        <w:t>&gt; (please quote number and title in all correspondence)</w:t>
      </w:r>
    </w:p>
    <w:p w14:paraId="29DF2ABB" w14:textId="77777777" w:rsidR="00392BD2" w:rsidRPr="005A30FF" w:rsidRDefault="00392BD2" w:rsidP="00392BD2">
      <w:pPr>
        <w:ind w:left="709"/>
        <w:jc w:val="both"/>
        <w:rPr>
          <w:sz w:val="22"/>
          <w:lang w:val="en-GB"/>
        </w:rPr>
      </w:pPr>
    </w:p>
    <w:p w14:paraId="717700B0" w14:textId="77777777" w:rsidR="00392BD2" w:rsidRPr="005A30FF" w:rsidRDefault="00392BD2" w:rsidP="00392BD2">
      <w:pPr>
        <w:ind w:left="709"/>
        <w:jc w:val="both"/>
        <w:rPr>
          <w:sz w:val="22"/>
          <w:lang w:val="en-GB"/>
        </w:rPr>
      </w:pPr>
      <w:r w:rsidRPr="005A30FF">
        <w:rPr>
          <w:sz w:val="22"/>
          <w:lang w:val="en-GB"/>
        </w:rPr>
        <w:t>We the undersigned, &lt;</w:t>
      </w:r>
      <w:r w:rsidRPr="005A30FF">
        <w:rPr>
          <w:sz w:val="22"/>
          <w:highlight w:val="yellow"/>
          <w:lang w:val="en-GB"/>
        </w:rPr>
        <w:t>name and address of financial institution</w:t>
      </w:r>
      <w:r w:rsidRPr="005A30FF">
        <w:rPr>
          <w:sz w:val="22"/>
          <w:lang w:val="en-GB"/>
        </w:rPr>
        <w:t>&gt;, hereby irrevocably declare that we guarantee as primary obligor, and not merely as a surety on behalf of &lt;</w:t>
      </w:r>
      <w:r w:rsidRPr="005A30FF">
        <w:rPr>
          <w:sz w:val="22"/>
          <w:highlight w:val="yellow"/>
          <w:lang w:val="en-GB"/>
        </w:rPr>
        <w:t>contractor's name and address</w:t>
      </w:r>
      <w:r w:rsidRPr="005A30FF">
        <w:rPr>
          <w:sz w:val="22"/>
          <w:lang w:val="en-GB"/>
        </w:rPr>
        <w:t>&gt;, hereinafter referred to as ‘the contractor’, payment to the contracting authority of &lt;</w:t>
      </w:r>
      <w:r w:rsidRPr="005A30FF">
        <w:rPr>
          <w:sz w:val="22"/>
          <w:highlight w:val="yellow"/>
          <w:lang w:val="en-GB"/>
        </w:rPr>
        <w:t>amount of the performance guarantee</w:t>
      </w:r>
      <w:r w:rsidRPr="005A30FF">
        <w:rPr>
          <w:sz w:val="22"/>
          <w:lang w:val="en-GB"/>
        </w:rPr>
        <w:t>&gt;, representing the performance guarantee mentioned in Article 11 of the special conditions of the contract &lt;</w:t>
      </w:r>
      <w:r w:rsidRPr="005A30FF">
        <w:rPr>
          <w:sz w:val="22"/>
          <w:highlight w:val="yellow"/>
          <w:lang w:val="en-GB"/>
        </w:rPr>
        <w:t>contract number and title</w:t>
      </w:r>
      <w:r w:rsidRPr="005A30FF">
        <w:rPr>
          <w:sz w:val="22"/>
          <w:lang w:val="en-GB"/>
        </w:rPr>
        <w:t>&gt; concluded between the contractor and the contracting authority, hereinafter referred to as ‘the contract’.</w:t>
      </w:r>
    </w:p>
    <w:p w14:paraId="7D6263B2" w14:textId="77777777" w:rsidR="00392BD2" w:rsidRPr="005A30FF" w:rsidRDefault="00392BD2" w:rsidP="00392BD2">
      <w:pPr>
        <w:ind w:left="709"/>
        <w:jc w:val="both"/>
        <w:rPr>
          <w:sz w:val="22"/>
          <w:lang w:val="en-GB"/>
        </w:rPr>
      </w:pPr>
    </w:p>
    <w:p w14:paraId="4297A0B8" w14:textId="77777777" w:rsidR="00392BD2" w:rsidRPr="005A30FF" w:rsidRDefault="00392BD2" w:rsidP="00392BD2">
      <w:pPr>
        <w:ind w:left="709"/>
        <w:jc w:val="both"/>
        <w:rPr>
          <w:sz w:val="22"/>
          <w:lang w:val="en-GB"/>
        </w:rPr>
      </w:pPr>
      <w:r w:rsidRPr="005A30FF">
        <w:rPr>
          <w:sz w:val="22"/>
          <w:lang w:val="en-GB"/>
        </w:rPr>
        <w:t>Payment shall be made without objection or legal proceedings of any kind, upon receipt of your first written claim (sent by registered letter with confirmation of receipt) stating that the contractor has failed to perform its contractual obligations fully and properly. We shall not delay the payment, nor shall we oppose it for any reason whatsoever. We shall not under any circumstances benefit from the defences of the security. We shall inform you in writing as soon as payment has been made.</w:t>
      </w:r>
    </w:p>
    <w:p w14:paraId="4DFD92D4" w14:textId="77777777" w:rsidR="00392BD2" w:rsidRPr="005A30FF" w:rsidRDefault="00392BD2" w:rsidP="00392BD2">
      <w:pPr>
        <w:ind w:left="709"/>
        <w:jc w:val="both"/>
        <w:rPr>
          <w:sz w:val="22"/>
          <w:lang w:val="en-GB"/>
        </w:rPr>
      </w:pPr>
    </w:p>
    <w:p w14:paraId="13F69CA5" w14:textId="77777777" w:rsidR="00392BD2" w:rsidRPr="005A30FF" w:rsidRDefault="00392BD2" w:rsidP="00392BD2">
      <w:pPr>
        <w:ind w:left="709"/>
        <w:jc w:val="both"/>
        <w:rPr>
          <w:sz w:val="22"/>
          <w:lang w:val="en-GB"/>
        </w:rPr>
      </w:pPr>
      <w:r w:rsidRPr="005A30FF">
        <w:rPr>
          <w:sz w:val="22"/>
          <w:lang w:val="en-GB"/>
        </w:rPr>
        <w:t xml:space="preserve">We accept notably that no amendment to the terms of the contract can release us from our obligation under this guarantee. We waive the right to be informed of any change, </w:t>
      </w:r>
      <w:proofErr w:type="gramStart"/>
      <w:r w:rsidRPr="005A30FF">
        <w:rPr>
          <w:sz w:val="22"/>
          <w:lang w:val="en-GB"/>
        </w:rPr>
        <w:t>addition</w:t>
      </w:r>
      <w:proofErr w:type="gramEnd"/>
      <w:r w:rsidRPr="005A30FF">
        <w:rPr>
          <w:sz w:val="22"/>
          <w:lang w:val="en-GB"/>
        </w:rPr>
        <w:t xml:space="preserve"> or amendment to the contract.</w:t>
      </w:r>
    </w:p>
    <w:p w14:paraId="76E4204F" w14:textId="77777777" w:rsidR="00392BD2" w:rsidRPr="005A30FF" w:rsidRDefault="00392BD2" w:rsidP="00392BD2">
      <w:pPr>
        <w:ind w:left="709"/>
        <w:jc w:val="both"/>
        <w:rPr>
          <w:sz w:val="22"/>
          <w:lang w:val="en-GB"/>
        </w:rPr>
      </w:pPr>
    </w:p>
    <w:p w14:paraId="28B863A6" w14:textId="77777777" w:rsidR="00392BD2" w:rsidRPr="005A30FF" w:rsidRDefault="00392BD2" w:rsidP="00392BD2">
      <w:pPr>
        <w:ind w:left="709"/>
        <w:jc w:val="both"/>
        <w:rPr>
          <w:sz w:val="22"/>
          <w:lang w:val="en-GB"/>
        </w:rPr>
      </w:pPr>
      <w:r w:rsidRPr="005A30FF">
        <w:rPr>
          <w:sz w:val="22"/>
          <w:lang w:val="en-GB"/>
        </w:rPr>
        <w:t>We note that the guarantee will be released within 60 days of the issue of the final acceptance certificate (except for such part as may be specified in the special conditions in respect of after sales service). [and in any case at the latest on (at the expiry of 18 months after the period of implementation of the tasks)]</w:t>
      </w:r>
      <w:r w:rsidRPr="005A30FF">
        <w:rPr>
          <w:sz w:val="22"/>
          <w:vertAlign w:val="superscript"/>
          <w:lang w:val="en-GB"/>
        </w:rPr>
        <w:footnoteReference w:id="38"/>
      </w:r>
      <w:r w:rsidRPr="005A30FF">
        <w:rPr>
          <w:sz w:val="22"/>
          <w:lang w:val="en-GB"/>
        </w:rPr>
        <w:t>.</w:t>
      </w:r>
    </w:p>
    <w:p w14:paraId="44D38EFA" w14:textId="77777777" w:rsidR="00392BD2" w:rsidRPr="005A30FF" w:rsidRDefault="00392BD2" w:rsidP="00392BD2">
      <w:pPr>
        <w:ind w:left="709"/>
        <w:jc w:val="both"/>
        <w:rPr>
          <w:sz w:val="22"/>
          <w:lang w:val="en-GB"/>
        </w:rPr>
      </w:pPr>
    </w:p>
    <w:p w14:paraId="0320E517" w14:textId="77777777" w:rsidR="00392BD2" w:rsidRPr="005A30FF" w:rsidRDefault="00392BD2" w:rsidP="00392BD2">
      <w:pPr>
        <w:ind w:left="709"/>
        <w:jc w:val="both"/>
        <w:rPr>
          <w:sz w:val="22"/>
          <w:lang w:val="en-GB"/>
        </w:rPr>
      </w:pPr>
      <w:r w:rsidRPr="005A30FF">
        <w:rPr>
          <w:sz w:val="22"/>
          <w:lang w:val="en-GB"/>
        </w:rPr>
        <w:t>The law applicable to this guarantee shall be that of the country in which the financial institution issuing the guarantee is established&gt;]. Any dispute arising out of or in connection with this guarantee shall be referred to the courts of the country in which the financial institution issuing the guarantee is established.</w:t>
      </w:r>
    </w:p>
    <w:p w14:paraId="200155C9" w14:textId="77777777" w:rsidR="00392BD2" w:rsidRPr="005A30FF" w:rsidRDefault="00392BD2" w:rsidP="00392BD2">
      <w:pPr>
        <w:ind w:left="709"/>
        <w:jc w:val="both"/>
        <w:rPr>
          <w:sz w:val="22"/>
          <w:lang w:val="en-GB"/>
        </w:rPr>
      </w:pPr>
    </w:p>
    <w:p w14:paraId="6A26DA99" w14:textId="299A4426" w:rsidR="00392BD2" w:rsidRPr="005A30FF" w:rsidRDefault="00392BD2" w:rsidP="00392BD2">
      <w:pPr>
        <w:ind w:left="709"/>
        <w:jc w:val="both"/>
        <w:rPr>
          <w:sz w:val="22"/>
          <w:lang w:val="en-GB"/>
        </w:rPr>
      </w:pPr>
      <w:r w:rsidRPr="005A30FF">
        <w:rPr>
          <w:sz w:val="22"/>
          <w:lang w:val="en-GB"/>
        </w:rPr>
        <w:t xml:space="preserve">This guarantee shall enter into force and take effect upon its signature. </w:t>
      </w:r>
    </w:p>
    <w:p w14:paraId="6F9D1D89" w14:textId="77777777" w:rsidR="00392BD2" w:rsidRPr="005A30FF" w:rsidRDefault="00392BD2" w:rsidP="00392BD2">
      <w:pPr>
        <w:spacing w:before="100" w:beforeAutospacing="1" w:after="100" w:afterAutospacing="1"/>
        <w:ind w:left="709"/>
        <w:rPr>
          <w:sz w:val="22"/>
          <w:szCs w:val="22"/>
          <w:lang w:val="en-GB" w:eastAsia="en-GB"/>
        </w:rPr>
      </w:pPr>
      <w:r w:rsidRPr="005A30FF">
        <w:rPr>
          <w:sz w:val="22"/>
          <w:szCs w:val="22"/>
          <w:lang w:val="en-GB" w:eastAsia="en-GB"/>
        </w:rPr>
        <w:t>Done at [</w:t>
      </w:r>
      <w:r w:rsidRPr="005A30FF">
        <w:rPr>
          <w:i/>
          <w:sz w:val="22"/>
          <w:szCs w:val="22"/>
          <w:lang w:val="en-GB" w:eastAsia="en-GB"/>
        </w:rPr>
        <w:t>insert place</w:t>
      </w:r>
      <w:r w:rsidRPr="005A30FF">
        <w:rPr>
          <w:sz w:val="22"/>
          <w:szCs w:val="22"/>
          <w:lang w:val="en-GB" w:eastAsia="en-GB"/>
        </w:rPr>
        <w:t>], on [</w:t>
      </w:r>
      <w:r w:rsidRPr="005A30FF">
        <w:rPr>
          <w:i/>
          <w:sz w:val="22"/>
          <w:szCs w:val="22"/>
          <w:lang w:val="en-GB" w:eastAsia="en-GB"/>
        </w:rPr>
        <w:t>insert date</w:t>
      </w:r>
      <w:r w:rsidRPr="005A30FF">
        <w:rPr>
          <w:sz w:val="22"/>
          <w:szCs w:val="22"/>
          <w:lang w:val="en-GB" w:eastAsia="en-GB"/>
        </w:rPr>
        <w:t>]</w:t>
      </w:r>
    </w:p>
    <w:p w14:paraId="7982F791" w14:textId="77777777" w:rsidR="00392BD2" w:rsidRPr="005E3BA5" w:rsidRDefault="00392BD2" w:rsidP="00392BD2">
      <w:pPr>
        <w:ind w:left="709"/>
        <w:rPr>
          <w:sz w:val="22"/>
          <w:lang w:val="en-GB"/>
        </w:rPr>
      </w:pPr>
    </w:p>
    <w:p w14:paraId="30607DF9" w14:textId="77777777" w:rsidR="00392BD2" w:rsidRPr="005E3BA5" w:rsidRDefault="00392BD2" w:rsidP="00392BD2">
      <w:pPr>
        <w:ind w:left="567"/>
        <w:rPr>
          <w:sz w:val="22"/>
          <w:lang w:val="en-GB"/>
        </w:rPr>
      </w:pPr>
    </w:p>
    <w:tbl>
      <w:tblPr>
        <w:tblW w:w="0" w:type="auto"/>
        <w:tblLook w:val="04A0" w:firstRow="1" w:lastRow="0" w:firstColumn="1" w:lastColumn="0" w:noHBand="0" w:noVBand="1"/>
      </w:tblPr>
      <w:tblGrid>
        <w:gridCol w:w="4714"/>
        <w:gridCol w:w="4714"/>
      </w:tblGrid>
      <w:tr w:rsidR="00392BD2" w:rsidRPr="00032D98" w14:paraId="2E0801BD" w14:textId="77777777" w:rsidTr="007621DE">
        <w:tc>
          <w:tcPr>
            <w:tcW w:w="4714" w:type="dxa"/>
          </w:tcPr>
          <w:p w14:paraId="00CD7C86" w14:textId="77777777" w:rsidR="00392BD2" w:rsidRPr="00F02CD0" w:rsidRDefault="00392BD2" w:rsidP="007621DE">
            <w:pPr>
              <w:spacing w:before="100" w:beforeAutospacing="1" w:after="100" w:afterAutospacing="1"/>
              <w:ind w:left="567"/>
              <w:jc w:val="center"/>
              <w:rPr>
                <w:sz w:val="22"/>
                <w:szCs w:val="22"/>
                <w:lang w:val="en-GB" w:eastAsia="en-GB"/>
              </w:rPr>
            </w:pPr>
            <w:r w:rsidRPr="00F02CD0">
              <w:rPr>
                <w:sz w:val="22"/>
                <w:lang w:val="en-GB"/>
              </w:rPr>
              <w:t>Signature</w:t>
            </w:r>
            <w:r w:rsidRPr="00F02CD0">
              <w:rPr>
                <w:rStyle w:val="Appelnotedebasdep"/>
                <w:sz w:val="22"/>
                <w:lang w:val="en-GB"/>
              </w:rPr>
              <w:footnoteReference w:id="39"/>
            </w:r>
            <w:r w:rsidRPr="00F02CD0">
              <w:rPr>
                <w:sz w:val="22"/>
                <w:lang w:val="en-GB"/>
              </w:rPr>
              <w:t xml:space="preserve">: </w:t>
            </w:r>
            <w:r w:rsidRPr="00F02CD0">
              <w:rPr>
                <w:sz w:val="22"/>
                <w:szCs w:val="22"/>
                <w:lang w:val="en-GB" w:eastAsia="en-GB"/>
              </w:rPr>
              <w:t>[</w:t>
            </w:r>
            <w:r>
              <w:rPr>
                <w:i/>
                <w:sz w:val="22"/>
                <w:szCs w:val="22"/>
                <w:lang w:val="en-GB" w:eastAsia="en-GB"/>
              </w:rPr>
              <w:t>s</w:t>
            </w:r>
            <w:r w:rsidRPr="00F02CD0">
              <w:rPr>
                <w:i/>
                <w:sz w:val="22"/>
                <w:szCs w:val="22"/>
                <w:lang w:val="en-GB" w:eastAsia="en-GB"/>
              </w:rPr>
              <w:t>ignature</w:t>
            </w:r>
            <w:r w:rsidRPr="00F02CD0">
              <w:rPr>
                <w:sz w:val="22"/>
                <w:szCs w:val="22"/>
                <w:lang w:val="en-GB" w:eastAsia="en-GB"/>
              </w:rPr>
              <w:t>]</w:t>
            </w:r>
          </w:p>
          <w:p w14:paraId="662EC398" w14:textId="77777777" w:rsidR="00392BD2" w:rsidRPr="00F02CD0" w:rsidRDefault="00392BD2" w:rsidP="007621DE">
            <w:pPr>
              <w:spacing w:before="100" w:beforeAutospacing="1" w:after="100" w:afterAutospacing="1"/>
              <w:ind w:left="567"/>
              <w:rPr>
                <w:sz w:val="22"/>
                <w:szCs w:val="22"/>
                <w:lang w:val="en-GB" w:eastAsia="en-GB"/>
              </w:rPr>
            </w:pPr>
            <w:r w:rsidRPr="00AA099C">
              <w:rPr>
                <w:sz w:val="22"/>
                <w:lang w:val="en-GB"/>
              </w:rPr>
              <w:t>Name:</w:t>
            </w:r>
          </w:p>
          <w:p w14:paraId="2B1290C9" w14:textId="77777777" w:rsidR="00392BD2" w:rsidRPr="00F02CD0" w:rsidRDefault="00392BD2" w:rsidP="007621DE">
            <w:pPr>
              <w:spacing w:before="100" w:beforeAutospacing="1" w:after="100" w:afterAutospacing="1"/>
              <w:ind w:left="567"/>
              <w:rPr>
                <w:sz w:val="22"/>
                <w:szCs w:val="22"/>
                <w:lang w:val="en-GB" w:eastAsia="en-GB"/>
              </w:rPr>
            </w:pPr>
            <w:r w:rsidRPr="00F02CD0">
              <w:rPr>
                <w:sz w:val="22"/>
                <w:szCs w:val="22"/>
                <w:lang w:val="en-GB" w:eastAsia="en-GB"/>
              </w:rPr>
              <w:t>[</w:t>
            </w:r>
            <w:r>
              <w:rPr>
                <w:i/>
                <w:sz w:val="22"/>
                <w:szCs w:val="22"/>
                <w:lang w:val="en-GB" w:eastAsia="en-GB"/>
              </w:rPr>
              <w:t>f</w:t>
            </w:r>
            <w:r w:rsidRPr="00F02CD0">
              <w:rPr>
                <w:i/>
                <w:sz w:val="22"/>
                <w:szCs w:val="22"/>
                <w:lang w:val="en-GB" w:eastAsia="en-GB"/>
              </w:rPr>
              <w:t xml:space="preserve">unction at the </w:t>
            </w:r>
            <w:r>
              <w:rPr>
                <w:i/>
                <w:sz w:val="22"/>
                <w:szCs w:val="22"/>
                <w:lang w:val="en-GB" w:eastAsia="en-GB"/>
              </w:rPr>
              <w:t>f</w:t>
            </w:r>
            <w:r w:rsidRPr="00F02CD0">
              <w:rPr>
                <w:i/>
                <w:sz w:val="22"/>
                <w:szCs w:val="22"/>
                <w:lang w:val="en-GB" w:eastAsia="en-GB"/>
              </w:rPr>
              <w:t xml:space="preserve">inancial </w:t>
            </w:r>
            <w:r>
              <w:rPr>
                <w:i/>
                <w:sz w:val="22"/>
                <w:szCs w:val="22"/>
                <w:lang w:val="en-GB" w:eastAsia="en-GB"/>
              </w:rPr>
              <w:t>i</w:t>
            </w:r>
            <w:r w:rsidRPr="00F02CD0">
              <w:rPr>
                <w:i/>
                <w:sz w:val="22"/>
                <w:szCs w:val="22"/>
                <w:lang w:val="en-GB" w:eastAsia="en-GB"/>
              </w:rPr>
              <w:t>nstitution/</w:t>
            </w:r>
            <w:r>
              <w:rPr>
                <w:i/>
                <w:sz w:val="22"/>
                <w:szCs w:val="22"/>
                <w:lang w:val="en-GB" w:eastAsia="en-GB"/>
              </w:rPr>
              <w:t>b</w:t>
            </w:r>
            <w:r w:rsidRPr="00F02CD0">
              <w:rPr>
                <w:i/>
                <w:sz w:val="22"/>
                <w:szCs w:val="22"/>
                <w:lang w:val="en-GB" w:eastAsia="en-GB"/>
              </w:rPr>
              <w:t>ank</w:t>
            </w:r>
            <w:r w:rsidRPr="00F02CD0">
              <w:rPr>
                <w:sz w:val="22"/>
                <w:szCs w:val="22"/>
                <w:lang w:val="en-GB" w:eastAsia="en-GB"/>
              </w:rPr>
              <w:t>]</w:t>
            </w:r>
          </w:p>
        </w:tc>
        <w:tc>
          <w:tcPr>
            <w:tcW w:w="4714" w:type="dxa"/>
          </w:tcPr>
          <w:p w14:paraId="024949E9" w14:textId="77777777" w:rsidR="00392BD2" w:rsidRPr="00F02CD0" w:rsidRDefault="00392BD2" w:rsidP="007621DE">
            <w:pPr>
              <w:spacing w:before="100" w:beforeAutospacing="1" w:after="100" w:afterAutospacing="1"/>
              <w:ind w:left="567"/>
              <w:rPr>
                <w:sz w:val="22"/>
                <w:szCs w:val="22"/>
                <w:u w:val="single"/>
                <w:lang w:val="en-GB" w:eastAsia="en-GB"/>
              </w:rPr>
            </w:pPr>
            <w:r w:rsidRPr="00F02CD0">
              <w:rPr>
                <w:sz w:val="22"/>
                <w:lang w:val="en-GB"/>
              </w:rPr>
              <w:t>Signature</w:t>
            </w:r>
            <w:r w:rsidRPr="00F02CD0">
              <w:rPr>
                <w:rStyle w:val="Appelnotedebasdep"/>
                <w:sz w:val="22"/>
                <w:lang w:val="en-GB"/>
              </w:rPr>
              <w:footnoteReference w:id="40"/>
            </w:r>
            <w:r w:rsidRPr="00F02CD0">
              <w:rPr>
                <w:sz w:val="22"/>
                <w:lang w:val="en-GB"/>
              </w:rPr>
              <w:t xml:space="preserve">: </w:t>
            </w:r>
            <w:r w:rsidRPr="00F02CD0">
              <w:rPr>
                <w:sz w:val="22"/>
                <w:szCs w:val="22"/>
                <w:lang w:val="en-GB" w:eastAsia="en-GB"/>
              </w:rPr>
              <w:t>[</w:t>
            </w:r>
            <w:r>
              <w:rPr>
                <w:i/>
                <w:sz w:val="22"/>
                <w:szCs w:val="22"/>
                <w:lang w:val="en-GB" w:eastAsia="en-GB"/>
              </w:rPr>
              <w:t>s</w:t>
            </w:r>
            <w:r w:rsidRPr="00F02CD0">
              <w:rPr>
                <w:i/>
                <w:sz w:val="22"/>
                <w:szCs w:val="22"/>
                <w:lang w:val="en-GB" w:eastAsia="en-GB"/>
              </w:rPr>
              <w:t>ignature</w:t>
            </w:r>
            <w:r w:rsidRPr="00F02CD0">
              <w:rPr>
                <w:sz w:val="22"/>
                <w:szCs w:val="22"/>
                <w:u w:val="single"/>
                <w:lang w:val="en-GB" w:eastAsia="en-GB"/>
              </w:rPr>
              <w:t>]</w:t>
            </w:r>
          </w:p>
          <w:p w14:paraId="50A52FC8" w14:textId="77777777" w:rsidR="00392BD2" w:rsidRPr="00F02CD0" w:rsidRDefault="00392BD2" w:rsidP="007621DE">
            <w:pPr>
              <w:spacing w:before="100" w:beforeAutospacing="1" w:after="100" w:afterAutospacing="1"/>
              <w:ind w:left="567"/>
              <w:rPr>
                <w:sz w:val="22"/>
                <w:szCs w:val="22"/>
                <w:u w:val="single"/>
                <w:lang w:val="en-GB" w:eastAsia="en-GB"/>
              </w:rPr>
            </w:pPr>
            <w:r w:rsidRPr="00AA099C">
              <w:rPr>
                <w:sz w:val="22"/>
                <w:lang w:val="en-GB"/>
              </w:rPr>
              <w:t>Name:</w:t>
            </w:r>
          </w:p>
          <w:p w14:paraId="6C26F814" w14:textId="77777777" w:rsidR="00392BD2" w:rsidRPr="00F02CD0" w:rsidRDefault="00392BD2" w:rsidP="007621DE">
            <w:pPr>
              <w:spacing w:before="100" w:beforeAutospacing="1" w:after="100" w:afterAutospacing="1"/>
              <w:ind w:left="567"/>
              <w:rPr>
                <w:sz w:val="22"/>
                <w:szCs w:val="22"/>
                <w:lang w:val="en-GB" w:eastAsia="en-GB"/>
              </w:rPr>
            </w:pPr>
            <w:r w:rsidRPr="00F02CD0">
              <w:rPr>
                <w:sz w:val="22"/>
                <w:szCs w:val="22"/>
                <w:lang w:val="en-GB" w:eastAsia="en-GB"/>
              </w:rPr>
              <w:t>[</w:t>
            </w:r>
            <w:r>
              <w:rPr>
                <w:i/>
                <w:sz w:val="22"/>
                <w:szCs w:val="22"/>
                <w:lang w:val="en-GB" w:eastAsia="en-GB"/>
              </w:rPr>
              <w:t>f</w:t>
            </w:r>
            <w:r w:rsidRPr="00F02CD0">
              <w:rPr>
                <w:i/>
                <w:sz w:val="22"/>
                <w:szCs w:val="22"/>
                <w:lang w:val="en-GB" w:eastAsia="en-GB"/>
              </w:rPr>
              <w:t xml:space="preserve">unction at the </w:t>
            </w:r>
            <w:r>
              <w:rPr>
                <w:i/>
                <w:sz w:val="22"/>
                <w:szCs w:val="22"/>
                <w:lang w:val="en-GB" w:eastAsia="en-GB"/>
              </w:rPr>
              <w:t>f</w:t>
            </w:r>
            <w:r w:rsidRPr="00F02CD0">
              <w:rPr>
                <w:i/>
                <w:sz w:val="22"/>
                <w:szCs w:val="22"/>
                <w:lang w:val="en-GB" w:eastAsia="en-GB"/>
              </w:rPr>
              <w:t xml:space="preserve">inancial </w:t>
            </w:r>
            <w:r>
              <w:rPr>
                <w:i/>
                <w:sz w:val="22"/>
                <w:szCs w:val="22"/>
                <w:lang w:val="en-GB" w:eastAsia="en-GB"/>
              </w:rPr>
              <w:t>i</w:t>
            </w:r>
            <w:r w:rsidRPr="00F02CD0">
              <w:rPr>
                <w:i/>
                <w:sz w:val="22"/>
                <w:szCs w:val="22"/>
                <w:lang w:val="en-GB" w:eastAsia="en-GB"/>
              </w:rPr>
              <w:t>nstitution/</w:t>
            </w:r>
            <w:r>
              <w:rPr>
                <w:i/>
                <w:sz w:val="22"/>
                <w:szCs w:val="22"/>
                <w:lang w:val="en-GB" w:eastAsia="en-GB"/>
              </w:rPr>
              <w:t>b</w:t>
            </w:r>
            <w:r w:rsidRPr="00F02CD0">
              <w:rPr>
                <w:i/>
                <w:sz w:val="22"/>
                <w:szCs w:val="22"/>
                <w:lang w:val="en-GB" w:eastAsia="en-GB"/>
              </w:rPr>
              <w:t>ank</w:t>
            </w:r>
            <w:r w:rsidRPr="00F02CD0">
              <w:rPr>
                <w:sz w:val="22"/>
                <w:szCs w:val="22"/>
                <w:lang w:val="en-GB" w:eastAsia="en-GB"/>
              </w:rPr>
              <w:t>]</w:t>
            </w:r>
          </w:p>
        </w:tc>
      </w:tr>
      <w:bookmarkEnd w:id="87"/>
      <w:permEnd w:id="475753206"/>
    </w:tbl>
    <w:p w14:paraId="01F9BB4C" w14:textId="7356087B" w:rsidR="00743C4B" w:rsidRPr="00392BD2" w:rsidRDefault="00743C4B" w:rsidP="002A2CD2">
      <w:pPr>
        <w:rPr>
          <w:sz w:val="20"/>
          <w:lang w:val="en-US"/>
        </w:rPr>
      </w:pPr>
    </w:p>
    <w:sectPr w:rsidR="00743C4B" w:rsidRPr="00392BD2" w:rsidSect="007C5048">
      <w:pgSz w:w="11900" w:h="16840"/>
      <w:pgMar w:top="160" w:right="560"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C49D8" w14:textId="77777777" w:rsidR="00E91BF5" w:rsidRDefault="00E91BF5" w:rsidP="0052211E">
      <w:r>
        <w:separator/>
      </w:r>
    </w:p>
  </w:endnote>
  <w:endnote w:type="continuationSeparator" w:id="0">
    <w:p w14:paraId="2A360D29" w14:textId="77777777" w:rsidR="00E91BF5" w:rsidRDefault="00E91BF5" w:rsidP="0052211E">
      <w:r>
        <w:continuationSeparator/>
      </w:r>
    </w:p>
  </w:endnote>
  <w:endnote w:type="continuationNotice" w:id="1">
    <w:p w14:paraId="003A2215" w14:textId="77777777" w:rsidR="00E91BF5" w:rsidRDefault="00E91B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 SarabunPSK">
    <w:charset w:val="DE"/>
    <w:family w:val="swiss"/>
    <w:pitch w:val="variable"/>
    <w:sig w:usb0="01000003" w:usb1="00000000" w:usb2="00000000" w:usb3="00000000" w:csb0="00010111"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4674360"/>
      <w:docPartObj>
        <w:docPartGallery w:val="Page Numbers (Bottom of Page)"/>
        <w:docPartUnique/>
      </w:docPartObj>
    </w:sdtPr>
    <w:sdtEndPr/>
    <w:sdtContent>
      <w:p w14:paraId="6E7B705F" w14:textId="254B649F" w:rsidR="00E962F9" w:rsidRDefault="00E962F9">
        <w:pPr>
          <w:pStyle w:val="Pieddepage"/>
        </w:pPr>
        <w:r>
          <w:rPr>
            <w:noProof/>
            <w:lang w:val="en-GB" w:eastAsia="en-GB"/>
          </w:rPr>
          <mc:AlternateContent>
            <mc:Choice Requires="wps">
              <w:drawing>
                <wp:anchor distT="0" distB="0" distL="114300" distR="114300" simplePos="0" relativeHeight="251658240" behindDoc="0" locked="0" layoutInCell="0" allowOverlap="1" wp14:anchorId="659166A1" wp14:editId="019AA8D3">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0" t="0" r="0" b="0"/>
                  <wp:wrapNone/>
                  <wp:docPr id="31" name="Rectangle : carré corné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36371CB" w14:textId="113453F0" w:rsidR="00E962F9" w:rsidRDefault="00E962F9">
                              <w:pPr>
                                <w:jc w:val="center"/>
                              </w:pPr>
                              <w:r>
                                <w:rPr>
                                  <w:sz w:val="22"/>
                                  <w:szCs w:val="22"/>
                                </w:rPr>
                                <w:fldChar w:fldCharType="begin"/>
                              </w:r>
                              <w:r>
                                <w:instrText>PAGE    \* MERGEFORMAT</w:instrText>
                              </w:r>
                              <w:r>
                                <w:rPr>
                                  <w:sz w:val="22"/>
                                  <w:szCs w:val="22"/>
                                </w:rPr>
                                <w:fldChar w:fldCharType="separate"/>
                              </w:r>
                              <w:r w:rsidR="00965693" w:rsidRPr="00965693">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rto="http://schemas.microsoft.com/office/word/2006/arto">
              <w:pict>
                <v:shapetype w14:anchorId="659166A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31" o:spid="_x0000_s1027"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236371CB" w14:textId="113453F0" w:rsidR="00E962F9" w:rsidRDefault="00E962F9">
                        <w:pPr>
                          <w:jc w:val="center"/>
                        </w:pPr>
                        <w:r>
                          <w:rPr>
                            <w:sz w:val="22"/>
                            <w:szCs w:val="22"/>
                          </w:rPr>
                          <w:fldChar w:fldCharType="begin"/>
                        </w:r>
                        <w:r>
                          <w:instrText>PAGE    \* MERGEFORMAT</w:instrText>
                        </w:r>
                        <w:r>
                          <w:rPr>
                            <w:sz w:val="22"/>
                            <w:szCs w:val="22"/>
                          </w:rPr>
                          <w:fldChar w:fldCharType="separate"/>
                        </w:r>
                        <w:r w:rsidR="00965693" w:rsidRPr="00965693">
                          <w:rPr>
                            <w:noProof/>
                            <w:sz w:val="16"/>
                            <w:szCs w:val="16"/>
                          </w:rPr>
                          <w:t>1</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F8FC0" w14:textId="77777777" w:rsidR="00E962F9" w:rsidRDefault="00E962F9" w:rsidP="0099510E">
    <w:pPr>
      <w:tabs>
        <w:tab w:val="right" w:pos="8647"/>
      </w:tabs>
      <w:ind w:right="6"/>
    </w:pPr>
    <w:r>
      <w:rPr>
        <w:noProof/>
        <w:lang w:val="en-GB" w:eastAsia="en-GB"/>
      </w:rPr>
      <mc:AlternateContent>
        <mc:Choice Requires="wps">
          <w:drawing>
            <wp:anchor distT="0" distB="0" distL="114300" distR="114300" simplePos="0" relativeHeight="251658244" behindDoc="0" locked="0" layoutInCell="0" allowOverlap="1" wp14:anchorId="49F086DF" wp14:editId="2B72E2E5">
              <wp:simplePos x="0" y="0"/>
              <wp:positionH relativeFrom="rightMargin">
                <wp:align>left</wp:align>
              </wp:positionH>
              <mc:AlternateContent>
                <mc:Choice Requires="wp14">
                  <wp:positionV relativeFrom="bottomMargin">
                    <wp14:pctPosVOffset>7000</wp14:pctPosVOffset>
                  </wp:positionV>
                </mc:Choice>
                <mc:Fallback>
                  <wp:positionV relativeFrom="page">
                    <wp:posOffset>6723380</wp:posOffset>
                  </wp:positionV>
                </mc:Fallback>
              </mc:AlternateContent>
              <wp:extent cx="368300" cy="274320"/>
              <wp:effectExtent l="0" t="0" r="0" b="0"/>
              <wp:wrapNone/>
              <wp:docPr id="28378080" name="Rectangle : carré corné 28378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9A51407" w14:textId="583F9839" w:rsidR="00E962F9" w:rsidRDefault="00E962F9">
                          <w:pPr>
                            <w:jc w:val="center"/>
                          </w:pPr>
                          <w:r>
                            <w:rPr>
                              <w:sz w:val="22"/>
                              <w:szCs w:val="22"/>
                            </w:rPr>
                            <w:fldChar w:fldCharType="begin"/>
                          </w:r>
                          <w:r>
                            <w:instrText>PAGE    \* MERGEFORMAT</w:instrText>
                          </w:r>
                          <w:r>
                            <w:rPr>
                              <w:sz w:val="22"/>
                              <w:szCs w:val="22"/>
                            </w:rPr>
                            <w:fldChar w:fldCharType="separate"/>
                          </w:r>
                          <w:r w:rsidR="00965693" w:rsidRPr="00965693">
                            <w:rPr>
                              <w:noProof/>
                              <w:sz w:val="16"/>
                              <w:szCs w:val="16"/>
                            </w:rPr>
                            <w:t>95</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rto="http://schemas.microsoft.com/office/word/2006/arto">
          <w:pict>
            <v:shapetype w14:anchorId="49F086D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8378080" o:spid="_x0000_s1028" type="#_x0000_t65" style="position:absolute;margin-left:0;margin-top:0;width:29pt;height:21.6pt;z-index:25165824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zJg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" o:allowincell="f" adj="14135" strokecolor="gray" strokeweight=".25pt">
              <v:textbox>
                <w:txbxContent>
                  <w:p w14:paraId="59A51407" w14:textId="583F9839" w:rsidR="00E962F9" w:rsidRDefault="00E962F9">
                    <w:pPr>
                      <w:jc w:val="center"/>
                    </w:pPr>
                    <w:r>
                      <w:rPr>
                        <w:sz w:val="22"/>
                        <w:szCs w:val="22"/>
                      </w:rPr>
                      <w:fldChar w:fldCharType="begin"/>
                    </w:r>
                    <w:r>
                      <w:instrText>PAGE    \* MERGEFORMAT</w:instrText>
                    </w:r>
                    <w:r>
                      <w:rPr>
                        <w:sz w:val="22"/>
                        <w:szCs w:val="22"/>
                      </w:rPr>
                      <w:fldChar w:fldCharType="separate"/>
                    </w:r>
                    <w:r w:rsidR="00965693" w:rsidRPr="00965693">
                      <w:rPr>
                        <w:noProof/>
                        <w:sz w:val="16"/>
                        <w:szCs w:val="16"/>
                      </w:rPr>
                      <w:t>95</w:t>
                    </w:r>
                    <w:r>
                      <w:rPr>
                        <w:sz w:val="16"/>
                        <w:szCs w:val="16"/>
                      </w:rPr>
                      <w:fldChar w:fldCharType="end"/>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44EDE" w14:textId="77777777" w:rsidR="00E962F9" w:rsidRPr="00F26CC7" w:rsidRDefault="00E962F9">
    <w:pPr>
      <w:tabs>
        <w:tab w:val="right" w:pos="8505"/>
      </w:tabs>
      <w:rPr>
        <w:sz w:val="18"/>
        <w:szCs w:val="18"/>
      </w:rPr>
    </w:pPr>
    <w:r>
      <w:rPr>
        <w:noProof/>
        <w:lang w:val="en-GB" w:eastAsia="en-GB"/>
      </w:rPr>
      <mc:AlternateContent>
        <mc:Choice Requires="wps">
          <w:drawing>
            <wp:anchor distT="0" distB="0" distL="114300" distR="114300" simplePos="0" relativeHeight="251658243" behindDoc="0" locked="0" layoutInCell="0" allowOverlap="1" wp14:anchorId="71772269" wp14:editId="02701155">
              <wp:simplePos x="0" y="0"/>
              <wp:positionH relativeFrom="rightMargin">
                <wp:align>left</wp:align>
              </wp:positionH>
              <mc:AlternateContent>
                <mc:Choice Requires="wp14">
                  <wp:positionV relativeFrom="bottomMargin">
                    <wp14:pctPosVOffset>7000</wp14:pctPosVOffset>
                  </wp:positionV>
                </mc:Choice>
                <mc:Fallback>
                  <wp:positionV relativeFrom="page">
                    <wp:posOffset>6723380</wp:posOffset>
                  </wp:positionV>
                </mc:Fallback>
              </mc:AlternateContent>
              <wp:extent cx="368300" cy="274320"/>
              <wp:effectExtent l="0" t="0" r="0" b="0"/>
              <wp:wrapNone/>
              <wp:docPr id="513421236" name="Rectangle : carré corné 513421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CD52CF9" w14:textId="77777777" w:rsidR="00E962F9" w:rsidRDefault="00E962F9">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rto="http://schemas.microsoft.com/office/word/2006/arto">
          <w:pict>
            <v:shapetype w14:anchorId="7177226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513421236" o:spid="_x0000_s1029" type="#_x0000_t65" style="position:absolute;margin-left:0;margin-top:0;width:29pt;height:21.6pt;z-index:251658243;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FdJw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" o:allowincell="f" adj="14135" strokecolor="gray" strokeweight=".25pt">
              <v:textbox>
                <w:txbxContent>
                  <w:p w14:paraId="2CD52CF9" w14:textId="77777777" w:rsidR="00E962F9" w:rsidRDefault="00E962F9">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v:textbox>
              <w10:wrap anchorx="margin"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5A27F" w14:textId="77777777" w:rsidR="00E962F9" w:rsidRDefault="00E962F9" w:rsidP="007621D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4597B887" w14:textId="77777777" w:rsidR="00E962F9" w:rsidRDefault="00E962F9" w:rsidP="007621DE">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DAF31" w14:textId="70C30E0A" w:rsidR="00E962F9" w:rsidRPr="004C214F" w:rsidRDefault="00E962F9" w:rsidP="007621DE">
    <w:pPr>
      <w:pStyle w:val="Pieddepage"/>
      <w:tabs>
        <w:tab w:val="left" w:pos="8400"/>
        <w:tab w:val="right" w:pos="9356"/>
      </w:tabs>
      <w:rPr>
        <w:sz w:val="18"/>
        <w:szCs w:val="18"/>
        <w:lang w:val="en-US"/>
      </w:rPr>
    </w:pPr>
    <w:r w:rsidRPr="004C214F">
      <w:rPr>
        <w:b/>
        <w:sz w:val="18"/>
        <w:lang w:val="en-US"/>
      </w:rPr>
      <w:t>2025</w:t>
    </w:r>
    <w:r w:rsidRPr="004C214F">
      <w:rPr>
        <w:sz w:val="18"/>
        <w:szCs w:val="18"/>
        <w:lang w:val="en-US"/>
      </w:rPr>
      <w:tab/>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00965693">
      <w:rPr>
        <w:noProof/>
        <w:sz w:val="18"/>
        <w:szCs w:val="18"/>
        <w:lang w:val="en-US"/>
      </w:rPr>
      <w:t>113</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00965693">
      <w:rPr>
        <w:noProof/>
        <w:sz w:val="18"/>
        <w:szCs w:val="18"/>
        <w:lang w:val="en-US"/>
      </w:rPr>
      <w:t>130</w:t>
    </w:r>
    <w:r w:rsidRPr="006A5F84">
      <w:rPr>
        <w:sz w:val="18"/>
        <w:szCs w:val="18"/>
      </w:rPr>
      <w:fldChar w:fldCharType="end"/>
    </w:r>
  </w:p>
  <w:p w14:paraId="4C56CE28" w14:textId="2B945514" w:rsidR="00E962F9" w:rsidRPr="004C214F" w:rsidRDefault="00E962F9" w:rsidP="007621DE">
    <w:pPr>
      <w:pStyle w:val="Pieddepage"/>
      <w:rPr>
        <w:szCs w:val="18"/>
        <w:lang w:val="en-US"/>
      </w:rPr>
    </w:pPr>
    <w:r>
      <w:rPr>
        <w:sz w:val="18"/>
        <w:szCs w:val="18"/>
      </w:rPr>
      <w:fldChar w:fldCharType="begin"/>
    </w:r>
    <w:r w:rsidRPr="004C214F">
      <w:rPr>
        <w:sz w:val="18"/>
        <w:szCs w:val="18"/>
        <w:lang w:val="en-US"/>
      </w:rPr>
      <w:instrText xml:space="preserve"> FILENAME   \* MERGEFORMAT </w:instrText>
    </w:r>
    <w:r>
      <w:rPr>
        <w:sz w:val="18"/>
        <w:szCs w:val="18"/>
      </w:rPr>
      <w:fldChar w:fldCharType="separate"/>
    </w:r>
    <w:r w:rsidR="00E80CD5">
      <w:rPr>
        <w:noProof/>
        <w:sz w:val="18"/>
        <w:szCs w:val="18"/>
        <w:lang w:val="en-US"/>
      </w:rPr>
      <w:t>COI_PSSN_AO_2025_011 - AIS Transponders_BGC</w:t>
    </w:r>
    <w:r>
      <w:rPr>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3AC86" w14:textId="77777777" w:rsidR="00E962F9" w:rsidRPr="004C214F" w:rsidRDefault="00E962F9" w:rsidP="007621DE">
    <w:pPr>
      <w:pStyle w:val="Pieddepage"/>
      <w:tabs>
        <w:tab w:val="right" w:pos="8505"/>
      </w:tabs>
      <w:rPr>
        <w:sz w:val="18"/>
        <w:szCs w:val="18"/>
        <w:lang w:val="en-US"/>
      </w:rPr>
    </w:pPr>
    <w:r w:rsidRPr="004C214F">
      <w:rPr>
        <w:b/>
        <w:sz w:val="18"/>
        <w:szCs w:val="18"/>
        <w:lang w:val="en-US"/>
      </w:rPr>
      <w:t>November 2010</w:t>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Pr="004C214F">
      <w:rPr>
        <w:sz w:val="18"/>
        <w:szCs w:val="18"/>
        <w:lang w:val="en-US"/>
      </w:rPr>
      <w:t>6</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Pr="004C214F">
      <w:rPr>
        <w:noProof/>
        <w:sz w:val="18"/>
        <w:szCs w:val="18"/>
        <w:lang w:val="en-US"/>
      </w:rPr>
      <w:t>10</w:t>
    </w:r>
    <w:r w:rsidRPr="006A5F84">
      <w:rPr>
        <w:sz w:val="18"/>
        <w:szCs w:val="18"/>
      </w:rPr>
      <w:fldChar w:fldCharType="end"/>
    </w:r>
  </w:p>
  <w:p w14:paraId="784E81D1" w14:textId="7490B143" w:rsidR="00E962F9" w:rsidRPr="004C214F" w:rsidRDefault="00E962F9" w:rsidP="007621DE">
    <w:pPr>
      <w:pStyle w:val="Pieddepage"/>
      <w:rPr>
        <w:szCs w:val="18"/>
        <w:lang w:val="en-US"/>
      </w:rPr>
    </w:pPr>
    <w:r w:rsidRPr="006A5F84">
      <w:rPr>
        <w:sz w:val="18"/>
        <w:szCs w:val="18"/>
      </w:rPr>
      <w:fldChar w:fldCharType="begin"/>
    </w:r>
    <w:r w:rsidRPr="004C214F">
      <w:rPr>
        <w:sz w:val="18"/>
        <w:szCs w:val="18"/>
        <w:lang w:val="en-US"/>
      </w:rPr>
      <w:instrText xml:space="preserve"> FILENAME </w:instrText>
    </w:r>
    <w:r w:rsidRPr="006A5F84">
      <w:rPr>
        <w:sz w:val="18"/>
        <w:szCs w:val="18"/>
      </w:rPr>
      <w:fldChar w:fldCharType="separate"/>
    </w:r>
    <w:r w:rsidR="00E80CD5">
      <w:rPr>
        <w:noProof/>
        <w:sz w:val="18"/>
        <w:szCs w:val="18"/>
        <w:lang w:val="en-US"/>
      </w:rPr>
      <w:t>COI_PSSN_AO_2025_011 - AIS Transponders_BGC</w:t>
    </w:r>
    <w:r w:rsidRPr="006A5F84">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5C41D" w14:textId="6D2861AE" w:rsidR="00E962F9" w:rsidRPr="004C214F" w:rsidRDefault="00E962F9" w:rsidP="007621DE">
    <w:pPr>
      <w:pStyle w:val="Pieddepage"/>
      <w:tabs>
        <w:tab w:val="left" w:pos="8400"/>
        <w:tab w:val="right" w:pos="14570"/>
      </w:tabs>
      <w:rPr>
        <w:sz w:val="18"/>
        <w:szCs w:val="18"/>
        <w:lang w:val="en-US"/>
      </w:rPr>
    </w:pPr>
    <w:r w:rsidRPr="004C214F">
      <w:rPr>
        <w:b/>
        <w:sz w:val="18"/>
        <w:lang w:val="en-US"/>
      </w:rPr>
      <w:t>2025</w:t>
    </w:r>
    <w:r w:rsidRPr="004C214F">
      <w:rPr>
        <w:sz w:val="18"/>
        <w:szCs w:val="18"/>
        <w:lang w:val="en-US"/>
      </w:rPr>
      <w:tab/>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00965693">
      <w:rPr>
        <w:noProof/>
        <w:sz w:val="18"/>
        <w:szCs w:val="18"/>
        <w:lang w:val="en-US"/>
      </w:rPr>
      <w:t>114</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00965693">
      <w:rPr>
        <w:noProof/>
        <w:sz w:val="18"/>
        <w:szCs w:val="18"/>
        <w:lang w:val="en-US"/>
      </w:rPr>
      <w:t>130</w:t>
    </w:r>
    <w:r w:rsidRPr="006A5F84">
      <w:rPr>
        <w:sz w:val="18"/>
        <w:szCs w:val="18"/>
      </w:rPr>
      <w:fldChar w:fldCharType="end"/>
    </w:r>
  </w:p>
  <w:p w14:paraId="58D15AFC" w14:textId="6DED3EBD" w:rsidR="00E962F9" w:rsidRPr="004C214F" w:rsidRDefault="00E962F9" w:rsidP="007621DE">
    <w:pPr>
      <w:pStyle w:val="Pieddepage"/>
      <w:rPr>
        <w:szCs w:val="18"/>
        <w:lang w:val="en-US"/>
      </w:rPr>
    </w:pPr>
    <w:r>
      <w:rPr>
        <w:sz w:val="18"/>
        <w:szCs w:val="18"/>
      </w:rPr>
      <w:fldChar w:fldCharType="begin"/>
    </w:r>
    <w:r w:rsidRPr="004C214F">
      <w:rPr>
        <w:sz w:val="18"/>
        <w:szCs w:val="18"/>
        <w:lang w:val="en-US"/>
      </w:rPr>
      <w:instrText xml:space="preserve"> FILENAME   \* MERGEFORMAT </w:instrText>
    </w:r>
    <w:r>
      <w:rPr>
        <w:sz w:val="18"/>
        <w:szCs w:val="18"/>
      </w:rPr>
      <w:fldChar w:fldCharType="separate"/>
    </w:r>
    <w:r w:rsidR="00E80CD5">
      <w:rPr>
        <w:noProof/>
        <w:sz w:val="18"/>
        <w:szCs w:val="18"/>
        <w:lang w:val="en-US"/>
      </w:rPr>
      <w:t>COI_PSSN_AO_2025_011 - AIS Transponders_BGC</w:t>
    </w:r>
    <w:r>
      <w:rPr>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4AA3D" w14:textId="77777777" w:rsidR="00E962F9" w:rsidRDefault="00E962F9" w:rsidP="007621D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4A53AE8A" w14:textId="77777777" w:rsidR="00E962F9" w:rsidRDefault="00E962F9" w:rsidP="007621DE">
    <w:pPr>
      <w:pStyle w:val="Pieddepage"/>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FEC59" w14:textId="75CB3C67" w:rsidR="00E962F9" w:rsidRPr="004C214F" w:rsidRDefault="00E962F9" w:rsidP="007621DE">
    <w:pPr>
      <w:pStyle w:val="Pieddepage"/>
      <w:tabs>
        <w:tab w:val="right" w:pos="14175"/>
      </w:tabs>
      <w:rPr>
        <w:sz w:val="18"/>
        <w:szCs w:val="18"/>
        <w:lang w:val="en-US"/>
      </w:rPr>
    </w:pPr>
    <w:r w:rsidRPr="004C214F">
      <w:rPr>
        <w:b/>
        <w:sz w:val="18"/>
        <w:lang w:val="en-US"/>
      </w:rPr>
      <w:t>2025</w:t>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00965693">
      <w:rPr>
        <w:noProof/>
        <w:sz w:val="18"/>
        <w:szCs w:val="18"/>
        <w:lang w:val="en-US"/>
      </w:rPr>
      <w:t>116</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00965693">
      <w:rPr>
        <w:noProof/>
        <w:sz w:val="18"/>
        <w:szCs w:val="18"/>
        <w:lang w:val="en-US"/>
      </w:rPr>
      <w:t>130</w:t>
    </w:r>
    <w:r w:rsidRPr="006A5F84">
      <w:rPr>
        <w:sz w:val="18"/>
        <w:szCs w:val="18"/>
      </w:rPr>
      <w:fldChar w:fldCharType="end"/>
    </w:r>
  </w:p>
  <w:p w14:paraId="775AFC5A" w14:textId="418CCBFA" w:rsidR="00E962F9" w:rsidRPr="004C214F" w:rsidRDefault="00E962F9" w:rsidP="007621DE">
    <w:pPr>
      <w:pStyle w:val="Pieddepage"/>
      <w:rPr>
        <w:szCs w:val="18"/>
        <w:lang w:val="en-US"/>
      </w:rPr>
    </w:pPr>
    <w:r>
      <w:rPr>
        <w:sz w:val="18"/>
        <w:szCs w:val="18"/>
      </w:rPr>
      <w:fldChar w:fldCharType="begin"/>
    </w:r>
    <w:r w:rsidRPr="004C214F">
      <w:rPr>
        <w:sz w:val="18"/>
        <w:szCs w:val="18"/>
        <w:lang w:val="en-US"/>
      </w:rPr>
      <w:instrText xml:space="preserve"> FILENAME   \* MERGEFORMAT </w:instrText>
    </w:r>
    <w:r>
      <w:rPr>
        <w:sz w:val="18"/>
        <w:szCs w:val="18"/>
      </w:rPr>
      <w:fldChar w:fldCharType="separate"/>
    </w:r>
    <w:r w:rsidR="00E80CD5">
      <w:rPr>
        <w:noProof/>
        <w:sz w:val="18"/>
        <w:szCs w:val="18"/>
        <w:lang w:val="en-US"/>
      </w:rPr>
      <w:t>COI_PSSN_AO_2025_011 - AIS Transponders_BGC</w:t>
    </w:r>
    <w:r>
      <w:rPr>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A3DF9" w14:textId="77777777" w:rsidR="00E962F9" w:rsidRPr="004C214F" w:rsidRDefault="00E962F9" w:rsidP="007621DE">
    <w:pPr>
      <w:pStyle w:val="Pieddepage"/>
      <w:tabs>
        <w:tab w:val="right" w:pos="14175"/>
      </w:tabs>
      <w:rPr>
        <w:sz w:val="18"/>
        <w:szCs w:val="18"/>
        <w:lang w:val="en-US"/>
      </w:rPr>
    </w:pPr>
    <w:r w:rsidRPr="004C214F">
      <w:rPr>
        <w:b/>
        <w:sz w:val="18"/>
        <w:lang w:val="en-US"/>
      </w:rPr>
      <w:t>2021.1</w:t>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Pr="004C214F">
      <w:rPr>
        <w:noProof/>
        <w:sz w:val="18"/>
        <w:szCs w:val="18"/>
        <w:lang w:val="en-US"/>
      </w:rPr>
      <w:t>5</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Pr="004C214F">
      <w:rPr>
        <w:noProof/>
        <w:sz w:val="18"/>
        <w:szCs w:val="18"/>
        <w:lang w:val="en-US"/>
      </w:rPr>
      <w:t>12</w:t>
    </w:r>
    <w:r w:rsidRPr="006A5F84">
      <w:rPr>
        <w:sz w:val="18"/>
        <w:szCs w:val="18"/>
      </w:rPr>
      <w:fldChar w:fldCharType="end"/>
    </w:r>
  </w:p>
  <w:p w14:paraId="5F0867D3" w14:textId="5179FE46" w:rsidR="00E962F9" w:rsidRPr="004C214F" w:rsidRDefault="00E962F9" w:rsidP="007621DE">
    <w:pPr>
      <w:pStyle w:val="Pieddepage"/>
      <w:rPr>
        <w:szCs w:val="18"/>
        <w:lang w:val="en-US"/>
      </w:rPr>
    </w:pPr>
    <w:r w:rsidRPr="00601A79">
      <w:rPr>
        <w:sz w:val="18"/>
        <w:szCs w:val="18"/>
      </w:rPr>
      <w:fldChar w:fldCharType="begin"/>
    </w:r>
    <w:r w:rsidRPr="004C214F">
      <w:rPr>
        <w:sz w:val="18"/>
        <w:szCs w:val="18"/>
        <w:lang w:val="en-US"/>
      </w:rPr>
      <w:instrText xml:space="preserve"> FILENAME </w:instrText>
    </w:r>
    <w:r w:rsidRPr="00601A79">
      <w:rPr>
        <w:sz w:val="18"/>
        <w:szCs w:val="18"/>
      </w:rPr>
      <w:fldChar w:fldCharType="separate"/>
    </w:r>
    <w:r w:rsidR="00E80CD5">
      <w:rPr>
        <w:noProof/>
        <w:sz w:val="18"/>
        <w:szCs w:val="18"/>
        <w:lang w:val="en-US"/>
      </w:rPr>
      <w:t>COI_PSSN_AO_2025_011 - AIS Transponders_BGC</w:t>
    </w:r>
    <w:r w:rsidRPr="00601A79">
      <w:rPr>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ABA8A" w14:textId="18A012F4" w:rsidR="00E962F9" w:rsidRDefault="00E962F9" w:rsidP="0099510E">
    <w:pPr>
      <w:tabs>
        <w:tab w:val="right" w:pos="8647"/>
      </w:tabs>
      <w:ind w:right="6"/>
    </w:pPr>
    <w:r>
      <w:rPr>
        <w:noProof/>
        <w:lang w:val="en-GB" w:eastAsia="en-GB"/>
      </w:rPr>
      <mc:AlternateContent>
        <mc:Choice Requires="wps">
          <w:drawing>
            <wp:anchor distT="0" distB="0" distL="114300" distR="114300" simplePos="0" relativeHeight="251658242" behindDoc="0" locked="0" layoutInCell="0" allowOverlap="1" wp14:anchorId="0E389E73" wp14:editId="6180789D">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14" name="Rectangle : carré corné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BDA6F77" w14:textId="02F5F90A" w:rsidR="00E962F9" w:rsidRDefault="00E962F9">
                          <w:pPr>
                            <w:jc w:val="center"/>
                          </w:pPr>
                          <w:r>
                            <w:rPr>
                              <w:sz w:val="22"/>
                              <w:szCs w:val="22"/>
                            </w:rPr>
                            <w:fldChar w:fldCharType="begin"/>
                          </w:r>
                          <w:r>
                            <w:instrText>PAGE    \* MERGEFORMAT</w:instrText>
                          </w:r>
                          <w:r>
                            <w:rPr>
                              <w:sz w:val="22"/>
                              <w:szCs w:val="22"/>
                            </w:rPr>
                            <w:fldChar w:fldCharType="separate"/>
                          </w:r>
                          <w:r w:rsidR="00965693" w:rsidRPr="00965693">
                            <w:rPr>
                              <w:noProof/>
                              <w:sz w:val="16"/>
                              <w:szCs w:val="16"/>
                            </w:rPr>
                            <w:t>117</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rto="http://schemas.microsoft.com/office/word/2006/arto">
          <w:pict>
            <v:shapetype w14:anchorId="0E389E7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4" o:spid="_x0000_s1030" type="#_x0000_t65" style="position:absolute;margin-left:0;margin-top:0;width:29pt;height:21.6pt;z-index:25165824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SxJw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" o:allowincell="f" adj="14135" strokecolor="gray" strokeweight=".25pt">
              <v:textbox>
                <w:txbxContent>
                  <w:p w14:paraId="6BDA6F77" w14:textId="02F5F90A" w:rsidR="00E962F9" w:rsidRDefault="00E962F9">
                    <w:pPr>
                      <w:jc w:val="center"/>
                    </w:pPr>
                    <w:r>
                      <w:rPr>
                        <w:sz w:val="22"/>
                        <w:szCs w:val="22"/>
                      </w:rPr>
                      <w:fldChar w:fldCharType="begin"/>
                    </w:r>
                    <w:r>
                      <w:instrText>PAGE    \* MERGEFORMAT</w:instrText>
                    </w:r>
                    <w:r>
                      <w:rPr>
                        <w:sz w:val="22"/>
                        <w:szCs w:val="22"/>
                      </w:rPr>
                      <w:fldChar w:fldCharType="separate"/>
                    </w:r>
                    <w:r w:rsidR="00965693" w:rsidRPr="00965693">
                      <w:rPr>
                        <w:noProof/>
                        <w:sz w:val="16"/>
                        <w:szCs w:val="16"/>
                      </w:rPr>
                      <w:t>117</w:t>
                    </w:r>
                    <w:r>
                      <w:rPr>
                        <w:sz w:val="16"/>
                        <w:szCs w:val="16"/>
                      </w:rPr>
                      <w:fldChar w:fldCharType="end"/>
                    </w:r>
                  </w:p>
                </w:txbxContent>
              </v:textbox>
              <w10:wrap anchorx="margin" anchory="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71C6A" w14:textId="420303CF" w:rsidR="00E962F9" w:rsidRPr="00F26CC7" w:rsidRDefault="00E962F9">
    <w:pPr>
      <w:tabs>
        <w:tab w:val="right" w:pos="8505"/>
      </w:tabs>
      <w:rPr>
        <w:sz w:val="18"/>
        <w:szCs w:val="18"/>
      </w:rPr>
    </w:pPr>
    <w:r>
      <w:rPr>
        <w:noProof/>
        <w:lang w:val="en-GB" w:eastAsia="en-GB"/>
      </w:rPr>
      <mc:AlternateContent>
        <mc:Choice Requires="wps">
          <w:drawing>
            <wp:anchor distT="0" distB="0" distL="114300" distR="114300" simplePos="0" relativeHeight="251658241" behindDoc="0" locked="0" layoutInCell="0" allowOverlap="1" wp14:anchorId="302D9508" wp14:editId="708BE5FD">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13" name="Rectangle : carré corné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B25BBF3" w14:textId="77777777" w:rsidR="00E962F9" w:rsidRDefault="00E962F9">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rto="http://schemas.microsoft.com/office/word/2006/arto">
          <w:pict>
            <v:shapetype w14:anchorId="302D950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3" o:spid="_x0000_s1031" type="#_x0000_t65" style="position:absolute;margin-left:0;margin-top:0;width:29pt;height:21.6pt;z-index:251658241;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h1aKA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" o:allowincell="f" adj="14135" strokecolor="gray" strokeweight=".25pt">
              <v:textbox>
                <w:txbxContent>
                  <w:p w14:paraId="4B25BBF3" w14:textId="77777777" w:rsidR="00E962F9" w:rsidRDefault="00E962F9">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4DACF" w14:textId="77777777" w:rsidR="00E91BF5" w:rsidRDefault="00E91BF5" w:rsidP="0052211E">
      <w:r>
        <w:separator/>
      </w:r>
    </w:p>
  </w:footnote>
  <w:footnote w:type="continuationSeparator" w:id="0">
    <w:p w14:paraId="62A7BC8C" w14:textId="77777777" w:rsidR="00E91BF5" w:rsidRDefault="00E91BF5" w:rsidP="0052211E">
      <w:r>
        <w:continuationSeparator/>
      </w:r>
    </w:p>
  </w:footnote>
  <w:footnote w:type="continuationNotice" w:id="1">
    <w:p w14:paraId="10E025B8" w14:textId="77777777" w:rsidR="00E91BF5" w:rsidRDefault="00E91BF5"/>
  </w:footnote>
  <w:footnote w:id="2">
    <w:p w14:paraId="06D5D416" w14:textId="77777777" w:rsidR="00E962F9" w:rsidRPr="00960A9F" w:rsidRDefault="00E962F9" w:rsidP="00BE00D9">
      <w:pPr>
        <w:pStyle w:val="Notedebasdepage"/>
        <w:rPr>
          <w:lang w:val="en-GB"/>
        </w:rPr>
      </w:pPr>
      <w:r>
        <w:rPr>
          <w:rStyle w:val="Appelnotedebasdep"/>
        </w:rPr>
        <w:footnoteRef/>
      </w:r>
      <w:r w:rsidRPr="00960A9F">
        <w:rPr>
          <w:lang w:val="en-GB"/>
        </w:rPr>
        <w:tab/>
        <w:t>Please note that the EU Official Journal contains the official list of entities subject to restrictive measures and, in case of conflict, it prevails over the list of the </w:t>
      </w:r>
      <w:hyperlink r:id="rId1" w:anchor="/main" w:tgtFrame="_blank" w:history="1">
        <w:r w:rsidRPr="00E37E17">
          <w:rPr>
            <w:rStyle w:val="Lienhypertexte"/>
            <w:i/>
            <w:iCs/>
            <w:sz w:val="18"/>
            <w:szCs w:val="18"/>
            <w:lang w:val="en-US"/>
          </w:rPr>
          <w:t>EU Sanctions Map</w:t>
        </w:r>
      </w:hyperlink>
      <w:r w:rsidRPr="00960A9F">
        <w:rPr>
          <w:lang w:val="en-GB"/>
        </w:rPr>
        <w:t>.</w:t>
      </w:r>
    </w:p>
  </w:footnote>
  <w:footnote w:id="3">
    <w:p w14:paraId="5436100E" w14:textId="77777777" w:rsidR="00E962F9" w:rsidRPr="00960A9F" w:rsidRDefault="00E962F9" w:rsidP="00BE00D9">
      <w:pPr>
        <w:pStyle w:val="Notedebasdepage"/>
        <w:rPr>
          <w:lang w:val="en-GB"/>
        </w:rPr>
      </w:pPr>
      <w:r>
        <w:rPr>
          <w:rStyle w:val="Appelnotedebasdep"/>
        </w:rPr>
        <w:footnoteRef/>
      </w:r>
      <w:r w:rsidRPr="00960A9F">
        <w:rPr>
          <w:lang w:val="en-GB"/>
        </w:rPr>
        <w:tab/>
        <w:t>See PRAG Section 2.4.2.3.(1)</w:t>
      </w:r>
    </w:p>
  </w:footnote>
  <w:footnote w:id="4">
    <w:p w14:paraId="359E5694" w14:textId="641F572B" w:rsidR="00E962F9" w:rsidRPr="00E562F4" w:rsidRDefault="00E962F9" w:rsidP="00DF3838">
      <w:pPr>
        <w:pStyle w:val="Notedebasdepage"/>
        <w:rPr>
          <w:lang w:val="en-US"/>
        </w:rPr>
      </w:pPr>
      <w:r>
        <w:rPr>
          <w:rStyle w:val="Appelnotedebasdep"/>
        </w:rPr>
        <w:footnoteRef/>
      </w:r>
      <w:r w:rsidRPr="00E562F4">
        <w:rPr>
          <w:lang w:val="en-US"/>
        </w:rPr>
        <w:t xml:space="preserve"> </w:t>
      </w:r>
      <w:r w:rsidRPr="008E7A46">
        <w:rPr>
          <w:lang w:val="en-US"/>
        </w:rPr>
        <w:t xml:space="preserve"> </w:t>
      </w:r>
      <w:r>
        <w:rPr>
          <w:lang w:val="en-US"/>
        </w:rPr>
        <w:t>The currency of tender shall be the currency of the contract and of payment</w:t>
      </w:r>
    </w:p>
  </w:footnote>
  <w:footnote w:id="5">
    <w:p w14:paraId="02A0224C" w14:textId="77777777" w:rsidR="00E962F9" w:rsidRPr="00C348C0" w:rsidRDefault="00E962F9" w:rsidP="00B245BA">
      <w:pPr>
        <w:pStyle w:val="Notedebasdepage"/>
        <w:spacing w:after="0"/>
        <w:jc w:val="both"/>
        <w:rPr>
          <w:lang w:val="en-GB"/>
        </w:rPr>
      </w:pPr>
      <w:r>
        <w:rPr>
          <w:rStyle w:val="Appelnotedebasdep"/>
        </w:rPr>
        <w:footnoteRef/>
      </w:r>
      <w:r w:rsidRPr="00C348C0">
        <w:rPr>
          <w:lang w:val="en-GB"/>
        </w:rPr>
        <w:t xml:space="preserve"> It is recommended to use registered mail in case the postmark would not be readable</w:t>
      </w:r>
    </w:p>
  </w:footnote>
  <w:footnote w:id="6">
    <w:p w14:paraId="77F74614" w14:textId="77777777" w:rsidR="00E962F9" w:rsidRPr="00E13057" w:rsidRDefault="00E962F9" w:rsidP="00F7213F">
      <w:pPr>
        <w:pStyle w:val="Notedebasdepage"/>
        <w:ind w:left="142" w:hanging="142"/>
        <w:jc w:val="both"/>
        <w:rPr>
          <w:lang w:val="en-IE"/>
        </w:rPr>
      </w:pPr>
      <w:r>
        <w:rPr>
          <w:rStyle w:val="Appelnotedebasdep"/>
        </w:rPr>
        <w:footnoteRef/>
      </w:r>
      <w:r w:rsidRPr="007F718D">
        <w:rPr>
          <w:lang w:val="en-GB"/>
        </w:rPr>
        <w:tab/>
        <w:t xml:space="preserve">Regulation (EU, Euratom) 2024/2509 of the European Parliament and of the Council of 23 September 2024 on the financial rules applicable to the general budget of the Union (recast), PE/99/2023/REV/1, OJ L, 2024/2509, 26.9.2024, ELI: </w:t>
      </w:r>
      <w:hyperlink r:id="rId2" w:history="1">
        <w:r w:rsidRPr="007F718D">
          <w:rPr>
            <w:rStyle w:val="Lienhypertexte"/>
            <w:lang w:val="en-GB"/>
          </w:rPr>
          <w:t>http://data.europa.eu/eli/reg/2024/2509/oj</w:t>
        </w:r>
      </w:hyperlink>
      <w:r w:rsidRPr="007F718D">
        <w:rPr>
          <w:lang w:val="en-GB"/>
        </w:rPr>
        <w:t>.</w:t>
      </w:r>
    </w:p>
  </w:footnote>
  <w:footnote w:id="7">
    <w:p w14:paraId="69A6043F" w14:textId="77777777" w:rsidR="00E962F9" w:rsidRPr="006322A0" w:rsidRDefault="00E962F9" w:rsidP="00E03B16">
      <w:pPr>
        <w:pStyle w:val="Notedebasdepage"/>
        <w:ind w:left="284" w:hanging="284"/>
        <w:jc w:val="both"/>
        <w:rPr>
          <w:lang w:val="en-US"/>
        </w:rPr>
      </w:pPr>
      <w:r>
        <w:rPr>
          <w:rStyle w:val="Appelnotedebasdep"/>
        </w:rPr>
        <w:footnoteRef/>
      </w:r>
      <w:r w:rsidRPr="006322A0">
        <w:rPr>
          <w:lang w:val="en-US"/>
        </w:rPr>
        <w:tab/>
        <w:t>It is recommended to use registered mail in case the postmark would not be readable.</w:t>
      </w:r>
    </w:p>
  </w:footnote>
  <w:footnote w:id="8">
    <w:p w14:paraId="20FDC998" w14:textId="77777777" w:rsidR="00E962F9" w:rsidRPr="006322A0" w:rsidRDefault="00E962F9" w:rsidP="00E03B16">
      <w:pPr>
        <w:pStyle w:val="Notedebasdepage"/>
        <w:ind w:left="284" w:hanging="284"/>
        <w:jc w:val="both"/>
        <w:rPr>
          <w:lang w:val="en-US"/>
        </w:rPr>
      </w:pPr>
      <w:r>
        <w:rPr>
          <w:rStyle w:val="Appelnotedebasdep"/>
        </w:rPr>
        <w:footnoteRef/>
      </w:r>
      <w:r w:rsidRPr="006322A0">
        <w:rPr>
          <w:lang w:val="en-US"/>
        </w:rPr>
        <w:tab/>
      </w:r>
      <w:hyperlink r:id="rId3" w:history="1">
        <w:r w:rsidRPr="00342493">
          <w:rPr>
            <w:rStyle w:val="Lienhypertexte"/>
            <w:iCs/>
            <w:lang w:val="en-GB"/>
          </w:rPr>
          <w:t>https://ec.europa.eu/info/funding-tenders/opportunities/portal/screen/home</w:t>
        </w:r>
      </w:hyperlink>
    </w:p>
  </w:footnote>
  <w:footnote w:id="9">
    <w:p w14:paraId="6C4C9945" w14:textId="77777777" w:rsidR="00E962F9" w:rsidRPr="006430FA" w:rsidRDefault="00E962F9" w:rsidP="00E03B16">
      <w:pPr>
        <w:pStyle w:val="Notedebasdepage"/>
        <w:rPr>
          <w:lang w:val="en-IE"/>
        </w:rPr>
      </w:pPr>
      <w:r>
        <w:rPr>
          <w:rStyle w:val="Appelnotedebasdep"/>
        </w:rPr>
        <w:footnoteRef/>
      </w:r>
      <w:r w:rsidRPr="006430FA">
        <w:rPr>
          <w:lang w:val="en-IE"/>
        </w:rPr>
        <w:tab/>
        <w:t>Provided it is a freely convertible currency.</w:t>
      </w:r>
    </w:p>
  </w:footnote>
  <w:footnote w:id="10">
    <w:p w14:paraId="3ADC59C9" w14:textId="77777777" w:rsidR="00E962F9" w:rsidRPr="00B5440B" w:rsidRDefault="00E962F9" w:rsidP="00FF337C">
      <w:pPr>
        <w:pStyle w:val="Notedebasdepage"/>
        <w:rPr>
          <w:lang w:val="en-IE"/>
        </w:rPr>
      </w:pPr>
      <w:r w:rsidRPr="008E7994">
        <w:rPr>
          <w:rStyle w:val="Appelnotedebasdep"/>
        </w:rPr>
        <w:footnoteRef/>
      </w:r>
      <w:r w:rsidRPr="008E7994">
        <w:rPr>
          <w:lang w:val="en-IE"/>
        </w:rPr>
        <w:tab/>
        <w:t xml:space="preserve">&lt;DDP (Delivered Duty Paid)&gt;/&lt;DAP (Delivered </w:t>
      </w:r>
      <w:proofErr w:type="gramStart"/>
      <w:r w:rsidRPr="008E7994">
        <w:rPr>
          <w:lang w:val="en-IE"/>
        </w:rPr>
        <w:t>At</w:t>
      </w:r>
      <w:proofErr w:type="gramEnd"/>
      <w:r w:rsidRPr="008E7994">
        <w:rPr>
          <w:lang w:val="en-IE"/>
        </w:rPr>
        <w:t xml:space="preserve"> Place)&gt;</w:t>
      </w:r>
      <w:r w:rsidRPr="008E7994">
        <w:rPr>
          <w:sz w:val="22"/>
          <w:szCs w:val="22"/>
          <w:lang w:val="en-IE"/>
        </w:rPr>
        <w:t xml:space="preserve"> </w:t>
      </w:r>
      <w:r w:rsidRPr="008E7994">
        <w:rPr>
          <w:lang w:val="en-IE"/>
        </w:rPr>
        <w:t xml:space="preserve">- Incoterms 2020 International Chamber of Commerce - </w:t>
      </w:r>
      <w:hyperlink r:id="rId4" w:history="1">
        <w:r w:rsidRPr="008E7994">
          <w:rPr>
            <w:rStyle w:val="Lienhypertexte"/>
            <w:lang w:val="en-GB"/>
          </w:rPr>
          <w:t>http://www.iccwbo.org/incoterms/</w:t>
        </w:r>
      </w:hyperlink>
    </w:p>
  </w:footnote>
  <w:footnote w:id="11">
    <w:p w14:paraId="5FF9B2BE" w14:textId="77777777" w:rsidR="00E962F9" w:rsidRPr="00A33074" w:rsidRDefault="00E962F9" w:rsidP="007D3DA9">
      <w:pPr>
        <w:pStyle w:val="Notedebasdepage"/>
        <w:rPr>
          <w:lang w:val="en-US"/>
        </w:rPr>
      </w:pPr>
      <w:r>
        <w:rPr>
          <w:rStyle w:val="Appelnotedebasdep"/>
        </w:rPr>
        <w:footnoteRef/>
      </w:r>
      <w:r w:rsidRPr="00A33074">
        <w:rPr>
          <w:lang w:val="en-US"/>
        </w:rPr>
        <w:t xml:space="preserve"> OJ L 205 of 21.11.2018, p. 39</w:t>
      </w:r>
    </w:p>
  </w:footnote>
  <w:footnote w:id="12">
    <w:p w14:paraId="235E1E8D" w14:textId="77777777" w:rsidR="00E962F9" w:rsidRPr="00965693" w:rsidRDefault="00E962F9" w:rsidP="00D37CEB">
      <w:pPr>
        <w:pStyle w:val="Notedebasdepage"/>
        <w:rPr>
          <w:lang w:val="en-GB"/>
        </w:rPr>
      </w:pPr>
      <w:r w:rsidRPr="00AC51C5">
        <w:rPr>
          <w:rStyle w:val="Appelnotedebasdep"/>
          <w:lang w:val="en-GB"/>
        </w:rPr>
        <w:footnoteRef/>
      </w:r>
      <w:r w:rsidRPr="00965693">
        <w:rPr>
          <w:lang w:val="en-GB"/>
        </w:rPr>
        <w:tab/>
      </w:r>
      <w:r w:rsidRPr="00965693">
        <w:rPr>
          <w:noProof/>
          <w:lang w:val="en-GB"/>
        </w:rPr>
        <w:t xml:space="preserve">If the tender has been submitted by a consortium, the nationalities of </w:t>
      </w:r>
      <w:r w:rsidRPr="00965693">
        <w:rPr>
          <w:b/>
          <w:noProof/>
          <w:lang w:val="en-GB"/>
        </w:rPr>
        <w:t>all</w:t>
      </w:r>
      <w:r w:rsidRPr="00965693">
        <w:rPr>
          <w:noProof/>
          <w:lang w:val="en-GB"/>
        </w:rPr>
        <w:t xml:space="preserve"> the consortium members must be eligible.</w:t>
      </w:r>
    </w:p>
  </w:footnote>
  <w:footnote w:id="13">
    <w:p w14:paraId="0DA09140" w14:textId="77777777" w:rsidR="00E962F9" w:rsidRPr="00584D72" w:rsidRDefault="00E962F9" w:rsidP="00497ACD">
      <w:pPr>
        <w:pStyle w:val="Notedebasdepage"/>
        <w:rPr>
          <w:lang w:val="en-IE"/>
        </w:rPr>
      </w:pPr>
      <w:r>
        <w:rPr>
          <w:rStyle w:val="Appelnotedebasdep"/>
        </w:rPr>
        <w:footnoteRef/>
      </w:r>
      <w:r w:rsidRPr="00584D72">
        <w:rPr>
          <w:lang w:val="en-IE"/>
        </w:rPr>
        <w:t xml:space="preserve"> </w:t>
      </w:r>
      <w:r>
        <w:rPr>
          <w:lang w:val="en-IE"/>
        </w:rPr>
        <w:t>A</w:t>
      </w:r>
      <w:r w:rsidRPr="00B42464">
        <w:rPr>
          <w:lang w:val="en-IE"/>
        </w:rPr>
        <w:t>pplicable only to contracts financed by a basic act under the MFF 2014-2020 (contracts/lots above EUR 100 000 under CIR and independently of t</w:t>
      </w:r>
      <w:r>
        <w:rPr>
          <w:lang w:val="en-IE"/>
        </w:rPr>
        <w:t>he value for other instruments).</w:t>
      </w:r>
    </w:p>
  </w:footnote>
  <w:footnote w:id="14">
    <w:p w14:paraId="63F105F6" w14:textId="77777777" w:rsidR="00E962F9" w:rsidRPr="00D60EE8" w:rsidRDefault="00E962F9" w:rsidP="00497ACD">
      <w:pPr>
        <w:pStyle w:val="Notedebasdepage"/>
        <w:rPr>
          <w:lang w:val="en-GB"/>
        </w:rPr>
      </w:pPr>
      <w:r w:rsidRPr="00544EA3">
        <w:rPr>
          <w:rStyle w:val="Appelnotedebasdep"/>
        </w:rPr>
        <w:footnoteRef/>
      </w:r>
      <w:r w:rsidRPr="00D60EE8">
        <w:rPr>
          <w:lang w:val="en-GB"/>
        </w:rPr>
        <w:t xml:space="preserve"> The selection criteria, in the previous section of this form, have to be met before the technical requirements are assessed. </w:t>
      </w:r>
    </w:p>
  </w:footnote>
  <w:footnote w:id="15">
    <w:p w14:paraId="14674480" w14:textId="77777777" w:rsidR="00E962F9" w:rsidRPr="00A35560" w:rsidRDefault="00E962F9" w:rsidP="00AD7ABA">
      <w:pPr>
        <w:pStyle w:val="Notedebasdepage"/>
        <w:rPr>
          <w:lang w:val="en-IE"/>
        </w:rPr>
      </w:pPr>
      <w:r>
        <w:rPr>
          <w:rStyle w:val="Appelnotedebasdep"/>
        </w:rPr>
        <w:footnoteRef/>
      </w:r>
      <w:r w:rsidRPr="00A35560">
        <w:rPr>
          <w:lang w:val="en-IE"/>
        </w:rPr>
        <w:t xml:space="preserve"> </w:t>
      </w:r>
      <w:r>
        <w:rPr>
          <w:lang w:val="en-GB"/>
        </w:rPr>
        <w:t>In case the tenderer is an individual, mention the nationality of the individual.</w:t>
      </w:r>
    </w:p>
  </w:footnote>
  <w:footnote w:id="16">
    <w:p w14:paraId="58BB8BC9" w14:textId="77777777" w:rsidR="00E962F9" w:rsidRPr="00A35560" w:rsidRDefault="00E962F9" w:rsidP="00AD7ABA">
      <w:pPr>
        <w:pStyle w:val="Notedebasdepage"/>
        <w:ind w:left="142" w:hanging="142"/>
        <w:rPr>
          <w:lang w:val="en-IE"/>
        </w:rPr>
      </w:pPr>
      <w:r w:rsidRPr="00A35560">
        <w:rPr>
          <w:rStyle w:val="Appelnotedebasdep"/>
          <w:lang w:val="en-IE"/>
        </w:rPr>
        <w:footnoteRef/>
      </w:r>
      <w:r w:rsidRPr="00A35560">
        <w:rPr>
          <w:lang w:val="en-IE"/>
        </w:rPr>
        <w:t xml:space="preserve"> </w:t>
      </w:r>
      <w:r>
        <w:rPr>
          <w:lang w:val="en-IE"/>
        </w:rPr>
        <w:tab/>
      </w:r>
      <w:r w:rsidRPr="00A35560">
        <w:rPr>
          <w:lang w:val="en-IE"/>
        </w:rPr>
        <w:t xml:space="preserve">PIC </w:t>
      </w:r>
      <w:r w:rsidRPr="00BD4221">
        <w:rPr>
          <w:lang w:val="en-IE"/>
        </w:rPr>
        <w:t>number not applicable in indirect management where the Partner Country makes the payments. See</w:t>
      </w:r>
      <w:r w:rsidRPr="00A35560">
        <w:rPr>
          <w:lang w:val="en-IE"/>
        </w:rPr>
        <w:t xml:space="preserve"> section 10</w:t>
      </w:r>
      <w:r w:rsidRPr="00BD4221">
        <w:rPr>
          <w:lang w:val="en-IE"/>
        </w:rPr>
        <w:t>,</w:t>
      </w:r>
      <w:r w:rsidRPr="00A35560">
        <w:rPr>
          <w:lang w:val="en-IE"/>
        </w:rPr>
        <w:t xml:space="preserve"> annex c4b</w:t>
      </w:r>
      <w:r w:rsidRPr="00BD4221">
        <w:rPr>
          <w:lang w:val="en-IE"/>
        </w:rPr>
        <w:t>.</w:t>
      </w:r>
    </w:p>
  </w:footnote>
  <w:footnote w:id="17">
    <w:p w14:paraId="2DEE7B15" w14:textId="77777777" w:rsidR="00E962F9" w:rsidRPr="00AD7ABA" w:rsidRDefault="00E962F9" w:rsidP="00AD7ABA">
      <w:pPr>
        <w:tabs>
          <w:tab w:val="left" w:pos="0"/>
        </w:tabs>
        <w:ind w:left="142" w:hanging="142"/>
        <w:jc w:val="both"/>
        <w:rPr>
          <w:lang w:val="en-US"/>
        </w:rPr>
      </w:pPr>
      <w:r w:rsidRPr="006A5F84">
        <w:rPr>
          <w:rStyle w:val="Appelnotedebasdep"/>
        </w:rPr>
        <w:footnoteRef/>
      </w:r>
      <w:r w:rsidRPr="00AD7ABA">
        <w:rPr>
          <w:lang w:val="en-US"/>
        </w:rPr>
        <w:tab/>
        <w:t xml:space="preserve">Add/delete additional lines for members as appropriate. Note that </w:t>
      </w:r>
      <w:bookmarkStart w:id="73" w:name="_Hlk169273427"/>
      <w:r w:rsidRPr="00AD7ABA">
        <w:rPr>
          <w:lang w:val="en-US"/>
        </w:rPr>
        <w:t xml:space="preserve">capacity providing entity/ </w:t>
      </w:r>
      <w:bookmarkEnd w:id="73"/>
      <w:r w:rsidRPr="00AD7ABA">
        <w:rPr>
          <w:lang w:val="en-US"/>
        </w:rPr>
        <w:t>subcontractors are not considered to be a member for the purposes of this tender procedure</w:t>
      </w:r>
      <w:bookmarkStart w:id="74" w:name="_Hlk169273537"/>
      <w:r w:rsidRPr="00AD7ABA">
        <w:rPr>
          <w:lang w:val="en-US"/>
        </w:rPr>
        <w:t xml:space="preserve">. </w:t>
      </w:r>
      <w:bookmarkStart w:id="75" w:name="_Hlk169273455"/>
      <w:r w:rsidRPr="00AD7ABA">
        <w:rPr>
          <w:lang w:val="en-US"/>
        </w:rPr>
        <w:t>Subsequently, the data on capacity providing entities/ subcontractor must not appear in the data related to the economic, financial and professional capacity but on a separate document.</w:t>
      </w:r>
      <w:bookmarkEnd w:id="74"/>
      <w:r w:rsidRPr="00AD7ABA">
        <w:rPr>
          <w:lang w:val="en-US"/>
        </w:rPr>
        <w:t xml:space="preserve"> </w:t>
      </w:r>
      <w:bookmarkEnd w:id="75"/>
      <w:r w:rsidRPr="00AD7ABA">
        <w:rPr>
          <w:lang w:val="en-US"/>
        </w:rPr>
        <w:t>If this tender is being submitted by an individual tenderer, the name of the tenderer should be entered as ‘</w:t>
      </w:r>
      <w:r w:rsidRPr="00AD7ABA">
        <w:rPr>
          <w:b/>
          <w:lang w:val="en-US"/>
        </w:rPr>
        <w:t>leader</w:t>
      </w:r>
      <w:r w:rsidRPr="00AD7ABA">
        <w:rPr>
          <w:lang w:val="en-US"/>
        </w:rPr>
        <w:t xml:space="preserve">’ (and all other lines should be deleted). </w:t>
      </w:r>
      <w:bookmarkStart w:id="76" w:name="_Hlk169273558"/>
      <w:bookmarkStart w:id="77" w:name="_Hlk169273469"/>
      <w:r w:rsidRPr="00AD7ABA">
        <w:rPr>
          <w:lang w:val="en-US"/>
        </w:rPr>
        <w:t>Any change in the identity of the leader and/or any consortium members between the deadline for receipt of requests to participate indicated in the contract notice and the award of the contract is not permitted without the prior written authorisation of the contracting authority.</w:t>
      </w:r>
      <w:bookmarkEnd w:id="76"/>
      <w:bookmarkEnd w:id="77"/>
    </w:p>
  </w:footnote>
  <w:footnote w:id="18">
    <w:p w14:paraId="30F49F09" w14:textId="77777777" w:rsidR="00E962F9" w:rsidRPr="00716D69" w:rsidRDefault="00E962F9" w:rsidP="00AD7ABA">
      <w:pPr>
        <w:pStyle w:val="Notedebasdepage"/>
        <w:rPr>
          <w:lang w:val="en-IE"/>
        </w:rPr>
      </w:pPr>
      <w:r>
        <w:rPr>
          <w:rStyle w:val="Appelnotedebasdep"/>
        </w:rPr>
        <w:footnoteRef/>
      </w:r>
      <w:r w:rsidRPr="00A35560">
        <w:rPr>
          <w:lang w:val="en-IE"/>
        </w:rPr>
        <w:t xml:space="preserve"> </w:t>
      </w:r>
      <w:bookmarkStart w:id="79" w:name="_Hlk184309003"/>
      <w:r w:rsidRPr="00A35560">
        <w:rPr>
          <w:lang w:val="en-IE"/>
        </w:rPr>
        <w:t>Add only the bank account details of the leader to whom payments under the proposed contract should be made in the event that you are awarded the contract.</w:t>
      </w:r>
      <w:bookmarkEnd w:id="79"/>
    </w:p>
  </w:footnote>
  <w:footnote w:id="19">
    <w:p w14:paraId="29F4D396" w14:textId="77777777" w:rsidR="00E962F9" w:rsidRPr="004C214F" w:rsidRDefault="00E962F9" w:rsidP="00974BE6">
      <w:pPr>
        <w:spacing w:after="60"/>
        <w:ind w:left="142" w:hanging="142"/>
        <w:rPr>
          <w:lang w:val="en-US"/>
        </w:rPr>
      </w:pPr>
      <w:r w:rsidRPr="006A5F84">
        <w:rPr>
          <w:rStyle w:val="Appelnotedebasdep"/>
        </w:rPr>
        <w:footnoteRef/>
      </w:r>
      <w:r w:rsidRPr="004C214F">
        <w:rPr>
          <w:lang w:val="en-US"/>
        </w:rPr>
        <w:tab/>
        <w:t>Natural persons have to prove their capacity in accordance with the selection criteria and by the appropriate means.</w:t>
      </w:r>
    </w:p>
  </w:footnote>
  <w:footnote w:id="20">
    <w:p w14:paraId="3065E860" w14:textId="77777777" w:rsidR="00E962F9" w:rsidRPr="004C214F" w:rsidRDefault="00E962F9" w:rsidP="00974BE6">
      <w:pPr>
        <w:spacing w:after="60"/>
        <w:ind w:left="142" w:hanging="142"/>
        <w:jc w:val="both"/>
        <w:rPr>
          <w:lang w:val="en-US"/>
        </w:rPr>
      </w:pPr>
      <w:r w:rsidRPr="006A5F84">
        <w:rPr>
          <w:rStyle w:val="Appelnotedebasdep"/>
        </w:rPr>
        <w:footnoteRef/>
      </w:r>
      <w:r w:rsidRPr="004C214F">
        <w:rPr>
          <w:lang w:val="en-US"/>
        </w:rPr>
        <w:tab/>
        <w:t>If this tender form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21">
    <w:p w14:paraId="50907E45" w14:textId="77777777" w:rsidR="00E962F9" w:rsidRPr="004C214F" w:rsidRDefault="00E962F9" w:rsidP="00974BE6">
      <w:pPr>
        <w:spacing w:after="60"/>
        <w:ind w:left="142" w:hanging="142"/>
        <w:rPr>
          <w:lang w:val="en-US"/>
        </w:rPr>
      </w:pPr>
      <w:r w:rsidRPr="006A5F84">
        <w:rPr>
          <w:rStyle w:val="Appelnotedebasdep"/>
        </w:rPr>
        <w:footnoteRef/>
      </w:r>
      <w:r w:rsidRPr="004C214F">
        <w:rPr>
          <w:lang w:val="en-US"/>
        </w:rPr>
        <w:tab/>
        <w:t>Last year=last accounting year for which the entity's accounts have been closed.</w:t>
      </w:r>
    </w:p>
  </w:footnote>
  <w:footnote w:id="22">
    <w:p w14:paraId="5248FD46" w14:textId="77777777" w:rsidR="00E962F9" w:rsidRPr="004C214F" w:rsidRDefault="00E962F9" w:rsidP="00974BE6">
      <w:pPr>
        <w:spacing w:after="60"/>
        <w:ind w:left="142" w:hanging="142"/>
        <w:rPr>
          <w:lang w:val="en-US"/>
        </w:rPr>
      </w:pPr>
      <w:r w:rsidRPr="006A5F84">
        <w:rPr>
          <w:rStyle w:val="Appelnotedebasdep"/>
        </w:rPr>
        <w:footnoteRef/>
      </w:r>
      <w:r w:rsidRPr="004C214F">
        <w:rPr>
          <w:lang w:val="en-US"/>
        </w:rPr>
        <w:t xml:space="preserve"> Amounts entered in the ‘Average’ column must be the mathematical average of the amounts entered in the three preceding columns of the same row.</w:t>
      </w:r>
    </w:p>
  </w:footnote>
  <w:footnote w:id="23">
    <w:p w14:paraId="552948F6" w14:textId="77777777" w:rsidR="00E962F9" w:rsidRPr="004C214F" w:rsidRDefault="00E962F9" w:rsidP="00974BE6">
      <w:pPr>
        <w:spacing w:after="60"/>
        <w:ind w:left="142" w:hanging="142"/>
        <w:rPr>
          <w:lang w:val="en-US"/>
        </w:rPr>
      </w:pPr>
      <w:r w:rsidRPr="006A5F84">
        <w:rPr>
          <w:rStyle w:val="Appelnotedebasdep"/>
        </w:rPr>
        <w:footnoteRef/>
      </w:r>
      <w:r w:rsidRPr="004C214F">
        <w:rPr>
          <w:lang w:val="en-US"/>
        </w:rPr>
        <w:tab/>
        <w:t>The gross inflow of economic benefits (cash, receivables, other assets) arising from the ordinary operating activities of the enterprise (such as sales of goods, sales of services, interest, royalties, and dividends) during the year.</w:t>
      </w:r>
    </w:p>
  </w:footnote>
  <w:footnote w:id="24">
    <w:p w14:paraId="2BE0D9BD" w14:textId="77777777" w:rsidR="00E962F9" w:rsidRPr="004C214F" w:rsidRDefault="00E962F9" w:rsidP="00974BE6">
      <w:pPr>
        <w:spacing w:after="60"/>
        <w:ind w:left="142" w:hanging="142"/>
        <w:jc w:val="both"/>
        <w:rPr>
          <w:lang w:val="en-US"/>
        </w:rPr>
      </w:pPr>
      <w:r w:rsidRPr="006A5F84">
        <w:rPr>
          <w:rStyle w:val="Appelnotedebasdep"/>
        </w:rPr>
        <w:footnoteRef/>
      </w:r>
      <w:r w:rsidRPr="004C214F">
        <w:rPr>
          <w:lang w:val="en-US"/>
        </w:rPr>
        <w:tab/>
      </w:r>
      <w:r w:rsidRPr="004C214F">
        <w:rPr>
          <w:color w:val="000000"/>
          <w:lang w:val="en-US"/>
        </w:rPr>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rsidRPr="004C214F">
        <w:rPr>
          <w:rFonts w:ascii="Verdana" w:hAnsi="Verdana"/>
          <w:color w:val="000000"/>
          <w:sz w:val="15"/>
          <w:szCs w:val="15"/>
          <w:lang w:val="en-US"/>
        </w:rPr>
        <w:t>  </w:t>
      </w:r>
    </w:p>
  </w:footnote>
  <w:footnote w:id="25">
    <w:p w14:paraId="6C0DEF5D" w14:textId="77777777" w:rsidR="00E962F9" w:rsidRPr="004C214F" w:rsidRDefault="00E962F9" w:rsidP="00974BE6">
      <w:pPr>
        <w:ind w:left="142" w:hanging="142"/>
        <w:jc w:val="both"/>
        <w:rPr>
          <w:lang w:val="en-US"/>
        </w:rPr>
      </w:pPr>
      <w:r w:rsidRPr="006A5F84">
        <w:rPr>
          <w:rStyle w:val="Appelnotedebasdep"/>
        </w:rPr>
        <w:footnoteRef/>
      </w:r>
      <w:r w:rsidRPr="004C214F">
        <w:rPr>
          <w:lang w:val="en-US"/>
        </w:rPr>
        <w:tab/>
        <w:t>A company's debts or obligations that are due within one year. Current liabilities appear on the company's balance sheet and include short term debt, accounts payable, accrued liabilities and other debts.</w:t>
      </w:r>
    </w:p>
  </w:footnote>
  <w:footnote w:id="26">
    <w:p w14:paraId="6DA4BC77" w14:textId="77777777" w:rsidR="00E962F9" w:rsidRPr="004C214F" w:rsidRDefault="00E962F9" w:rsidP="00974BE6">
      <w:pPr>
        <w:spacing w:after="60"/>
        <w:ind w:left="284" w:hanging="284"/>
        <w:jc w:val="both"/>
        <w:rPr>
          <w:lang w:val="en-US"/>
        </w:rPr>
      </w:pPr>
      <w:r w:rsidRPr="006A5F84">
        <w:rPr>
          <w:rStyle w:val="Appelnotedebasdep"/>
        </w:rPr>
        <w:footnoteRef/>
      </w:r>
      <w:r w:rsidRPr="004C214F">
        <w:rPr>
          <w:lang w:val="en-US"/>
        </w:rPr>
        <w:tab/>
        <w:t>If this tender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27">
    <w:p w14:paraId="63DF20D5" w14:textId="77777777" w:rsidR="00E962F9" w:rsidRPr="004C214F" w:rsidRDefault="00E962F9" w:rsidP="00974BE6">
      <w:pPr>
        <w:spacing w:after="60"/>
        <w:ind w:left="284" w:hanging="284"/>
        <w:jc w:val="both"/>
        <w:rPr>
          <w:lang w:val="en-US"/>
        </w:rPr>
      </w:pPr>
      <w:r w:rsidRPr="006A5F84">
        <w:rPr>
          <w:rStyle w:val="Appelnotedebasdep"/>
        </w:rPr>
        <w:footnoteRef/>
      </w:r>
      <w:r w:rsidRPr="004C214F">
        <w:rPr>
          <w:lang w:val="en-US"/>
        </w:rPr>
        <w:tab/>
        <w:t>Corresponding to the relevant specialisations identified in point 5 below.</w:t>
      </w:r>
    </w:p>
  </w:footnote>
  <w:footnote w:id="28">
    <w:p w14:paraId="01FB721C" w14:textId="77777777" w:rsidR="00E962F9" w:rsidRPr="004C214F" w:rsidRDefault="00E962F9" w:rsidP="00974BE6">
      <w:pPr>
        <w:spacing w:after="60"/>
        <w:ind w:left="284" w:hanging="284"/>
        <w:jc w:val="both"/>
        <w:rPr>
          <w:lang w:val="en-US"/>
        </w:rPr>
      </w:pPr>
      <w:r w:rsidRPr="006A5F84">
        <w:rPr>
          <w:rStyle w:val="Appelnotedebasdep"/>
        </w:rPr>
        <w:footnoteRef/>
      </w:r>
      <w:r w:rsidRPr="004C214F">
        <w:rPr>
          <w:lang w:val="en-US"/>
        </w:rPr>
        <w:tab/>
        <w:t>Personnel directly</w:t>
      </w:r>
      <w:r w:rsidRPr="004C214F">
        <w:rPr>
          <w:vertAlign w:val="superscript"/>
          <w:lang w:val="en-US"/>
        </w:rPr>
        <w:t xml:space="preserve"> </w:t>
      </w:r>
      <w:r w:rsidRPr="004C214F">
        <w:rPr>
          <w:lang w:val="en-US"/>
        </w:rPr>
        <w:t>employed or otherwise legally contracted by the tenderer on a permanent basis (i.e. under indefinite contracts).</w:t>
      </w:r>
    </w:p>
  </w:footnote>
  <w:footnote w:id="29">
    <w:p w14:paraId="265550C6" w14:textId="77777777" w:rsidR="00E962F9" w:rsidRPr="004C214F" w:rsidRDefault="00E962F9" w:rsidP="00974BE6">
      <w:pPr>
        <w:ind w:left="284" w:hanging="284"/>
        <w:jc w:val="both"/>
        <w:rPr>
          <w:lang w:val="en-US"/>
        </w:rPr>
      </w:pPr>
      <w:r w:rsidRPr="006A5F84">
        <w:rPr>
          <w:rStyle w:val="Appelnotedebasdep"/>
        </w:rPr>
        <w:footnoteRef/>
      </w:r>
      <w:r w:rsidRPr="004C214F">
        <w:rPr>
          <w:lang w:val="en-US"/>
        </w:rPr>
        <w:tab/>
        <w:t>Other personnel directly</w:t>
      </w:r>
      <w:r w:rsidRPr="004C214F">
        <w:rPr>
          <w:vertAlign w:val="superscript"/>
          <w:lang w:val="en-US"/>
        </w:rPr>
        <w:t xml:space="preserve"> </w:t>
      </w:r>
      <w:r w:rsidRPr="004C214F">
        <w:rPr>
          <w:lang w:val="en-US"/>
        </w:rPr>
        <w:t>employed or otherwise legally contracted by the tenderer on a non-permanent basis (i.e. under fixed-term contracts).</w:t>
      </w:r>
    </w:p>
  </w:footnote>
  <w:footnote w:id="30">
    <w:p w14:paraId="3208830A" w14:textId="77777777" w:rsidR="00E962F9" w:rsidRPr="004C214F" w:rsidRDefault="00E962F9" w:rsidP="00974BE6">
      <w:pPr>
        <w:ind w:left="284" w:hanging="284"/>
        <w:rPr>
          <w:lang w:val="en-US"/>
        </w:rPr>
      </w:pPr>
      <w:r w:rsidRPr="006A5F84">
        <w:rPr>
          <w:rStyle w:val="Appelnotedebasdep"/>
        </w:rPr>
        <w:footnoteRef/>
      </w:r>
      <w:r w:rsidRPr="004C214F">
        <w:rPr>
          <w:lang w:val="en-US"/>
        </w:rPr>
        <w:tab/>
        <w:t>add/delete additional lines and/or rows as appropriate. If this tender is being submitted by an individual legal entity, the name of the legal entity should be entered as ‘Leader’ (and all other columns should be deleted).</w:t>
      </w:r>
    </w:p>
  </w:footnote>
  <w:footnote w:id="31">
    <w:p w14:paraId="0B97EF94" w14:textId="77777777" w:rsidR="00E962F9" w:rsidRPr="004C214F" w:rsidRDefault="00E962F9" w:rsidP="00974BE6">
      <w:pPr>
        <w:ind w:left="284" w:hanging="284"/>
        <w:jc w:val="both"/>
        <w:rPr>
          <w:lang w:val="en-US"/>
        </w:rPr>
      </w:pPr>
      <w:r w:rsidRPr="004F0604">
        <w:rPr>
          <w:rStyle w:val="Appelnotedebasdep"/>
          <w:color w:val="000000" w:themeColor="text1"/>
        </w:rPr>
        <w:footnoteRef/>
      </w:r>
      <w:r w:rsidRPr="004C214F">
        <w:rPr>
          <w:color w:val="000000" w:themeColor="text1"/>
          <w:lang w:val="en-US"/>
        </w:rPr>
        <w:tab/>
      </w:r>
      <w:r w:rsidRPr="004F0604">
        <w:rPr>
          <w:color w:val="000000" w:themeColor="text1"/>
          <w:lang w:val="en-IE"/>
        </w:rPr>
        <w:t xml:space="preserve">References must be contracts implemented by the legal entity (or legal entities) submitting the-tender form (with the exception of documented cases of company buyout or universal succession). </w:t>
      </w:r>
      <w:r>
        <w:rPr>
          <w:color w:val="000000" w:themeColor="text1"/>
          <w:lang w:val="en-IE"/>
        </w:rPr>
        <w:t xml:space="preserve">For </w:t>
      </w:r>
      <w:r w:rsidRPr="004C214F">
        <w:rPr>
          <w:lang w:val="en-US"/>
        </w:rPr>
        <w:t>framework contracts, o</w:t>
      </w:r>
      <w:r w:rsidRPr="004C214F">
        <w:rPr>
          <w:iCs/>
          <w:lang w:val="en-US"/>
        </w:rPr>
        <w:t>nly specific contracts corresponding to assignments implemented under such framework contracts will be considered.</w:t>
      </w:r>
    </w:p>
  </w:footnote>
  <w:footnote w:id="32">
    <w:p w14:paraId="5ECEA52E" w14:textId="77777777" w:rsidR="00E962F9" w:rsidRPr="004C214F" w:rsidRDefault="00E962F9" w:rsidP="00974BE6">
      <w:pPr>
        <w:ind w:left="284" w:hanging="284"/>
        <w:rPr>
          <w:lang w:val="en-US"/>
        </w:rPr>
      </w:pPr>
      <w:r w:rsidRPr="006A5F84">
        <w:rPr>
          <w:rStyle w:val="Appelnotedebasdep"/>
        </w:rPr>
        <w:footnoteRef/>
      </w:r>
      <w:r w:rsidRPr="004C214F">
        <w:rPr>
          <w:lang w:val="en-US"/>
        </w:rPr>
        <w:tab/>
        <w:t>Amounts actually paid, without the effect of inflation.</w:t>
      </w:r>
    </w:p>
  </w:footnote>
  <w:footnote w:id="33">
    <w:p w14:paraId="38A3BA31" w14:textId="77777777" w:rsidR="00E962F9" w:rsidRPr="005020EE" w:rsidRDefault="00E962F9" w:rsidP="00974BE6">
      <w:pPr>
        <w:pStyle w:val="Notedebasdepage"/>
        <w:ind w:left="142" w:hanging="142"/>
        <w:rPr>
          <w:lang w:val="en-IE"/>
        </w:rPr>
      </w:pPr>
      <w:r>
        <w:rPr>
          <w:rStyle w:val="Appelnotedebasdep"/>
        </w:rPr>
        <w:footnoteRef/>
      </w:r>
      <w:r>
        <w:rPr>
          <w:lang w:val="en-IE"/>
        </w:rPr>
        <w:tab/>
      </w:r>
      <w:r w:rsidRPr="005C423F">
        <w:rPr>
          <w:sz w:val="18"/>
          <w:szCs w:val="18"/>
          <w:lang w:val="en-US"/>
        </w:rPr>
        <w:t>Please note that the EU Official Journal contains the official list of entities subject to restrictive measures and, in case of conflict, it prevails over the list of the </w:t>
      </w:r>
      <w:hyperlink r:id="rId5" w:anchor="/main" w:tgtFrame="_blank" w:history="1">
        <w:r w:rsidRPr="00E37E17">
          <w:rPr>
            <w:rStyle w:val="Lienhypertexte"/>
            <w:i/>
            <w:iCs/>
            <w:sz w:val="18"/>
            <w:szCs w:val="18"/>
            <w:lang w:val="en-US"/>
          </w:rPr>
          <w:t>EU Sanctions Map</w:t>
        </w:r>
      </w:hyperlink>
      <w:r w:rsidRPr="005C423F">
        <w:rPr>
          <w:sz w:val="18"/>
          <w:szCs w:val="18"/>
          <w:lang w:val="en-US"/>
        </w:rPr>
        <w:t>.</w:t>
      </w:r>
    </w:p>
  </w:footnote>
  <w:footnote w:id="34">
    <w:p w14:paraId="7C2AB387" w14:textId="77777777" w:rsidR="00E962F9" w:rsidRPr="00B74CFF" w:rsidRDefault="00E962F9" w:rsidP="00974BE6">
      <w:pPr>
        <w:ind w:left="142" w:hanging="142"/>
        <w:rPr>
          <w:spacing w:val="-3"/>
          <w:sz w:val="20"/>
          <w:szCs w:val="20"/>
          <w:lang w:val="en"/>
        </w:rPr>
      </w:pPr>
      <w:r w:rsidRPr="00B74CFF">
        <w:rPr>
          <w:rStyle w:val="Appelnotedebasdep"/>
          <w:sz w:val="20"/>
          <w:szCs w:val="20"/>
        </w:rPr>
        <w:footnoteRef/>
      </w:r>
      <w:r w:rsidRPr="004C214F">
        <w:rPr>
          <w:sz w:val="20"/>
          <w:szCs w:val="20"/>
          <w:lang w:val="en-US"/>
        </w:rPr>
        <w:tab/>
      </w:r>
      <w:r w:rsidRPr="00B74CFF">
        <w:rPr>
          <w:spacing w:val="-3"/>
          <w:sz w:val="20"/>
          <w:szCs w:val="20"/>
          <w:lang w:val="en"/>
        </w:rPr>
        <w:t xml:space="preserve">An </w:t>
      </w:r>
      <w:r w:rsidRPr="00B74CFF">
        <w:rPr>
          <w:b/>
          <w:spacing w:val="-3"/>
          <w:sz w:val="20"/>
          <w:szCs w:val="20"/>
          <w:lang w:val="en"/>
        </w:rPr>
        <w:t>“involved entity</w:t>
      </w:r>
      <w:r w:rsidRPr="00B74CFF">
        <w:rPr>
          <w:spacing w:val="-3"/>
          <w:sz w:val="20"/>
          <w:szCs w:val="20"/>
          <w:lang w:val="en"/>
        </w:rPr>
        <w:t>” is each economic operator involved in the request to participate</w:t>
      </w:r>
      <w:r>
        <w:rPr>
          <w:spacing w:val="-3"/>
          <w:sz w:val="20"/>
          <w:szCs w:val="20"/>
          <w:lang w:val="en"/>
        </w:rPr>
        <w:t>/tender</w:t>
      </w:r>
      <w:r w:rsidRPr="00B74CFF">
        <w:rPr>
          <w:spacing w:val="-3"/>
          <w:sz w:val="20"/>
          <w:szCs w:val="20"/>
          <w:lang w:val="en"/>
        </w:rPr>
        <w:t>. This includes the following four categories of economic operators:</w:t>
      </w:r>
    </w:p>
    <w:p w14:paraId="0D36380F" w14:textId="77777777" w:rsidR="00E962F9" w:rsidRPr="00B74CFF" w:rsidRDefault="00E962F9" w:rsidP="00974BE6">
      <w:pPr>
        <w:pStyle w:val="Paragraphedeliste"/>
        <w:numPr>
          <w:ilvl w:val="0"/>
          <w:numId w:val="23"/>
        </w:numPr>
        <w:contextualSpacing w:val="0"/>
        <w:jc w:val="both"/>
        <w:rPr>
          <w:spacing w:val="-3"/>
          <w:sz w:val="20"/>
          <w:szCs w:val="20"/>
          <w:lang w:val="en"/>
        </w:rPr>
      </w:pPr>
      <w:r w:rsidRPr="00B74CFF">
        <w:rPr>
          <w:spacing w:val="-3"/>
          <w:sz w:val="20"/>
          <w:szCs w:val="20"/>
          <w:lang w:val="en"/>
        </w:rPr>
        <w:t xml:space="preserve">sole </w:t>
      </w:r>
      <w:r>
        <w:rPr>
          <w:spacing w:val="-3"/>
          <w:sz w:val="20"/>
          <w:szCs w:val="20"/>
          <w:lang w:val="en"/>
        </w:rPr>
        <w:t>candidate/</w:t>
      </w:r>
      <w:r w:rsidRPr="00B74CFF">
        <w:rPr>
          <w:spacing w:val="-3"/>
          <w:sz w:val="20"/>
          <w:szCs w:val="20"/>
          <w:lang w:val="en"/>
        </w:rPr>
        <w:t xml:space="preserve">tenderer; </w:t>
      </w:r>
    </w:p>
    <w:p w14:paraId="74114E38" w14:textId="77777777" w:rsidR="00E962F9" w:rsidRPr="00B74CFF" w:rsidRDefault="00E962F9" w:rsidP="00974BE6">
      <w:pPr>
        <w:pStyle w:val="Paragraphedeliste"/>
        <w:numPr>
          <w:ilvl w:val="0"/>
          <w:numId w:val="23"/>
        </w:numPr>
        <w:spacing w:before="100" w:beforeAutospacing="1" w:after="100" w:afterAutospacing="1"/>
        <w:contextualSpacing w:val="0"/>
        <w:jc w:val="both"/>
        <w:rPr>
          <w:spacing w:val="-3"/>
          <w:sz w:val="20"/>
          <w:szCs w:val="20"/>
          <w:lang w:val="en"/>
        </w:rPr>
      </w:pPr>
      <w:r w:rsidRPr="00B74CFF">
        <w:rPr>
          <w:spacing w:val="-3"/>
          <w:sz w:val="20"/>
          <w:szCs w:val="20"/>
          <w:lang w:val="en"/>
        </w:rPr>
        <w:t>group members (including group leader) in case of a joint request to participate</w:t>
      </w:r>
      <w:r>
        <w:rPr>
          <w:spacing w:val="-3"/>
          <w:sz w:val="20"/>
          <w:szCs w:val="20"/>
          <w:lang w:val="en"/>
        </w:rPr>
        <w:t>/tender (consortium)</w:t>
      </w:r>
      <w:r w:rsidRPr="00B74CFF">
        <w:rPr>
          <w:spacing w:val="-3"/>
          <w:sz w:val="20"/>
          <w:szCs w:val="20"/>
          <w:lang w:val="en"/>
        </w:rPr>
        <w:t xml:space="preserve">; </w:t>
      </w:r>
    </w:p>
    <w:p w14:paraId="56F2B214" w14:textId="77777777" w:rsidR="00E962F9" w:rsidRDefault="00E962F9" w:rsidP="00974BE6">
      <w:pPr>
        <w:pStyle w:val="Paragraphedeliste"/>
        <w:numPr>
          <w:ilvl w:val="0"/>
          <w:numId w:val="23"/>
        </w:numPr>
        <w:contextualSpacing w:val="0"/>
        <w:jc w:val="both"/>
        <w:rPr>
          <w:spacing w:val="-3"/>
          <w:sz w:val="20"/>
          <w:szCs w:val="20"/>
          <w:lang w:val="en"/>
        </w:rPr>
      </w:pPr>
      <w:r>
        <w:rPr>
          <w:spacing w:val="-3"/>
          <w:sz w:val="20"/>
          <w:szCs w:val="20"/>
          <w:lang w:val="en"/>
        </w:rPr>
        <w:t xml:space="preserve">identified </w:t>
      </w:r>
      <w:r w:rsidRPr="00B74CFF">
        <w:rPr>
          <w:spacing w:val="-3"/>
          <w:sz w:val="20"/>
          <w:szCs w:val="20"/>
          <w:lang w:val="en"/>
        </w:rPr>
        <w:t xml:space="preserve">subcontractors; and </w:t>
      </w:r>
    </w:p>
    <w:p w14:paraId="37A68D4C" w14:textId="77777777" w:rsidR="00E962F9" w:rsidRPr="00676DFA" w:rsidRDefault="00E962F9" w:rsidP="00974BE6">
      <w:pPr>
        <w:pStyle w:val="Paragraphedeliste"/>
        <w:numPr>
          <w:ilvl w:val="0"/>
          <w:numId w:val="23"/>
        </w:numPr>
        <w:ind w:left="714" w:hanging="357"/>
        <w:contextualSpacing w:val="0"/>
        <w:jc w:val="both"/>
        <w:rPr>
          <w:lang w:val="en"/>
        </w:rPr>
      </w:pPr>
      <w:r w:rsidRPr="00D66B21">
        <w:rPr>
          <w:spacing w:val="-3"/>
          <w:sz w:val="20"/>
          <w:szCs w:val="20"/>
          <w:lang w:val="en"/>
        </w:rPr>
        <w:t>other entities (that are not subcontractors) on whose capacity the candidate/tenderer relies to fulfil the selection criteria.</w:t>
      </w:r>
    </w:p>
  </w:footnote>
  <w:footnote w:id="35">
    <w:p w14:paraId="0B8762E5" w14:textId="77777777" w:rsidR="00E962F9" w:rsidRPr="00A13447" w:rsidRDefault="00E962F9" w:rsidP="00974BE6">
      <w:pPr>
        <w:pStyle w:val="Notedebasdepage"/>
        <w:ind w:left="142" w:hanging="142"/>
        <w:rPr>
          <w:lang w:val="en-US"/>
        </w:rPr>
      </w:pPr>
      <w:r>
        <w:rPr>
          <w:rStyle w:val="Appelnotedebasdep"/>
        </w:rPr>
        <w:footnoteRef/>
      </w:r>
      <w:r w:rsidRPr="00A13447">
        <w:rPr>
          <w:lang w:val="en-US"/>
        </w:rPr>
        <w:tab/>
        <w:t>The declaration under this point (2) is voluntary and it cannot have adverse legal effect on the economic operator until the conditions of Article 143(1) (a) Financial Regulation are met.</w:t>
      </w:r>
    </w:p>
  </w:footnote>
  <w:footnote w:id="36">
    <w:p w14:paraId="63E9AD34" w14:textId="77777777" w:rsidR="00E962F9" w:rsidRPr="002A2CD2" w:rsidRDefault="00E962F9" w:rsidP="00974BE6">
      <w:pPr>
        <w:rPr>
          <w:i/>
          <w:iCs/>
          <w:sz w:val="18"/>
          <w:szCs w:val="18"/>
          <w:lang w:val="en-US"/>
        </w:rPr>
      </w:pPr>
      <w:r w:rsidRPr="002A2CD2">
        <w:rPr>
          <w:rStyle w:val="Appelnotedebasdep"/>
        </w:rPr>
        <w:footnoteRef/>
      </w:r>
      <w:r w:rsidRPr="002A2CD2">
        <w:rPr>
          <w:lang w:val="en-US"/>
        </w:rPr>
        <w:t xml:space="preserve"> </w:t>
      </w:r>
      <w:r w:rsidRPr="002A2CD2">
        <w:rPr>
          <w:i/>
          <w:iCs/>
          <w:sz w:val="18"/>
          <w:szCs w:val="18"/>
          <w:lang w:val="en-US"/>
        </w:rPr>
        <w:t>The declaration is to be signed with:</w:t>
      </w:r>
    </w:p>
    <w:p w14:paraId="16A67EB5" w14:textId="77777777" w:rsidR="00E962F9" w:rsidRPr="002A2CD2" w:rsidRDefault="00E962F9" w:rsidP="00974BE6">
      <w:pPr>
        <w:jc w:val="both"/>
        <w:rPr>
          <w:i/>
          <w:iCs/>
          <w:sz w:val="18"/>
          <w:szCs w:val="18"/>
          <w:lang w:val="en-US"/>
        </w:rPr>
      </w:pPr>
    </w:p>
    <w:p w14:paraId="0C579EED" w14:textId="77777777" w:rsidR="00E962F9" w:rsidRPr="002A2CD2" w:rsidRDefault="00E962F9" w:rsidP="00974BE6">
      <w:pPr>
        <w:numPr>
          <w:ilvl w:val="0"/>
          <w:numId w:val="21"/>
        </w:numPr>
        <w:contextualSpacing/>
        <w:jc w:val="both"/>
        <w:rPr>
          <w:i/>
          <w:iCs/>
          <w:sz w:val="18"/>
          <w:szCs w:val="18"/>
        </w:rPr>
      </w:pPr>
      <w:r w:rsidRPr="002A2CD2">
        <w:rPr>
          <w:i/>
          <w:iCs/>
          <w:sz w:val="18"/>
          <w:szCs w:val="18"/>
        </w:rPr>
        <w:t>Electronic signature (recommended option):</w:t>
      </w:r>
    </w:p>
    <w:p w14:paraId="1878B448" w14:textId="77777777" w:rsidR="00E962F9" w:rsidRPr="002A2CD2" w:rsidRDefault="00E962F9" w:rsidP="00974BE6">
      <w:pPr>
        <w:jc w:val="both"/>
        <w:rPr>
          <w:i/>
          <w:iCs/>
          <w:sz w:val="18"/>
          <w:szCs w:val="18"/>
        </w:rPr>
      </w:pPr>
    </w:p>
    <w:p w14:paraId="69A8DAE3" w14:textId="77777777" w:rsidR="00E962F9" w:rsidRPr="002A2CD2" w:rsidRDefault="00E962F9" w:rsidP="00974BE6">
      <w:pPr>
        <w:jc w:val="both"/>
        <w:rPr>
          <w:i/>
          <w:iCs/>
          <w:sz w:val="18"/>
          <w:szCs w:val="18"/>
          <w:lang w:val="en-US"/>
        </w:rPr>
      </w:pPr>
      <w:r w:rsidRPr="002A2CD2">
        <w:rPr>
          <w:i/>
          <w:iCs/>
          <w:sz w:val="18"/>
          <w:szCs w:val="18"/>
          <w:lang w:val="en-US"/>
        </w:rPr>
        <w:t xml:space="preserve">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(eIDAS Regulation) will be accepted. </w:t>
      </w:r>
    </w:p>
    <w:p w14:paraId="0DE2212B" w14:textId="77777777" w:rsidR="00E962F9" w:rsidRPr="002A2CD2" w:rsidRDefault="00E962F9" w:rsidP="00974BE6">
      <w:pPr>
        <w:jc w:val="both"/>
        <w:rPr>
          <w:i/>
          <w:iCs/>
          <w:sz w:val="18"/>
          <w:szCs w:val="18"/>
          <w:lang w:val="en-US"/>
        </w:rPr>
      </w:pPr>
    </w:p>
    <w:p w14:paraId="371F14E9" w14:textId="77777777" w:rsidR="00E962F9" w:rsidRPr="002A2CD2" w:rsidRDefault="00E962F9" w:rsidP="00974BE6">
      <w:pPr>
        <w:jc w:val="both"/>
        <w:rPr>
          <w:i/>
          <w:iCs/>
          <w:sz w:val="18"/>
          <w:szCs w:val="18"/>
          <w:lang w:val="en-US"/>
        </w:rPr>
      </w:pPr>
      <w:r w:rsidRPr="002A2CD2">
        <w:rPr>
          <w:i/>
          <w:iCs/>
          <w:sz w:val="18"/>
          <w:szCs w:val="18"/>
          <w:lang w:val="en-US"/>
        </w:rPr>
        <w:t>Before sending back your electronically signed document, please check the signature and validity of the certificate with one of the following tools:</w:t>
      </w:r>
    </w:p>
    <w:p w14:paraId="3E720184" w14:textId="77777777" w:rsidR="00E962F9" w:rsidRPr="002A2CD2" w:rsidRDefault="00E962F9" w:rsidP="00974BE6">
      <w:pPr>
        <w:numPr>
          <w:ilvl w:val="0"/>
          <w:numId w:val="22"/>
        </w:numPr>
        <w:contextualSpacing/>
        <w:jc w:val="both"/>
        <w:rPr>
          <w:i/>
          <w:iCs/>
          <w:sz w:val="18"/>
          <w:szCs w:val="18"/>
          <w:lang w:val="en-US"/>
        </w:rPr>
      </w:pPr>
      <w:r w:rsidRPr="002A2CD2">
        <w:rPr>
          <w:i/>
          <w:iCs/>
          <w:sz w:val="18"/>
          <w:szCs w:val="18"/>
          <w:lang w:val="en-US"/>
        </w:rPr>
        <w:t xml:space="preserve">DSS Demonstration validation tool available at </w:t>
      </w:r>
      <w:hyperlink r:id="rId6" w:history="1">
        <w:r w:rsidRPr="002A2CD2">
          <w:rPr>
            <w:sz w:val="18"/>
            <w:szCs w:val="18"/>
            <w:lang w:val="en-US"/>
          </w:rPr>
          <w:t xml:space="preserve">https://ec.europa.eu/cefdigital/DSS/webapp-demo/validation </w:t>
        </w:r>
      </w:hyperlink>
      <w:r w:rsidRPr="002A2CD2">
        <w:rPr>
          <w:i/>
          <w:iCs/>
          <w:sz w:val="18"/>
          <w:szCs w:val="18"/>
          <w:lang w:val="en-US"/>
        </w:rPr>
        <w:t>can help you check the validity of a certificate by indicating the number and type of valid signatures in a document.</w:t>
      </w:r>
    </w:p>
    <w:p w14:paraId="36B0FABF" w14:textId="77777777" w:rsidR="00E962F9" w:rsidRPr="002A2CD2" w:rsidRDefault="00E962F9" w:rsidP="00974BE6">
      <w:pPr>
        <w:numPr>
          <w:ilvl w:val="0"/>
          <w:numId w:val="22"/>
        </w:numPr>
        <w:contextualSpacing/>
        <w:jc w:val="both"/>
        <w:rPr>
          <w:i/>
          <w:iCs/>
          <w:sz w:val="18"/>
          <w:szCs w:val="18"/>
          <w:lang w:val="en-US"/>
        </w:rPr>
      </w:pPr>
      <w:r w:rsidRPr="002A2CD2">
        <w:rPr>
          <w:i/>
          <w:iCs/>
          <w:sz w:val="18"/>
          <w:szCs w:val="18"/>
          <w:lang w:val="en-US"/>
        </w:rPr>
        <w:t xml:space="preserve">EU Trusted List Browser can be consulted in order to check whether the electronic signature provider and the trust service it provides are part of European Union Trusted List: </w:t>
      </w:r>
      <w:hyperlink r:id="rId7" w:anchor="/screen/home" w:history="1">
        <w:r w:rsidRPr="002A2CD2">
          <w:rPr>
            <w:rStyle w:val="Lienhypertexte"/>
            <w:sz w:val="18"/>
            <w:szCs w:val="18"/>
            <w:lang w:val="en-US"/>
          </w:rPr>
          <w:t>https://esignature.ec.europa.eu/efda/tl-browser/#/screen/home</w:t>
        </w:r>
      </w:hyperlink>
    </w:p>
    <w:p w14:paraId="3E904A67" w14:textId="77777777" w:rsidR="00E962F9" w:rsidRPr="002A2CD2" w:rsidRDefault="00E962F9" w:rsidP="00974BE6">
      <w:pPr>
        <w:jc w:val="both"/>
        <w:rPr>
          <w:i/>
          <w:iCs/>
          <w:sz w:val="18"/>
          <w:szCs w:val="18"/>
          <w:lang w:val="en-US"/>
        </w:rPr>
      </w:pPr>
    </w:p>
    <w:p w14:paraId="4083232A" w14:textId="77777777" w:rsidR="00E962F9" w:rsidRPr="002A2CD2" w:rsidRDefault="00E962F9" w:rsidP="00974BE6">
      <w:pPr>
        <w:jc w:val="both"/>
        <w:rPr>
          <w:i/>
          <w:iCs/>
          <w:sz w:val="18"/>
          <w:szCs w:val="18"/>
          <w:lang w:val="en-US"/>
        </w:rPr>
      </w:pPr>
      <w:r w:rsidRPr="002A2CD2">
        <w:rPr>
          <w:i/>
          <w:iCs/>
          <w:sz w:val="18"/>
          <w:szCs w:val="18"/>
          <w:lang w:val="en-US"/>
        </w:rPr>
        <w:t>To make sure you use a QES compliant to eIDAS Regulation, you need to check that both the service provider and the qualified certificate generation service used are included in the EU Trusted List Browser.</w:t>
      </w:r>
    </w:p>
    <w:p w14:paraId="01E8E29F" w14:textId="77777777" w:rsidR="00E962F9" w:rsidRPr="002A2CD2" w:rsidRDefault="00E962F9" w:rsidP="00974BE6">
      <w:pPr>
        <w:jc w:val="both"/>
        <w:rPr>
          <w:i/>
          <w:iCs/>
          <w:sz w:val="18"/>
          <w:szCs w:val="18"/>
          <w:lang w:val="en-US"/>
        </w:rPr>
      </w:pPr>
    </w:p>
    <w:p w14:paraId="5E4A9180" w14:textId="77777777" w:rsidR="00E962F9" w:rsidRPr="002A2CD2" w:rsidRDefault="00E962F9" w:rsidP="00974BE6">
      <w:pPr>
        <w:numPr>
          <w:ilvl w:val="0"/>
          <w:numId w:val="21"/>
        </w:numPr>
        <w:contextualSpacing/>
        <w:jc w:val="both"/>
        <w:rPr>
          <w:i/>
          <w:iCs/>
          <w:sz w:val="18"/>
          <w:szCs w:val="18"/>
        </w:rPr>
      </w:pPr>
      <w:r w:rsidRPr="002A2CD2">
        <w:rPr>
          <w:i/>
          <w:iCs/>
          <w:sz w:val="18"/>
          <w:szCs w:val="18"/>
        </w:rPr>
        <w:t>Handwritten signature:</w:t>
      </w:r>
    </w:p>
    <w:p w14:paraId="6DBCCDFE" w14:textId="77777777" w:rsidR="00E962F9" w:rsidRPr="002A2CD2" w:rsidRDefault="00E962F9" w:rsidP="00974BE6">
      <w:pPr>
        <w:jc w:val="both"/>
        <w:rPr>
          <w:i/>
          <w:iCs/>
          <w:sz w:val="18"/>
          <w:szCs w:val="18"/>
        </w:rPr>
      </w:pPr>
    </w:p>
    <w:p w14:paraId="7F3768BB" w14:textId="77777777" w:rsidR="00E962F9" w:rsidRPr="002A2CD2" w:rsidRDefault="00E962F9" w:rsidP="00974BE6">
      <w:pPr>
        <w:jc w:val="both"/>
        <w:rPr>
          <w:i/>
          <w:iCs/>
          <w:sz w:val="18"/>
          <w:szCs w:val="18"/>
          <w:lang w:val="en-US"/>
        </w:rPr>
      </w:pPr>
      <w:r w:rsidRPr="002A2CD2">
        <w:rPr>
          <w:i/>
          <w:iCs/>
          <w:sz w:val="18"/>
          <w:szCs w:val="18"/>
          <w:lang w:val="en-US"/>
        </w:rPr>
        <w:t>In case you do not have the possibility to sign the declaration using a qualified electronic signature (QES), please fill it in electronically, then print it and have it signed and dated by your authorised representative(s) using a hand-written signature.</w:t>
      </w:r>
    </w:p>
    <w:p w14:paraId="0BB9B7A9" w14:textId="77777777" w:rsidR="00E962F9" w:rsidRPr="002A2CD2" w:rsidRDefault="00E962F9" w:rsidP="00974BE6">
      <w:pPr>
        <w:pStyle w:val="Notedebasdepage"/>
        <w:rPr>
          <w:lang w:val="en-US"/>
        </w:rPr>
      </w:pPr>
    </w:p>
  </w:footnote>
  <w:footnote w:id="37">
    <w:p w14:paraId="04378DD9" w14:textId="77777777" w:rsidR="00E962F9" w:rsidRPr="002A2CD2" w:rsidRDefault="00E962F9" w:rsidP="002A2CD2">
      <w:pPr>
        <w:pStyle w:val="Notedebasdepage"/>
        <w:ind w:left="709"/>
        <w:jc w:val="both"/>
        <w:rPr>
          <w:lang w:val="en-GB"/>
        </w:rPr>
      </w:pPr>
      <w:r w:rsidRPr="002A2CD2">
        <w:rPr>
          <w:rStyle w:val="Appelnotedebasdep"/>
        </w:rPr>
        <w:footnoteRef/>
      </w:r>
      <w:r w:rsidRPr="002A2CD2">
        <w:rPr>
          <w:lang w:val="en-GB"/>
        </w:rPr>
        <w:t xml:space="preserve"> Guidance on the verification of financial guarantees can be found in chapter 9.1 of the INTPA Companion. In indirect management, the contracting authority should seek guidance from the European Commission before accepting a financial guarantee.</w:t>
      </w:r>
    </w:p>
  </w:footnote>
  <w:footnote w:id="38">
    <w:p w14:paraId="62497DAB" w14:textId="77777777" w:rsidR="00E962F9" w:rsidRPr="002A2CD2" w:rsidRDefault="00E962F9" w:rsidP="002A2CD2">
      <w:pPr>
        <w:pStyle w:val="Notedebasdepage"/>
        <w:ind w:left="709"/>
        <w:jc w:val="both"/>
        <w:rPr>
          <w:lang w:val="en-GB"/>
        </w:rPr>
      </w:pPr>
      <w:r w:rsidRPr="002A2CD2">
        <w:rPr>
          <w:rStyle w:val="Appelnotedebasdep"/>
        </w:rPr>
        <w:footnoteRef/>
      </w:r>
      <w:r w:rsidRPr="002A2CD2">
        <w:rPr>
          <w:lang w:val="en-GB"/>
        </w:rPr>
        <w:t xml:space="preserve"> This mention has to be inserted only where required, for example where the law applicable to the guarantee imposes a precise expiry date</w:t>
      </w:r>
      <w:r w:rsidRPr="002A2CD2">
        <w:rPr>
          <w:sz w:val="18"/>
          <w:szCs w:val="18"/>
          <w:lang w:val="en-GB"/>
        </w:rPr>
        <w:t xml:space="preserve"> </w:t>
      </w:r>
      <w:r w:rsidRPr="002A2CD2">
        <w:rPr>
          <w:lang w:val="en-GB"/>
        </w:rPr>
        <w:t>or where the guarantor can justify that he is unable to provide such a guarantee without expiry date.</w:t>
      </w:r>
    </w:p>
  </w:footnote>
  <w:footnote w:id="39">
    <w:p w14:paraId="38670008" w14:textId="77777777" w:rsidR="00E962F9" w:rsidRPr="002A2CD2" w:rsidRDefault="00E962F9" w:rsidP="00392BD2">
      <w:pPr>
        <w:pStyle w:val="Notedebasdepage"/>
        <w:ind w:left="709"/>
        <w:jc w:val="both"/>
        <w:rPr>
          <w:lang w:val="en-GB"/>
        </w:rPr>
      </w:pPr>
      <w:r w:rsidRPr="002A2CD2">
        <w:rPr>
          <w:rStyle w:val="Appelnotedebasdep"/>
        </w:rPr>
        <w:footnoteRef/>
      </w:r>
      <w:r w:rsidRPr="002A2CD2">
        <w:rPr>
          <w:lang w:val="en-GB"/>
        </w:rPr>
        <w:t xml:space="preserve"> The name(s) and position(s) of the persons signing on behalf of the guarantor must be shown in printed characters. </w:t>
      </w:r>
      <w:r w:rsidRPr="002A2CD2">
        <w:rPr>
          <w:lang w:val="en-IE"/>
        </w:rPr>
        <w:t>Can be signed using a Qualified Electronic Signature (QES). Please note that only the qualified electronic signature (QES) within the meaning of Regulation (EU) No 910/2014 (eIDAS Regulation) will be accepted.</w:t>
      </w:r>
    </w:p>
  </w:footnote>
  <w:footnote w:id="40">
    <w:p w14:paraId="627916DC" w14:textId="77777777" w:rsidR="00E962F9" w:rsidRPr="008E12AD" w:rsidRDefault="00E962F9" w:rsidP="00392BD2">
      <w:pPr>
        <w:pStyle w:val="Notedebasdepage"/>
        <w:ind w:left="709"/>
        <w:jc w:val="both"/>
        <w:rPr>
          <w:lang w:val="en-GB"/>
        </w:rPr>
      </w:pPr>
      <w:r w:rsidRPr="002A2CD2">
        <w:rPr>
          <w:rStyle w:val="Appelnotedebasdep"/>
        </w:rPr>
        <w:footnoteRef/>
      </w:r>
      <w:r w:rsidRPr="002A2CD2">
        <w:rPr>
          <w:lang w:val="en-GB"/>
        </w:rPr>
        <w:t xml:space="preserve"> The name(s) and position(s) of the persons signing on behalf of the guarantor must be shown in printed characters. </w:t>
      </w:r>
      <w:r w:rsidRPr="002A2CD2">
        <w:rPr>
          <w:lang w:val="en-IE"/>
        </w:rPr>
        <w:t>Can be signed using a Qualified Electronic Signature (QES). Please note that only the qualified electronic signature (QES) within the meaning of Regulation (EU) No 910/2014 (eIDAS Regulation) will be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B204E" w14:textId="77777777" w:rsidR="00E962F9" w:rsidRDefault="00E962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63C36" w14:textId="77777777" w:rsidR="00E962F9" w:rsidRDefault="00E962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78D42" w14:textId="77777777" w:rsidR="00E962F9" w:rsidRDefault="00E962F9">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B077E" w14:textId="77777777" w:rsidR="00E962F9" w:rsidRDefault="00E962F9">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C8DC0" w14:textId="77777777" w:rsidR="00E962F9" w:rsidRDefault="00E962F9">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A3EEDE" w14:textId="77777777" w:rsidR="00E962F9" w:rsidRDefault="00E962F9">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FC82EE" w14:textId="77777777" w:rsidR="00E962F9" w:rsidRDefault="00E962F9">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1CFF4" w14:textId="77777777" w:rsidR="00E962F9" w:rsidRDefault="00E962F9">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A1C72" w14:textId="77777777" w:rsidR="00E962F9" w:rsidRDefault="00E962F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43D65" w14:textId="77777777" w:rsidR="00E962F9" w:rsidRDefault="00E962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E008C"/>
    <w:multiLevelType w:val="singleLevel"/>
    <w:tmpl w:val="0AA605A4"/>
    <w:lvl w:ilvl="0">
      <w:start w:val="1"/>
      <w:numFmt w:val="decimal"/>
      <w:lvlText w:val="%1."/>
      <w:lvlJc w:val="left"/>
      <w:rPr>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AD7E1E"/>
    <w:multiLevelType w:val="singleLevel"/>
    <w:tmpl w:val="08090001"/>
    <w:lvl w:ilvl="0">
      <w:start w:val="1"/>
      <w:numFmt w:val="bullet"/>
      <w:lvlText w:val=""/>
      <w:lvlJc w:val="left"/>
      <w:pPr>
        <w:ind w:left="360" w:hanging="360"/>
      </w:pPr>
      <w:rPr>
        <w:rFonts w:ascii="Symbol" w:hAnsi="Symbol" w:hint="default"/>
      </w:rPr>
    </w:lvl>
  </w:abstractNum>
  <w:abstractNum w:abstractNumId="4" w15:restartNumberingAfterBreak="0">
    <w:nsid w:val="0B561F9D"/>
    <w:multiLevelType w:val="hybridMultilevel"/>
    <w:tmpl w:val="E5A6A264"/>
    <w:lvl w:ilvl="0" w:tplc="473C203E">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8C21DF"/>
    <w:multiLevelType w:val="hybridMultilevel"/>
    <w:tmpl w:val="0846A1EC"/>
    <w:lvl w:ilvl="0" w:tplc="2DBE5590">
      <w:start w:val="2"/>
      <w:numFmt w:val="decimal"/>
      <w:lvlText w:val="%1)"/>
      <w:lvlJc w:val="left"/>
      <w:pPr>
        <w:ind w:left="840" w:hanging="360"/>
      </w:pPr>
      <w:rPr>
        <w:rFonts w:hint="default"/>
        <w:b/>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26D2107"/>
    <w:multiLevelType w:val="multilevel"/>
    <w:tmpl w:val="67C0AB9C"/>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44D1057"/>
    <w:multiLevelType w:val="hybridMultilevel"/>
    <w:tmpl w:val="F77A9B54"/>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8" w15:restartNumberingAfterBreak="0">
    <w:nsid w:val="1969164E"/>
    <w:multiLevelType w:val="hybridMultilevel"/>
    <w:tmpl w:val="D4D0E07A"/>
    <w:lvl w:ilvl="0" w:tplc="BFBE97C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9" w15:restartNumberingAfterBreak="0">
    <w:nsid w:val="1A142FDD"/>
    <w:multiLevelType w:val="singleLevel"/>
    <w:tmpl w:val="160E594A"/>
    <w:lvl w:ilvl="0">
      <w:start w:val="1"/>
      <w:numFmt w:val="lowerLetter"/>
      <w:lvlText w:val="(%1)"/>
      <w:lvlJc w:val="left"/>
      <w:rPr>
        <w:rFonts w:ascii="Times New Roman" w:hAnsi="Times New Roman" w:hint="default"/>
        <w:b w:val="0"/>
        <w:i w:val="0"/>
        <w:sz w:val="24"/>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E5B3E0C"/>
    <w:multiLevelType w:val="hybridMultilevel"/>
    <w:tmpl w:val="3F96D5BA"/>
    <w:lvl w:ilvl="0" w:tplc="C7689E26">
      <w:start w:val="8"/>
      <w:numFmt w:val="decimal"/>
      <w:lvlText w:val="%1."/>
      <w:lvlJc w:val="left"/>
      <w:pPr>
        <w:ind w:left="786" w:hanging="360"/>
      </w:pPr>
      <w:rPr>
        <w:rFonts w:hint="default"/>
        <w:b/>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12" w15:restartNumberingAfterBreak="0">
    <w:nsid w:val="22DD3599"/>
    <w:multiLevelType w:val="multilevel"/>
    <w:tmpl w:val="4EAA5BA6"/>
    <w:lvl w:ilvl="0">
      <w:start w:val="1"/>
      <w:numFmt w:val="decimal"/>
      <w:pStyle w:val="Listenumros"/>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13"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B204EC"/>
    <w:multiLevelType w:val="hybridMultilevel"/>
    <w:tmpl w:val="C5862530"/>
    <w:lvl w:ilvl="0" w:tplc="FFFFFFFF">
      <w:start w:val="1"/>
      <w:numFmt w:val="lowerRoman"/>
      <w:lvlText w:val="(%1)"/>
      <w:lvlJc w:val="left"/>
      <w:pPr>
        <w:ind w:left="1429" w:hanging="720"/>
      </w:pPr>
      <w:rPr>
        <w:rFonts w:hint="default"/>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26D322D4"/>
    <w:multiLevelType w:val="hybridMultilevel"/>
    <w:tmpl w:val="4850A76A"/>
    <w:lvl w:ilvl="0" w:tplc="90D8530C">
      <w:start w:val="1"/>
      <w:numFmt w:val="decimal"/>
      <w:lvlText w:val="%1."/>
      <w:lvlJc w:val="left"/>
      <w:pPr>
        <w:ind w:left="786" w:hanging="360"/>
      </w:pPr>
      <w:rPr>
        <w:rFonts w:hint="default"/>
        <w:b/>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C8F2631"/>
    <w:multiLevelType w:val="hybridMultilevel"/>
    <w:tmpl w:val="0DF83B20"/>
    <w:lvl w:ilvl="0" w:tplc="A4889ABA">
      <w:start w:val="1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F440C6"/>
    <w:multiLevelType w:val="multilevel"/>
    <w:tmpl w:val="8F2AC7B8"/>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E5C38F8"/>
    <w:multiLevelType w:val="hybridMultilevel"/>
    <w:tmpl w:val="EF3672B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9" w15:restartNumberingAfterBreak="0">
    <w:nsid w:val="2FA0493E"/>
    <w:multiLevelType w:val="hybridMultilevel"/>
    <w:tmpl w:val="1E480646"/>
    <w:lvl w:ilvl="0" w:tplc="9230A17A">
      <w:start w:val="18"/>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20A7732"/>
    <w:multiLevelType w:val="hybridMultilevel"/>
    <w:tmpl w:val="C5862530"/>
    <w:lvl w:ilvl="0" w:tplc="EFC298B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1" w15:restartNumberingAfterBreak="0">
    <w:nsid w:val="35DA37BB"/>
    <w:multiLevelType w:val="hybridMultilevel"/>
    <w:tmpl w:val="BD88BB4A"/>
    <w:lvl w:ilvl="0" w:tplc="3C0AA8A8">
      <w:start w:val="11"/>
      <w:numFmt w:val="bullet"/>
      <w:lvlText w:val="-"/>
      <w:lvlJc w:val="left"/>
      <w:pPr>
        <w:ind w:left="928"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3F055ABA"/>
    <w:multiLevelType w:val="hybridMultilevel"/>
    <w:tmpl w:val="6C987360"/>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3"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2EA5CDC"/>
    <w:multiLevelType w:val="multilevel"/>
    <w:tmpl w:val="440A8A2A"/>
    <w:lvl w:ilvl="0">
      <w:start w:val="2"/>
      <w:numFmt w:val="decimal"/>
      <w:lvlText w:val="%1."/>
      <w:lvlJc w:val="left"/>
      <w:pPr>
        <w:ind w:left="510" w:hanging="510"/>
      </w:pPr>
      <w:rPr>
        <w:rFonts w:hint="default"/>
        <w:u w:val="none"/>
      </w:rPr>
    </w:lvl>
    <w:lvl w:ilvl="1">
      <w:start w:val="1"/>
      <w:numFmt w:val="decimal"/>
      <w:lvlText w:val="%1.%2."/>
      <w:lvlJc w:val="left"/>
      <w:pPr>
        <w:ind w:left="762" w:hanging="510"/>
      </w:pPr>
      <w:rPr>
        <w:rFonts w:hint="default"/>
        <w:u w:val="none"/>
      </w:rPr>
    </w:lvl>
    <w:lvl w:ilvl="2">
      <w:start w:val="3"/>
      <w:numFmt w:val="decimal"/>
      <w:lvlText w:val="%1.%2.%3."/>
      <w:lvlJc w:val="left"/>
      <w:pPr>
        <w:ind w:left="720" w:hanging="720"/>
      </w:pPr>
      <w:rPr>
        <w:rFonts w:hint="default"/>
        <w:u w:val="none"/>
      </w:rPr>
    </w:lvl>
    <w:lvl w:ilvl="3">
      <w:start w:val="1"/>
      <w:numFmt w:val="decimal"/>
      <w:lvlText w:val="%1.%2.%3.%4."/>
      <w:lvlJc w:val="left"/>
      <w:pPr>
        <w:ind w:left="1476" w:hanging="720"/>
      </w:pPr>
      <w:rPr>
        <w:rFonts w:hint="default"/>
        <w:u w:val="none"/>
      </w:rPr>
    </w:lvl>
    <w:lvl w:ilvl="4">
      <w:start w:val="1"/>
      <w:numFmt w:val="decimal"/>
      <w:lvlText w:val="%1.%2.%3.%4.%5."/>
      <w:lvlJc w:val="left"/>
      <w:pPr>
        <w:ind w:left="2088" w:hanging="1080"/>
      </w:pPr>
      <w:rPr>
        <w:rFonts w:hint="default"/>
        <w:u w:val="none"/>
      </w:rPr>
    </w:lvl>
    <w:lvl w:ilvl="5">
      <w:start w:val="1"/>
      <w:numFmt w:val="decimal"/>
      <w:lvlText w:val="%1.%2.%3.%4.%5.%6."/>
      <w:lvlJc w:val="left"/>
      <w:pPr>
        <w:ind w:left="2340" w:hanging="1080"/>
      </w:pPr>
      <w:rPr>
        <w:rFonts w:hint="default"/>
        <w:u w:val="none"/>
      </w:rPr>
    </w:lvl>
    <w:lvl w:ilvl="6">
      <w:start w:val="1"/>
      <w:numFmt w:val="decimal"/>
      <w:lvlText w:val="%1.%2.%3.%4.%5.%6.%7."/>
      <w:lvlJc w:val="left"/>
      <w:pPr>
        <w:ind w:left="2952" w:hanging="1440"/>
      </w:pPr>
      <w:rPr>
        <w:rFonts w:hint="default"/>
        <w:u w:val="none"/>
      </w:rPr>
    </w:lvl>
    <w:lvl w:ilvl="7">
      <w:start w:val="1"/>
      <w:numFmt w:val="decimal"/>
      <w:lvlText w:val="%1.%2.%3.%4.%5.%6.%7.%8."/>
      <w:lvlJc w:val="left"/>
      <w:pPr>
        <w:ind w:left="3204" w:hanging="1440"/>
      </w:pPr>
      <w:rPr>
        <w:rFonts w:hint="default"/>
        <w:u w:val="none"/>
      </w:rPr>
    </w:lvl>
    <w:lvl w:ilvl="8">
      <w:start w:val="1"/>
      <w:numFmt w:val="decimal"/>
      <w:lvlText w:val="%1.%2.%3.%4.%5.%6.%7.%8.%9."/>
      <w:lvlJc w:val="left"/>
      <w:pPr>
        <w:ind w:left="3816" w:hanging="1800"/>
      </w:pPr>
      <w:rPr>
        <w:rFonts w:hint="default"/>
        <w:u w:val="none"/>
      </w:rPr>
    </w:lvl>
  </w:abstractNum>
  <w:abstractNum w:abstractNumId="25" w15:restartNumberingAfterBreak="0">
    <w:nsid w:val="45BA2EE4"/>
    <w:multiLevelType w:val="singleLevel"/>
    <w:tmpl w:val="607E393A"/>
    <w:lvl w:ilvl="0">
      <w:start w:val="1"/>
      <w:numFmt w:val="upperLetter"/>
      <w:lvlText w:val="%1."/>
      <w:lvlJc w:val="left"/>
      <w:pPr>
        <w:tabs>
          <w:tab w:val="num" w:pos="720"/>
        </w:tabs>
        <w:ind w:left="720" w:hanging="720"/>
      </w:pPr>
      <w:rPr>
        <w:rFonts w:hint="default"/>
      </w:rPr>
    </w:lvl>
  </w:abstractNum>
  <w:abstractNum w:abstractNumId="26" w15:restartNumberingAfterBreak="0">
    <w:nsid w:val="46CD60F6"/>
    <w:multiLevelType w:val="singleLevel"/>
    <w:tmpl w:val="04090001"/>
    <w:lvl w:ilvl="0">
      <w:start w:val="1"/>
      <w:numFmt w:val="bullet"/>
      <w:lvlText w:val=""/>
      <w:lvlJc w:val="left"/>
      <w:pPr>
        <w:tabs>
          <w:tab w:val="num" w:pos="2062"/>
        </w:tabs>
        <w:ind w:left="2062" w:hanging="360"/>
      </w:pPr>
      <w:rPr>
        <w:rFonts w:ascii="Symbol" w:hAnsi="Symbol" w:hint="default"/>
      </w:rPr>
    </w:lvl>
  </w:abstractNum>
  <w:abstractNum w:abstractNumId="27" w15:restartNumberingAfterBreak="0">
    <w:nsid w:val="480061E6"/>
    <w:multiLevelType w:val="hybridMultilevel"/>
    <w:tmpl w:val="DF041AE8"/>
    <w:lvl w:ilvl="0" w:tplc="7E54BBF2">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8"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3180003"/>
    <w:multiLevelType w:val="hybridMultilevel"/>
    <w:tmpl w:val="7C7ACCD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767454"/>
    <w:multiLevelType w:val="hybridMultilevel"/>
    <w:tmpl w:val="BE648E36"/>
    <w:lvl w:ilvl="0" w:tplc="3A345232">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1" w15:restartNumberingAfterBreak="0">
    <w:nsid w:val="5DFF480C"/>
    <w:multiLevelType w:val="hybridMultilevel"/>
    <w:tmpl w:val="AB6CFFB6"/>
    <w:lvl w:ilvl="0" w:tplc="8264A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57701D"/>
    <w:multiLevelType w:val="hybridMultilevel"/>
    <w:tmpl w:val="4D2CEC60"/>
    <w:lvl w:ilvl="0" w:tplc="A2228E36">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216D6C"/>
    <w:multiLevelType w:val="multilevel"/>
    <w:tmpl w:val="CB007AF0"/>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none"/>
      <w:pStyle w:val="Titre6"/>
      <w:lvlText w:val=""/>
      <w:lvlJc w:val="left"/>
      <w:pPr>
        <w:tabs>
          <w:tab w:val="num" w:pos="360"/>
        </w:tabs>
        <w:ind w:left="0" w:firstLine="0"/>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35" w15:restartNumberingAfterBreak="0">
    <w:nsid w:val="6B961CD7"/>
    <w:multiLevelType w:val="hybridMultilevel"/>
    <w:tmpl w:val="AB82334A"/>
    <w:lvl w:ilvl="0" w:tplc="F864A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5C075B"/>
    <w:multiLevelType w:val="hybridMultilevel"/>
    <w:tmpl w:val="598251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26655911">
    <w:abstractNumId w:val="34"/>
  </w:num>
  <w:num w:numId="2" w16cid:durableId="842356606">
    <w:abstractNumId w:val="11"/>
  </w:num>
  <w:num w:numId="3" w16cid:durableId="1669945270">
    <w:abstractNumId w:val="23"/>
  </w:num>
  <w:num w:numId="4" w16cid:durableId="217515531">
    <w:abstractNumId w:val="4"/>
  </w:num>
  <w:num w:numId="5" w16cid:durableId="1550994054">
    <w:abstractNumId w:val="26"/>
  </w:num>
  <w:num w:numId="6" w16cid:durableId="796723196">
    <w:abstractNumId w:val="13"/>
  </w:num>
  <w:num w:numId="7" w16cid:durableId="518470241">
    <w:abstractNumId w:val="12"/>
  </w:num>
  <w:num w:numId="8" w16cid:durableId="1146823089">
    <w:abstractNumId w:val="2"/>
  </w:num>
  <w:num w:numId="9" w16cid:durableId="1723018300">
    <w:abstractNumId w:val="17"/>
  </w:num>
  <w:num w:numId="10" w16cid:durableId="226190585">
    <w:abstractNumId w:val="18"/>
  </w:num>
  <w:num w:numId="11" w16cid:durableId="68385118">
    <w:abstractNumId w:val="6"/>
  </w:num>
  <w:num w:numId="12" w16cid:durableId="1005941025">
    <w:abstractNumId w:val="38"/>
  </w:num>
  <w:num w:numId="13" w16cid:durableId="1946234470">
    <w:abstractNumId w:val="0"/>
  </w:num>
  <w:num w:numId="14" w16cid:durableId="1013728348">
    <w:abstractNumId w:val="9"/>
  </w:num>
  <w:num w:numId="15" w16cid:durableId="285888463">
    <w:abstractNumId w:val="3"/>
  </w:num>
  <w:num w:numId="16" w16cid:durableId="355228498">
    <w:abstractNumId w:val="25"/>
  </w:num>
  <w:num w:numId="17" w16cid:durableId="1132820810">
    <w:abstractNumId w:val="1"/>
  </w:num>
  <w:num w:numId="18" w16cid:durableId="742602928">
    <w:abstractNumId w:val="15"/>
  </w:num>
  <w:num w:numId="19" w16cid:durableId="129977356">
    <w:abstractNumId w:val="24"/>
  </w:num>
  <w:num w:numId="20" w16cid:durableId="459539068">
    <w:abstractNumId w:val="37"/>
  </w:num>
  <w:num w:numId="21" w16cid:durableId="10186001">
    <w:abstractNumId w:val="33"/>
  </w:num>
  <w:num w:numId="22" w16cid:durableId="103307366">
    <w:abstractNumId w:val="36"/>
  </w:num>
  <w:num w:numId="23" w16cid:durableId="1899708084">
    <w:abstractNumId w:val="32"/>
  </w:num>
  <w:num w:numId="24" w16cid:durableId="361319830">
    <w:abstractNumId w:val="28"/>
  </w:num>
  <w:num w:numId="25" w16cid:durableId="1088426075">
    <w:abstractNumId w:val="29"/>
  </w:num>
  <w:num w:numId="26" w16cid:durableId="1485048186">
    <w:abstractNumId w:val="31"/>
  </w:num>
  <w:num w:numId="27" w16cid:durableId="2119640538">
    <w:abstractNumId w:val="8"/>
  </w:num>
  <w:num w:numId="28" w16cid:durableId="265619883">
    <w:abstractNumId w:val="20"/>
  </w:num>
  <w:num w:numId="29" w16cid:durableId="782961700">
    <w:abstractNumId w:val="14"/>
  </w:num>
  <w:num w:numId="30" w16cid:durableId="1208107525">
    <w:abstractNumId w:val="7"/>
  </w:num>
  <w:num w:numId="31" w16cid:durableId="991060147">
    <w:abstractNumId w:val="30"/>
  </w:num>
  <w:num w:numId="32" w16cid:durableId="1411925365">
    <w:abstractNumId w:val="27"/>
  </w:num>
  <w:num w:numId="33" w16cid:durableId="1959021986">
    <w:abstractNumId w:val="35"/>
  </w:num>
  <w:num w:numId="34" w16cid:durableId="1315640532">
    <w:abstractNumId w:val="16"/>
  </w:num>
  <w:num w:numId="35" w16cid:durableId="2020765279">
    <w:abstractNumId w:val="22"/>
  </w:num>
  <w:num w:numId="36" w16cid:durableId="134952512">
    <w:abstractNumId w:val="5"/>
  </w:num>
  <w:num w:numId="37" w16cid:durableId="2116366460">
    <w:abstractNumId w:val="21"/>
  </w:num>
  <w:num w:numId="38" w16cid:durableId="2067143618">
    <w:abstractNumId w:val="4"/>
    <w:lvlOverride w:ilvl="0">
      <w:startOverride w:val="20"/>
    </w:lvlOverride>
  </w:num>
  <w:num w:numId="39" w16cid:durableId="1481922606">
    <w:abstractNumId w:val="10"/>
  </w:num>
  <w:num w:numId="40" w16cid:durableId="1592006545">
    <w:abstractNumId w:val="1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activeWritingStyle w:appName="MSWord" w:lang="fr-BE"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121AC"/>
    <w:rsid w:val="000004DE"/>
    <w:rsid w:val="00003872"/>
    <w:rsid w:val="00003D53"/>
    <w:rsid w:val="000048FE"/>
    <w:rsid w:val="00006B3D"/>
    <w:rsid w:val="00006DC6"/>
    <w:rsid w:val="00007079"/>
    <w:rsid w:val="00010D71"/>
    <w:rsid w:val="00012368"/>
    <w:rsid w:val="00014F7B"/>
    <w:rsid w:val="00015616"/>
    <w:rsid w:val="0001618F"/>
    <w:rsid w:val="00016F09"/>
    <w:rsid w:val="00017100"/>
    <w:rsid w:val="000209C6"/>
    <w:rsid w:val="0002489F"/>
    <w:rsid w:val="00025D19"/>
    <w:rsid w:val="00025ED5"/>
    <w:rsid w:val="00026BC8"/>
    <w:rsid w:val="00026DE8"/>
    <w:rsid w:val="000277D7"/>
    <w:rsid w:val="00030953"/>
    <w:rsid w:val="00031C48"/>
    <w:rsid w:val="00032127"/>
    <w:rsid w:val="00032D98"/>
    <w:rsid w:val="00033041"/>
    <w:rsid w:val="000337A4"/>
    <w:rsid w:val="00035DD0"/>
    <w:rsid w:val="00036A87"/>
    <w:rsid w:val="000373A7"/>
    <w:rsid w:val="0004069D"/>
    <w:rsid w:val="000411B2"/>
    <w:rsid w:val="00042920"/>
    <w:rsid w:val="00043856"/>
    <w:rsid w:val="000471B5"/>
    <w:rsid w:val="00050348"/>
    <w:rsid w:val="00053F06"/>
    <w:rsid w:val="0006019B"/>
    <w:rsid w:val="00062CF8"/>
    <w:rsid w:val="00064A21"/>
    <w:rsid w:val="00065E82"/>
    <w:rsid w:val="00073B8B"/>
    <w:rsid w:val="00075E0B"/>
    <w:rsid w:val="00076EEE"/>
    <w:rsid w:val="00080C65"/>
    <w:rsid w:val="0008116F"/>
    <w:rsid w:val="00082572"/>
    <w:rsid w:val="00086FB4"/>
    <w:rsid w:val="00087028"/>
    <w:rsid w:val="00087704"/>
    <w:rsid w:val="00090222"/>
    <w:rsid w:val="00090680"/>
    <w:rsid w:val="000911E9"/>
    <w:rsid w:val="00091B4F"/>
    <w:rsid w:val="000926F9"/>
    <w:rsid w:val="00092874"/>
    <w:rsid w:val="000946D6"/>
    <w:rsid w:val="00096309"/>
    <w:rsid w:val="000963A0"/>
    <w:rsid w:val="000A0BDA"/>
    <w:rsid w:val="000A0F8B"/>
    <w:rsid w:val="000A4BD2"/>
    <w:rsid w:val="000B294A"/>
    <w:rsid w:val="000B3A3F"/>
    <w:rsid w:val="000B407A"/>
    <w:rsid w:val="000B4E30"/>
    <w:rsid w:val="000B6F78"/>
    <w:rsid w:val="000B7965"/>
    <w:rsid w:val="000C015C"/>
    <w:rsid w:val="000C4BE7"/>
    <w:rsid w:val="000C698B"/>
    <w:rsid w:val="000D06FB"/>
    <w:rsid w:val="000D1DCC"/>
    <w:rsid w:val="000D217C"/>
    <w:rsid w:val="000D3899"/>
    <w:rsid w:val="000D4174"/>
    <w:rsid w:val="000D43DB"/>
    <w:rsid w:val="000D5F34"/>
    <w:rsid w:val="000D5F99"/>
    <w:rsid w:val="000D720D"/>
    <w:rsid w:val="000E2074"/>
    <w:rsid w:val="000E218A"/>
    <w:rsid w:val="000E3129"/>
    <w:rsid w:val="000E3CAA"/>
    <w:rsid w:val="000E47F8"/>
    <w:rsid w:val="000E5C16"/>
    <w:rsid w:val="000E5C90"/>
    <w:rsid w:val="000E63B4"/>
    <w:rsid w:val="000F03B1"/>
    <w:rsid w:val="000F38B4"/>
    <w:rsid w:val="000F3AC8"/>
    <w:rsid w:val="000F3DA7"/>
    <w:rsid w:val="000F424D"/>
    <w:rsid w:val="000F50EF"/>
    <w:rsid w:val="000F6CB4"/>
    <w:rsid w:val="0010253C"/>
    <w:rsid w:val="00103328"/>
    <w:rsid w:val="00103E38"/>
    <w:rsid w:val="001049E3"/>
    <w:rsid w:val="00105246"/>
    <w:rsid w:val="001066CE"/>
    <w:rsid w:val="00113410"/>
    <w:rsid w:val="0011507C"/>
    <w:rsid w:val="001173AC"/>
    <w:rsid w:val="001209FD"/>
    <w:rsid w:val="00123110"/>
    <w:rsid w:val="0012360E"/>
    <w:rsid w:val="00123861"/>
    <w:rsid w:val="00123AA4"/>
    <w:rsid w:val="0012602F"/>
    <w:rsid w:val="001342A3"/>
    <w:rsid w:val="0013483C"/>
    <w:rsid w:val="0013549F"/>
    <w:rsid w:val="00135F0F"/>
    <w:rsid w:val="001371D9"/>
    <w:rsid w:val="00140379"/>
    <w:rsid w:val="00152E0E"/>
    <w:rsid w:val="001536EC"/>
    <w:rsid w:val="00153E19"/>
    <w:rsid w:val="00155155"/>
    <w:rsid w:val="001551B4"/>
    <w:rsid w:val="0016417D"/>
    <w:rsid w:val="00164C0B"/>
    <w:rsid w:val="00165B9C"/>
    <w:rsid w:val="00167E41"/>
    <w:rsid w:val="001700E3"/>
    <w:rsid w:val="001704E9"/>
    <w:rsid w:val="001707DC"/>
    <w:rsid w:val="00171B55"/>
    <w:rsid w:val="00173001"/>
    <w:rsid w:val="001768F5"/>
    <w:rsid w:val="00177E24"/>
    <w:rsid w:val="0018157F"/>
    <w:rsid w:val="00182F89"/>
    <w:rsid w:val="001844C2"/>
    <w:rsid w:val="00184571"/>
    <w:rsid w:val="00184D60"/>
    <w:rsid w:val="001851E2"/>
    <w:rsid w:val="00192A14"/>
    <w:rsid w:val="00192FD0"/>
    <w:rsid w:val="001930FF"/>
    <w:rsid w:val="00193B41"/>
    <w:rsid w:val="00196626"/>
    <w:rsid w:val="00196CE5"/>
    <w:rsid w:val="001A048F"/>
    <w:rsid w:val="001A3653"/>
    <w:rsid w:val="001A556C"/>
    <w:rsid w:val="001A59D7"/>
    <w:rsid w:val="001A66BF"/>
    <w:rsid w:val="001B1A43"/>
    <w:rsid w:val="001B4E46"/>
    <w:rsid w:val="001B7F2A"/>
    <w:rsid w:val="001C0322"/>
    <w:rsid w:val="001C1A69"/>
    <w:rsid w:val="001C239C"/>
    <w:rsid w:val="001C278F"/>
    <w:rsid w:val="001C2D20"/>
    <w:rsid w:val="001C7E2A"/>
    <w:rsid w:val="001D05F9"/>
    <w:rsid w:val="001D07F8"/>
    <w:rsid w:val="001D34EE"/>
    <w:rsid w:val="001D4A94"/>
    <w:rsid w:val="001D7892"/>
    <w:rsid w:val="001E09D6"/>
    <w:rsid w:val="001E194F"/>
    <w:rsid w:val="001E2175"/>
    <w:rsid w:val="001E26DA"/>
    <w:rsid w:val="001E3CE4"/>
    <w:rsid w:val="001F2CBC"/>
    <w:rsid w:val="001F68D0"/>
    <w:rsid w:val="00201C59"/>
    <w:rsid w:val="00203BAE"/>
    <w:rsid w:val="00207EAE"/>
    <w:rsid w:val="002107E4"/>
    <w:rsid w:val="002117DE"/>
    <w:rsid w:val="00212638"/>
    <w:rsid w:val="00220004"/>
    <w:rsid w:val="002205B1"/>
    <w:rsid w:val="00221AF0"/>
    <w:rsid w:val="00223347"/>
    <w:rsid w:val="00227975"/>
    <w:rsid w:val="002330AA"/>
    <w:rsid w:val="00234A87"/>
    <w:rsid w:val="00235150"/>
    <w:rsid w:val="002361B2"/>
    <w:rsid w:val="002368E3"/>
    <w:rsid w:val="002402A2"/>
    <w:rsid w:val="002408E4"/>
    <w:rsid w:val="00241263"/>
    <w:rsid w:val="00242A04"/>
    <w:rsid w:val="002435C9"/>
    <w:rsid w:val="00243F5D"/>
    <w:rsid w:val="00246473"/>
    <w:rsid w:val="002469E6"/>
    <w:rsid w:val="00257A4B"/>
    <w:rsid w:val="00257B2F"/>
    <w:rsid w:val="002622E9"/>
    <w:rsid w:val="00265DE9"/>
    <w:rsid w:val="0027026E"/>
    <w:rsid w:val="00275CE0"/>
    <w:rsid w:val="00281872"/>
    <w:rsid w:val="00281E7E"/>
    <w:rsid w:val="00283222"/>
    <w:rsid w:val="00283E0B"/>
    <w:rsid w:val="002915A6"/>
    <w:rsid w:val="00291C5A"/>
    <w:rsid w:val="00292700"/>
    <w:rsid w:val="002931FB"/>
    <w:rsid w:val="0029396E"/>
    <w:rsid w:val="00296E41"/>
    <w:rsid w:val="002A16C0"/>
    <w:rsid w:val="002A2CD2"/>
    <w:rsid w:val="002A468A"/>
    <w:rsid w:val="002A4D70"/>
    <w:rsid w:val="002A4EC4"/>
    <w:rsid w:val="002B0899"/>
    <w:rsid w:val="002B28D6"/>
    <w:rsid w:val="002B3072"/>
    <w:rsid w:val="002B4FDA"/>
    <w:rsid w:val="002B65C9"/>
    <w:rsid w:val="002C04D6"/>
    <w:rsid w:val="002C17C5"/>
    <w:rsid w:val="002C54E2"/>
    <w:rsid w:val="002C60BC"/>
    <w:rsid w:val="002C620C"/>
    <w:rsid w:val="002C63DD"/>
    <w:rsid w:val="002C7FEC"/>
    <w:rsid w:val="002D092F"/>
    <w:rsid w:val="002D4EFF"/>
    <w:rsid w:val="002D5595"/>
    <w:rsid w:val="002D782F"/>
    <w:rsid w:val="002E4617"/>
    <w:rsid w:val="002E4B05"/>
    <w:rsid w:val="002E5F95"/>
    <w:rsid w:val="002E7C32"/>
    <w:rsid w:val="002F12AD"/>
    <w:rsid w:val="002F15BD"/>
    <w:rsid w:val="002F197B"/>
    <w:rsid w:val="002F347A"/>
    <w:rsid w:val="002F4681"/>
    <w:rsid w:val="002F649F"/>
    <w:rsid w:val="002F7749"/>
    <w:rsid w:val="0030061E"/>
    <w:rsid w:val="003022DE"/>
    <w:rsid w:val="00302671"/>
    <w:rsid w:val="003040C3"/>
    <w:rsid w:val="003052B3"/>
    <w:rsid w:val="003103FF"/>
    <w:rsid w:val="00310985"/>
    <w:rsid w:val="0031200C"/>
    <w:rsid w:val="003151E3"/>
    <w:rsid w:val="0032326B"/>
    <w:rsid w:val="00323CD7"/>
    <w:rsid w:val="00325584"/>
    <w:rsid w:val="00331ED1"/>
    <w:rsid w:val="00332E7B"/>
    <w:rsid w:val="00335092"/>
    <w:rsid w:val="00335D21"/>
    <w:rsid w:val="00336EC6"/>
    <w:rsid w:val="0034119A"/>
    <w:rsid w:val="0034412F"/>
    <w:rsid w:val="00344C84"/>
    <w:rsid w:val="003451DD"/>
    <w:rsid w:val="003461C1"/>
    <w:rsid w:val="00346348"/>
    <w:rsid w:val="00353461"/>
    <w:rsid w:val="00354575"/>
    <w:rsid w:val="00354989"/>
    <w:rsid w:val="003563F4"/>
    <w:rsid w:val="00356A95"/>
    <w:rsid w:val="003571A3"/>
    <w:rsid w:val="00360069"/>
    <w:rsid w:val="0036264D"/>
    <w:rsid w:val="0036336E"/>
    <w:rsid w:val="0036417D"/>
    <w:rsid w:val="003652A6"/>
    <w:rsid w:val="0036546D"/>
    <w:rsid w:val="00366B7D"/>
    <w:rsid w:val="00366DB2"/>
    <w:rsid w:val="00366E4F"/>
    <w:rsid w:val="003706E3"/>
    <w:rsid w:val="00370E35"/>
    <w:rsid w:val="00373C6B"/>
    <w:rsid w:val="00373D5D"/>
    <w:rsid w:val="00374FEC"/>
    <w:rsid w:val="003755BE"/>
    <w:rsid w:val="00375A64"/>
    <w:rsid w:val="00376400"/>
    <w:rsid w:val="00376FA1"/>
    <w:rsid w:val="00377812"/>
    <w:rsid w:val="00381803"/>
    <w:rsid w:val="00382018"/>
    <w:rsid w:val="00382BB6"/>
    <w:rsid w:val="00384D43"/>
    <w:rsid w:val="0038759B"/>
    <w:rsid w:val="00390765"/>
    <w:rsid w:val="003916B7"/>
    <w:rsid w:val="00392BD2"/>
    <w:rsid w:val="00392E04"/>
    <w:rsid w:val="00392F88"/>
    <w:rsid w:val="00394697"/>
    <w:rsid w:val="00394872"/>
    <w:rsid w:val="003A0307"/>
    <w:rsid w:val="003A10F2"/>
    <w:rsid w:val="003A1A67"/>
    <w:rsid w:val="003A255E"/>
    <w:rsid w:val="003A34BA"/>
    <w:rsid w:val="003A40D8"/>
    <w:rsid w:val="003A4C49"/>
    <w:rsid w:val="003A7E75"/>
    <w:rsid w:val="003B5DEE"/>
    <w:rsid w:val="003B61BA"/>
    <w:rsid w:val="003B7822"/>
    <w:rsid w:val="003C0E66"/>
    <w:rsid w:val="003C5BA0"/>
    <w:rsid w:val="003C7FEA"/>
    <w:rsid w:val="003D204A"/>
    <w:rsid w:val="003D4C3F"/>
    <w:rsid w:val="003D557A"/>
    <w:rsid w:val="003D7319"/>
    <w:rsid w:val="003D75F8"/>
    <w:rsid w:val="003E0D59"/>
    <w:rsid w:val="003E1626"/>
    <w:rsid w:val="003E1793"/>
    <w:rsid w:val="003E1B5E"/>
    <w:rsid w:val="003E3C6E"/>
    <w:rsid w:val="003E4F47"/>
    <w:rsid w:val="003E5B15"/>
    <w:rsid w:val="003E5B51"/>
    <w:rsid w:val="003E747C"/>
    <w:rsid w:val="003F53F3"/>
    <w:rsid w:val="003F542A"/>
    <w:rsid w:val="004033E8"/>
    <w:rsid w:val="00406252"/>
    <w:rsid w:val="00407253"/>
    <w:rsid w:val="00412563"/>
    <w:rsid w:val="004157E7"/>
    <w:rsid w:val="00417328"/>
    <w:rsid w:val="00421F4D"/>
    <w:rsid w:val="004221C4"/>
    <w:rsid w:val="00423EC4"/>
    <w:rsid w:val="00424051"/>
    <w:rsid w:val="004245D5"/>
    <w:rsid w:val="004251C8"/>
    <w:rsid w:val="00425342"/>
    <w:rsid w:val="00425DDA"/>
    <w:rsid w:val="00426F4A"/>
    <w:rsid w:val="00427C82"/>
    <w:rsid w:val="00430FC6"/>
    <w:rsid w:val="004317EB"/>
    <w:rsid w:val="00431E6D"/>
    <w:rsid w:val="0043684F"/>
    <w:rsid w:val="00440302"/>
    <w:rsid w:val="004405F9"/>
    <w:rsid w:val="00443E6A"/>
    <w:rsid w:val="00445329"/>
    <w:rsid w:val="004457BF"/>
    <w:rsid w:val="00446FD7"/>
    <w:rsid w:val="00447691"/>
    <w:rsid w:val="004504F4"/>
    <w:rsid w:val="00451018"/>
    <w:rsid w:val="004519AA"/>
    <w:rsid w:val="00451CCB"/>
    <w:rsid w:val="00452338"/>
    <w:rsid w:val="00453D68"/>
    <w:rsid w:val="004541FC"/>
    <w:rsid w:val="00456DB3"/>
    <w:rsid w:val="0045744F"/>
    <w:rsid w:val="004603A7"/>
    <w:rsid w:val="004700EF"/>
    <w:rsid w:val="00471F7B"/>
    <w:rsid w:val="00473669"/>
    <w:rsid w:val="00474828"/>
    <w:rsid w:val="004754C0"/>
    <w:rsid w:val="00477D76"/>
    <w:rsid w:val="004801B6"/>
    <w:rsid w:val="004803EA"/>
    <w:rsid w:val="00482797"/>
    <w:rsid w:val="00482A94"/>
    <w:rsid w:val="004834B0"/>
    <w:rsid w:val="00483838"/>
    <w:rsid w:val="00484548"/>
    <w:rsid w:val="00484AB2"/>
    <w:rsid w:val="004855C0"/>
    <w:rsid w:val="004864E9"/>
    <w:rsid w:val="00491566"/>
    <w:rsid w:val="00491F4A"/>
    <w:rsid w:val="004925A3"/>
    <w:rsid w:val="00494D4C"/>
    <w:rsid w:val="00497ACD"/>
    <w:rsid w:val="004A0363"/>
    <w:rsid w:val="004A07AB"/>
    <w:rsid w:val="004A2AAB"/>
    <w:rsid w:val="004A5DEA"/>
    <w:rsid w:val="004A629C"/>
    <w:rsid w:val="004A6E81"/>
    <w:rsid w:val="004A6FE7"/>
    <w:rsid w:val="004B006C"/>
    <w:rsid w:val="004B10B8"/>
    <w:rsid w:val="004B780B"/>
    <w:rsid w:val="004C0132"/>
    <w:rsid w:val="004C4C83"/>
    <w:rsid w:val="004C4DF8"/>
    <w:rsid w:val="004C508A"/>
    <w:rsid w:val="004C5313"/>
    <w:rsid w:val="004C6AEB"/>
    <w:rsid w:val="004D019A"/>
    <w:rsid w:val="004D2D72"/>
    <w:rsid w:val="004D43EB"/>
    <w:rsid w:val="004D62A2"/>
    <w:rsid w:val="004E0F68"/>
    <w:rsid w:val="004E10A0"/>
    <w:rsid w:val="004E2218"/>
    <w:rsid w:val="004E22E3"/>
    <w:rsid w:val="004E350C"/>
    <w:rsid w:val="004E4041"/>
    <w:rsid w:val="004E5106"/>
    <w:rsid w:val="004E6186"/>
    <w:rsid w:val="004E6676"/>
    <w:rsid w:val="004E78D2"/>
    <w:rsid w:val="004F62D0"/>
    <w:rsid w:val="004F6B2F"/>
    <w:rsid w:val="005008D5"/>
    <w:rsid w:val="00501022"/>
    <w:rsid w:val="005027EF"/>
    <w:rsid w:val="005035FC"/>
    <w:rsid w:val="00504A8B"/>
    <w:rsid w:val="00506122"/>
    <w:rsid w:val="00506903"/>
    <w:rsid w:val="005109CF"/>
    <w:rsid w:val="00510EBD"/>
    <w:rsid w:val="00513648"/>
    <w:rsid w:val="0051503F"/>
    <w:rsid w:val="00515A2B"/>
    <w:rsid w:val="00516A57"/>
    <w:rsid w:val="00520FC7"/>
    <w:rsid w:val="0052211E"/>
    <w:rsid w:val="005256D2"/>
    <w:rsid w:val="00525854"/>
    <w:rsid w:val="00526CBC"/>
    <w:rsid w:val="0053169A"/>
    <w:rsid w:val="00533D8D"/>
    <w:rsid w:val="00536AF9"/>
    <w:rsid w:val="00541DC0"/>
    <w:rsid w:val="00543B70"/>
    <w:rsid w:val="00545E68"/>
    <w:rsid w:val="00546C9B"/>
    <w:rsid w:val="00550492"/>
    <w:rsid w:val="005522EB"/>
    <w:rsid w:val="005542AD"/>
    <w:rsid w:val="005547D5"/>
    <w:rsid w:val="00556768"/>
    <w:rsid w:val="00556D73"/>
    <w:rsid w:val="005605DD"/>
    <w:rsid w:val="00562BE8"/>
    <w:rsid w:val="00563018"/>
    <w:rsid w:val="00564236"/>
    <w:rsid w:val="00566378"/>
    <w:rsid w:val="00570B5F"/>
    <w:rsid w:val="00570DD5"/>
    <w:rsid w:val="00571347"/>
    <w:rsid w:val="0057358A"/>
    <w:rsid w:val="005758D1"/>
    <w:rsid w:val="00580C11"/>
    <w:rsid w:val="00580E01"/>
    <w:rsid w:val="00587365"/>
    <w:rsid w:val="005874B1"/>
    <w:rsid w:val="00590639"/>
    <w:rsid w:val="00592856"/>
    <w:rsid w:val="00593537"/>
    <w:rsid w:val="00593D6D"/>
    <w:rsid w:val="00593F57"/>
    <w:rsid w:val="005953DD"/>
    <w:rsid w:val="005959FC"/>
    <w:rsid w:val="00596434"/>
    <w:rsid w:val="005A0790"/>
    <w:rsid w:val="005A4504"/>
    <w:rsid w:val="005A5703"/>
    <w:rsid w:val="005A7311"/>
    <w:rsid w:val="005B0731"/>
    <w:rsid w:val="005B0948"/>
    <w:rsid w:val="005B0C89"/>
    <w:rsid w:val="005B1B40"/>
    <w:rsid w:val="005B33F6"/>
    <w:rsid w:val="005B3EBF"/>
    <w:rsid w:val="005B4E07"/>
    <w:rsid w:val="005B7B83"/>
    <w:rsid w:val="005C3215"/>
    <w:rsid w:val="005C70C3"/>
    <w:rsid w:val="005C767C"/>
    <w:rsid w:val="005D02DD"/>
    <w:rsid w:val="005D0A83"/>
    <w:rsid w:val="005D3B75"/>
    <w:rsid w:val="005D3D27"/>
    <w:rsid w:val="005D48AB"/>
    <w:rsid w:val="005D49D1"/>
    <w:rsid w:val="005D56A1"/>
    <w:rsid w:val="005D63D6"/>
    <w:rsid w:val="005D7F8B"/>
    <w:rsid w:val="005E30B2"/>
    <w:rsid w:val="005E5239"/>
    <w:rsid w:val="005E58D9"/>
    <w:rsid w:val="005E6738"/>
    <w:rsid w:val="005E69F5"/>
    <w:rsid w:val="005F2D8F"/>
    <w:rsid w:val="005F4800"/>
    <w:rsid w:val="005F4EE8"/>
    <w:rsid w:val="00600C1E"/>
    <w:rsid w:val="00602B48"/>
    <w:rsid w:val="00605525"/>
    <w:rsid w:val="0061389A"/>
    <w:rsid w:val="00613B1A"/>
    <w:rsid w:val="00630281"/>
    <w:rsid w:val="0063039F"/>
    <w:rsid w:val="00631E5B"/>
    <w:rsid w:val="0063266B"/>
    <w:rsid w:val="0063601A"/>
    <w:rsid w:val="00636CD4"/>
    <w:rsid w:val="00640B71"/>
    <w:rsid w:val="00644AD7"/>
    <w:rsid w:val="00644EF9"/>
    <w:rsid w:val="00645C80"/>
    <w:rsid w:val="0065182B"/>
    <w:rsid w:val="00660AD1"/>
    <w:rsid w:val="00661DFC"/>
    <w:rsid w:val="0066517B"/>
    <w:rsid w:val="0067195D"/>
    <w:rsid w:val="00671D8D"/>
    <w:rsid w:val="00676532"/>
    <w:rsid w:val="00676F07"/>
    <w:rsid w:val="00676FC6"/>
    <w:rsid w:val="00680A83"/>
    <w:rsid w:val="00681201"/>
    <w:rsid w:val="00681A59"/>
    <w:rsid w:val="00684389"/>
    <w:rsid w:val="00686B02"/>
    <w:rsid w:val="00687600"/>
    <w:rsid w:val="00690DF4"/>
    <w:rsid w:val="00691F60"/>
    <w:rsid w:val="00693C6F"/>
    <w:rsid w:val="006947F2"/>
    <w:rsid w:val="006A04D8"/>
    <w:rsid w:val="006A0566"/>
    <w:rsid w:val="006A4470"/>
    <w:rsid w:val="006A4730"/>
    <w:rsid w:val="006A5FE7"/>
    <w:rsid w:val="006A6D1B"/>
    <w:rsid w:val="006A7D11"/>
    <w:rsid w:val="006A7ED4"/>
    <w:rsid w:val="006B3B79"/>
    <w:rsid w:val="006B5778"/>
    <w:rsid w:val="006B5BE2"/>
    <w:rsid w:val="006B6652"/>
    <w:rsid w:val="006B70DD"/>
    <w:rsid w:val="006B7E15"/>
    <w:rsid w:val="006C048F"/>
    <w:rsid w:val="006C14BD"/>
    <w:rsid w:val="006C25CE"/>
    <w:rsid w:val="006C25FB"/>
    <w:rsid w:val="006C2697"/>
    <w:rsid w:val="006C3A9A"/>
    <w:rsid w:val="006D12B1"/>
    <w:rsid w:val="006D16FA"/>
    <w:rsid w:val="006D47CF"/>
    <w:rsid w:val="006D611C"/>
    <w:rsid w:val="006D78DD"/>
    <w:rsid w:val="006D7EF5"/>
    <w:rsid w:val="006E07B8"/>
    <w:rsid w:val="006E152C"/>
    <w:rsid w:val="006E3E71"/>
    <w:rsid w:val="006E427B"/>
    <w:rsid w:val="006E4A88"/>
    <w:rsid w:val="006E5CB1"/>
    <w:rsid w:val="006F05C7"/>
    <w:rsid w:val="006F1302"/>
    <w:rsid w:val="006F1BC3"/>
    <w:rsid w:val="006F2694"/>
    <w:rsid w:val="006F3445"/>
    <w:rsid w:val="006F5D46"/>
    <w:rsid w:val="006F6B9B"/>
    <w:rsid w:val="006F6C69"/>
    <w:rsid w:val="006F7214"/>
    <w:rsid w:val="00702892"/>
    <w:rsid w:val="007044E0"/>
    <w:rsid w:val="00705EE1"/>
    <w:rsid w:val="007068A7"/>
    <w:rsid w:val="00712377"/>
    <w:rsid w:val="0071735A"/>
    <w:rsid w:val="00717FBF"/>
    <w:rsid w:val="00720DB1"/>
    <w:rsid w:val="00723CCC"/>
    <w:rsid w:val="00723E5C"/>
    <w:rsid w:val="00724C34"/>
    <w:rsid w:val="00725B6A"/>
    <w:rsid w:val="00730ABA"/>
    <w:rsid w:val="00730FA2"/>
    <w:rsid w:val="00731267"/>
    <w:rsid w:val="00732391"/>
    <w:rsid w:val="00732639"/>
    <w:rsid w:val="007341C7"/>
    <w:rsid w:val="00735D59"/>
    <w:rsid w:val="00735F09"/>
    <w:rsid w:val="0073620D"/>
    <w:rsid w:val="007374EB"/>
    <w:rsid w:val="007436BC"/>
    <w:rsid w:val="007438C9"/>
    <w:rsid w:val="00743C4B"/>
    <w:rsid w:val="00747554"/>
    <w:rsid w:val="00747BC7"/>
    <w:rsid w:val="0075095E"/>
    <w:rsid w:val="007515DD"/>
    <w:rsid w:val="00751FB5"/>
    <w:rsid w:val="00752990"/>
    <w:rsid w:val="007541B0"/>
    <w:rsid w:val="00754AEF"/>
    <w:rsid w:val="0075779E"/>
    <w:rsid w:val="0076208F"/>
    <w:rsid w:val="007621DE"/>
    <w:rsid w:val="00766DB5"/>
    <w:rsid w:val="00767B31"/>
    <w:rsid w:val="00772E43"/>
    <w:rsid w:val="00774828"/>
    <w:rsid w:val="00774FEF"/>
    <w:rsid w:val="00777EF1"/>
    <w:rsid w:val="00780D63"/>
    <w:rsid w:val="007852D3"/>
    <w:rsid w:val="00786C92"/>
    <w:rsid w:val="007923F0"/>
    <w:rsid w:val="00792E5A"/>
    <w:rsid w:val="00793059"/>
    <w:rsid w:val="00795958"/>
    <w:rsid w:val="00795BF3"/>
    <w:rsid w:val="0079752B"/>
    <w:rsid w:val="007A1ACB"/>
    <w:rsid w:val="007A3853"/>
    <w:rsid w:val="007A49C9"/>
    <w:rsid w:val="007A5D8B"/>
    <w:rsid w:val="007A5EFA"/>
    <w:rsid w:val="007B017F"/>
    <w:rsid w:val="007B18A6"/>
    <w:rsid w:val="007B1A11"/>
    <w:rsid w:val="007B22EC"/>
    <w:rsid w:val="007B53AF"/>
    <w:rsid w:val="007B6831"/>
    <w:rsid w:val="007B7040"/>
    <w:rsid w:val="007B7B19"/>
    <w:rsid w:val="007C5048"/>
    <w:rsid w:val="007C58EC"/>
    <w:rsid w:val="007C6E34"/>
    <w:rsid w:val="007D1D82"/>
    <w:rsid w:val="007D3313"/>
    <w:rsid w:val="007D34B1"/>
    <w:rsid w:val="007D3DA9"/>
    <w:rsid w:val="007D440C"/>
    <w:rsid w:val="007D4895"/>
    <w:rsid w:val="007D7303"/>
    <w:rsid w:val="007D77AC"/>
    <w:rsid w:val="007D7D74"/>
    <w:rsid w:val="007E0B30"/>
    <w:rsid w:val="007E2779"/>
    <w:rsid w:val="007E5A1F"/>
    <w:rsid w:val="007E7232"/>
    <w:rsid w:val="007F1789"/>
    <w:rsid w:val="007F3462"/>
    <w:rsid w:val="007F3955"/>
    <w:rsid w:val="007F5189"/>
    <w:rsid w:val="007F6F97"/>
    <w:rsid w:val="007F77CD"/>
    <w:rsid w:val="00800598"/>
    <w:rsid w:val="00803719"/>
    <w:rsid w:val="00804C00"/>
    <w:rsid w:val="0081321D"/>
    <w:rsid w:val="00814624"/>
    <w:rsid w:val="00816D63"/>
    <w:rsid w:val="0081755F"/>
    <w:rsid w:val="00820192"/>
    <w:rsid w:val="00825486"/>
    <w:rsid w:val="00832205"/>
    <w:rsid w:val="00834A29"/>
    <w:rsid w:val="00836447"/>
    <w:rsid w:val="008370D8"/>
    <w:rsid w:val="008378D0"/>
    <w:rsid w:val="00840873"/>
    <w:rsid w:val="00841F8D"/>
    <w:rsid w:val="0084781E"/>
    <w:rsid w:val="0085055E"/>
    <w:rsid w:val="008512DE"/>
    <w:rsid w:val="00856733"/>
    <w:rsid w:val="00860403"/>
    <w:rsid w:val="00861222"/>
    <w:rsid w:val="00864555"/>
    <w:rsid w:val="00870BA0"/>
    <w:rsid w:val="0087269A"/>
    <w:rsid w:val="00873085"/>
    <w:rsid w:val="00874216"/>
    <w:rsid w:val="008743AA"/>
    <w:rsid w:val="00877603"/>
    <w:rsid w:val="0088248F"/>
    <w:rsid w:val="008877B2"/>
    <w:rsid w:val="0089336C"/>
    <w:rsid w:val="00893B15"/>
    <w:rsid w:val="00895163"/>
    <w:rsid w:val="008963E3"/>
    <w:rsid w:val="008A06E6"/>
    <w:rsid w:val="008A0DE7"/>
    <w:rsid w:val="008A1070"/>
    <w:rsid w:val="008A412A"/>
    <w:rsid w:val="008A6E03"/>
    <w:rsid w:val="008A7334"/>
    <w:rsid w:val="008B5DB2"/>
    <w:rsid w:val="008C0A9B"/>
    <w:rsid w:val="008C2F45"/>
    <w:rsid w:val="008D0A06"/>
    <w:rsid w:val="008D49AE"/>
    <w:rsid w:val="008D53C9"/>
    <w:rsid w:val="008D5FB4"/>
    <w:rsid w:val="008D6AB3"/>
    <w:rsid w:val="008E08C3"/>
    <w:rsid w:val="008E1F17"/>
    <w:rsid w:val="008E63D8"/>
    <w:rsid w:val="008E7317"/>
    <w:rsid w:val="008E7994"/>
    <w:rsid w:val="008E7A46"/>
    <w:rsid w:val="008F1EE0"/>
    <w:rsid w:val="008F344B"/>
    <w:rsid w:val="008F7980"/>
    <w:rsid w:val="00902D1B"/>
    <w:rsid w:val="00905417"/>
    <w:rsid w:val="00911915"/>
    <w:rsid w:val="00911C98"/>
    <w:rsid w:val="00913E20"/>
    <w:rsid w:val="0091582E"/>
    <w:rsid w:val="009166F2"/>
    <w:rsid w:val="00916BE9"/>
    <w:rsid w:val="009244CA"/>
    <w:rsid w:val="00925D11"/>
    <w:rsid w:val="00927138"/>
    <w:rsid w:val="00927982"/>
    <w:rsid w:val="009335C0"/>
    <w:rsid w:val="009357C8"/>
    <w:rsid w:val="0093733C"/>
    <w:rsid w:val="00941E97"/>
    <w:rsid w:val="0094470B"/>
    <w:rsid w:val="00945E8E"/>
    <w:rsid w:val="00946C7C"/>
    <w:rsid w:val="00952A7C"/>
    <w:rsid w:val="0095335D"/>
    <w:rsid w:val="00954C35"/>
    <w:rsid w:val="009579DE"/>
    <w:rsid w:val="009617C8"/>
    <w:rsid w:val="00962DA0"/>
    <w:rsid w:val="009635CC"/>
    <w:rsid w:val="009641FB"/>
    <w:rsid w:val="0096436B"/>
    <w:rsid w:val="00965693"/>
    <w:rsid w:val="00965C51"/>
    <w:rsid w:val="009661FC"/>
    <w:rsid w:val="009677B3"/>
    <w:rsid w:val="00970AD2"/>
    <w:rsid w:val="00974A13"/>
    <w:rsid w:val="00974BE6"/>
    <w:rsid w:val="009757F6"/>
    <w:rsid w:val="009760B2"/>
    <w:rsid w:val="00977D10"/>
    <w:rsid w:val="00980925"/>
    <w:rsid w:val="00981E7F"/>
    <w:rsid w:val="0098207A"/>
    <w:rsid w:val="00982362"/>
    <w:rsid w:val="00984AF6"/>
    <w:rsid w:val="00984FE7"/>
    <w:rsid w:val="009873A9"/>
    <w:rsid w:val="00992748"/>
    <w:rsid w:val="00993C5C"/>
    <w:rsid w:val="0099510E"/>
    <w:rsid w:val="009976CC"/>
    <w:rsid w:val="00997706"/>
    <w:rsid w:val="009A0219"/>
    <w:rsid w:val="009A058F"/>
    <w:rsid w:val="009A1138"/>
    <w:rsid w:val="009A1D24"/>
    <w:rsid w:val="009A2C80"/>
    <w:rsid w:val="009A4551"/>
    <w:rsid w:val="009A68B0"/>
    <w:rsid w:val="009B1172"/>
    <w:rsid w:val="009B2E9A"/>
    <w:rsid w:val="009B4B81"/>
    <w:rsid w:val="009B7C6A"/>
    <w:rsid w:val="009B7DD1"/>
    <w:rsid w:val="009C002D"/>
    <w:rsid w:val="009C0E14"/>
    <w:rsid w:val="009C3D5E"/>
    <w:rsid w:val="009C4746"/>
    <w:rsid w:val="009C5546"/>
    <w:rsid w:val="009C7AB7"/>
    <w:rsid w:val="009D0803"/>
    <w:rsid w:val="009D103E"/>
    <w:rsid w:val="009E03F1"/>
    <w:rsid w:val="009E59BB"/>
    <w:rsid w:val="009F0E6A"/>
    <w:rsid w:val="009F0F02"/>
    <w:rsid w:val="009F28FA"/>
    <w:rsid w:val="009F3554"/>
    <w:rsid w:val="009F4036"/>
    <w:rsid w:val="009F454C"/>
    <w:rsid w:val="009F7285"/>
    <w:rsid w:val="009F7968"/>
    <w:rsid w:val="009F7F4D"/>
    <w:rsid w:val="00A004AD"/>
    <w:rsid w:val="00A00EAD"/>
    <w:rsid w:val="00A029BC"/>
    <w:rsid w:val="00A0343D"/>
    <w:rsid w:val="00A0560D"/>
    <w:rsid w:val="00A07A1B"/>
    <w:rsid w:val="00A121AC"/>
    <w:rsid w:val="00A127E9"/>
    <w:rsid w:val="00A15E1F"/>
    <w:rsid w:val="00A1633E"/>
    <w:rsid w:val="00A17174"/>
    <w:rsid w:val="00A17BAF"/>
    <w:rsid w:val="00A22F73"/>
    <w:rsid w:val="00A30B6B"/>
    <w:rsid w:val="00A33074"/>
    <w:rsid w:val="00A331FF"/>
    <w:rsid w:val="00A33874"/>
    <w:rsid w:val="00A34196"/>
    <w:rsid w:val="00A35482"/>
    <w:rsid w:val="00A35CB8"/>
    <w:rsid w:val="00A35F17"/>
    <w:rsid w:val="00A400CB"/>
    <w:rsid w:val="00A42F3B"/>
    <w:rsid w:val="00A441D2"/>
    <w:rsid w:val="00A47816"/>
    <w:rsid w:val="00A51467"/>
    <w:rsid w:val="00A51EDC"/>
    <w:rsid w:val="00A52605"/>
    <w:rsid w:val="00A5290B"/>
    <w:rsid w:val="00A53EFB"/>
    <w:rsid w:val="00A53F18"/>
    <w:rsid w:val="00A5491D"/>
    <w:rsid w:val="00A54B3E"/>
    <w:rsid w:val="00A54E22"/>
    <w:rsid w:val="00A57DAD"/>
    <w:rsid w:val="00A63D10"/>
    <w:rsid w:val="00A64AC3"/>
    <w:rsid w:val="00A67E0C"/>
    <w:rsid w:val="00A753B8"/>
    <w:rsid w:val="00A77A71"/>
    <w:rsid w:val="00A80E59"/>
    <w:rsid w:val="00A81384"/>
    <w:rsid w:val="00A82879"/>
    <w:rsid w:val="00A82A22"/>
    <w:rsid w:val="00A85C29"/>
    <w:rsid w:val="00A85F64"/>
    <w:rsid w:val="00A86232"/>
    <w:rsid w:val="00A91C5E"/>
    <w:rsid w:val="00A92852"/>
    <w:rsid w:val="00A93808"/>
    <w:rsid w:val="00A97DA9"/>
    <w:rsid w:val="00AA071C"/>
    <w:rsid w:val="00AA694B"/>
    <w:rsid w:val="00AA7B83"/>
    <w:rsid w:val="00AA7BCF"/>
    <w:rsid w:val="00AA7C64"/>
    <w:rsid w:val="00AB03F2"/>
    <w:rsid w:val="00AB0E32"/>
    <w:rsid w:val="00AB447C"/>
    <w:rsid w:val="00AB61B0"/>
    <w:rsid w:val="00AC0548"/>
    <w:rsid w:val="00AC1000"/>
    <w:rsid w:val="00AC18B3"/>
    <w:rsid w:val="00AC1D21"/>
    <w:rsid w:val="00AC76EB"/>
    <w:rsid w:val="00AD0520"/>
    <w:rsid w:val="00AD1165"/>
    <w:rsid w:val="00AD194E"/>
    <w:rsid w:val="00AD2F11"/>
    <w:rsid w:val="00AD55BA"/>
    <w:rsid w:val="00AD6E9F"/>
    <w:rsid w:val="00AD7ABA"/>
    <w:rsid w:val="00AE10EF"/>
    <w:rsid w:val="00AE1B08"/>
    <w:rsid w:val="00AE525A"/>
    <w:rsid w:val="00AE5B60"/>
    <w:rsid w:val="00AE6D64"/>
    <w:rsid w:val="00AE6EFB"/>
    <w:rsid w:val="00AF0BC3"/>
    <w:rsid w:val="00AF1520"/>
    <w:rsid w:val="00AF1CAE"/>
    <w:rsid w:val="00AF2C6C"/>
    <w:rsid w:val="00AF3755"/>
    <w:rsid w:val="00AF4812"/>
    <w:rsid w:val="00AF5CC3"/>
    <w:rsid w:val="00AF7762"/>
    <w:rsid w:val="00B00324"/>
    <w:rsid w:val="00B00504"/>
    <w:rsid w:val="00B01118"/>
    <w:rsid w:val="00B0161C"/>
    <w:rsid w:val="00B02103"/>
    <w:rsid w:val="00B03071"/>
    <w:rsid w:val="00B054B0"/>
    <w:rsid w:val="00B06228"/>
    <w:rsid w:val="00B11B6E"/>
    <w:rsid w:val="00B12BD1"/>
    <w:rsid w:val="00B153DD"/>
    <w:rsid w:val="00B15502"/>
    <w:rsid w:val="00B15999"/>
    <w:rsid w:val="00B15A3D"/>
    <w:rsid w:val="00B1777F"/>
    <w:rsid w:val="00B20540"/>
    <w:rsid w:val="00B221EF"/>
    <w:rsid w:val="00B23112"/>
    <w:rsid w:val="00B2378E"/>
    <w:rsid w:val="00B245BA"/>
    <w:rsid w:val="00B269A0"/>
    <w:rsid w:val="00B30114"/>
    <w:rsid w:val="00B3276F"/>
    <w:rsid w:val="00B32979"/>
    <w:rsid w:val="00B335CE"/>
    <w:rsid w:val="00B33CB8"/>
    <w:rsid w:val="00B35AED"/>
    <w:rsid w:val="00B37507"/>
    <w:rsid w:val="00B40E9C"/>
    <w:rsid w:val="00B4430B"/>
    <w:rsid w:val="00B45402"/>
    <w:rsid w:val="00B463C6"/>
    <w:rsid w:val="00B4769F"/>
    <w:rsid w:val="00B505C3"/>
    <w:rsid w:val="00B51683"/>
    <w:rsid w:val="00B51B38"/>
    <w:rsid w:val="00B52829"/>
    <w:rsid w:val="00B52FE6"/>
    <w:rsid w:val="00B53F1E"/>
    <w:rsid w:val="00B54CD5"/>
    <w:rsid w:val="00B55AD9"/>
    <w:rsid w:val="00B56D36"/>
    <w:rsid w:val="00B5707A"/>
    <w:rsid w:val="00B57985"/>
    <w:rsid w:val="00B57E03"/>
    <w:rsid w:val="00B57F0A"/>
    <w:rsid w:val="00B60AF8"/>
    <w:rsid w:val="00B611DF"/>
    <w:rsid w:val="00B62895"/>
    <w:rsid w:val="00B62CB6"/>
    <w:rsid w:val="00B71169"/>
    <w:rsid w:val="00B73BD7"/>
    <w:rsid w:val="00B7420F"/>
    <w:rsid w:val="00B75772"/>
    <w:rsid w:val="00B77B51"/>
    <w:rsid w:val="00B80B28"/>
    <w:rsid w:val="00B80BCC"/>
    <w:rsid w:val="00B81BEA"/>
    <w:rsid w:val="00B832D9"/>
    <w:rsid w:val="00B83705"/>
    <w:rsid w:val="00B90CE1"/>
    <w:rsid w:val="00B910E9"/>
    <w:rsid w:val="00B91A70"/>
    <w:rsid w:val="00B96041"/>
    <w:rsid w:val="00B97074"/>
    <w:rsid w:val="00B9754B"/>
    <w:rsid w:val="00B9797E"/>
    <w:rsid w:val="00BA3410"/>
    <w:rsid w:val="00BA3989"/>
    <w:rsid w:val="00BA41E2"/>
    <w:rsid w:val="00BA5B43"/>
    <w:rsid w:val="00BB009C"/>
    <w:rsid w:val="00BB15C1"/>
    <w:rsid w:val="00BB5707"/>
    <w:rsid w:val="00BB5F04"/>
    <w:rsid w:val="00BB670A"/>
    <w:rsid w:val="00BC0CC1"/>
    <w:rsid w:val="00BC2B8F"/>
    <w:rsid w:val="00BC38C3"/>
    <w:rsid w:val="00BC6D7A"/>
    <w:rsid w:val="00BC7319"/>
    <w:rsid w:val="00BD2A0C"/>
    <w:rsid w:val="00BD7D54"/>
    <w:rsid w:val="00BE00D9"/>
    <w:rsid w:val="00BE163B"/>
    <w:rsid w:val="00BE187F"/>
    <w:rsid w:val="00BE69F5"/>
    <w:rsid w:val="00BF29E7"/>
    <w:rsid w:val="00BF49BA"/>
    <w:rsid w:val="00C03CBA"/>
    <w:rsid w:val="00C042CC"/>
    <w:rsid w:val="00C05D98"/>
    <w:rsid w:val="00C0665D"/>
    <w:rsid w:val="00C13882"/>
    <w:rsid w:val="00C1494B"/>
    <w:rsid w:val="00C150D5"/>
    <w:rsid w:val="00C15263"/>
    <w:rsid w:val="00C20C38"/>
    <w:rsid w:val="00C20D39"/>
    <w:rsid w:val="00C227BF"/>
    <w:rsid w:val="00C238B6"/>
    <w:rsid w:val="00C2697F"/>
    <w:rsid w:val="00C2706D"/>
    <w:rsid w:val="00C3235E"/>
    <w:rsid w:val="00C336D9"/>
    <w:rsid w:val="00C34124"/>
    <w:rsid w:val="00C354EE"/>
    <w:rsid w:val="00C3564E"/>
    <w:rsid w:val="00C36481"/>
    <w:rsid w:val="00C3709E"/>
    <w:rsid w:val="00C40CE7"/>
    <w:rsid w:val="00C427E7"/>
    <w:rsid w:val="00C45420"/>
    <w:rsid w:val="00C46670"/>
    <w:rsid w:val="00C47521"/>
    <w:rsid w:val="00C47B6C"/>
    <w:rsid w:val="00C56831"/>
    <w:rsid w:val="00C60592"/>
    <w:rsid w:val="00C62D23"/>
    <w:rsid w:val="00C62F6D"/>
    <w:rsid w:val="00C632A9"/>
    <w:rsid w:val="00C64230"/>
    <w:rsid w:val="00C6425E"/>
    <w:rsid w:val="00C658D2"/>
    <w:rsid w:val="00C70F89"/>
    <w:rsid w:val="00C712F7"/>
    <w:rsid w:val="00C7154C"/>
    <w:rsid w:val="00C764F5"/>
    <w:rsid w:val="00C77D54"/>
    <w:rsid w:val="00C77F0A"/>
    <w:rsid w:val="00C90769"/>
    <w:rsid w:val="00C9323E"/>
    <w:rsid w:val="00C94C0E"/>
    <w:rsid w:val="00CA3343"/>
    <w:rsid w:val="00CA41C7"/>
    <w:rsid w:val="00CA4E5F"/>
    <w:rsid w:val="00CA63D5"/>
    <w:rsid w:val="00CB0218"/>
    <w:rsid w:val="00CB1A77"/>
    <w:rsid w:val="00CB2CCF"/>
    <w:rsid w:val="00CB3553"/>
    <w:rsid w:val="00CB5044"/>
    <w:rsid w:val="00CB50B7"/>
    <w:rsid w:val="00CB65CB"/>
    <w:rsid w:val="00CB7D37"/>
    <w:rsid w:val="00CC01BF"/>
    <w:rsid w:val="00CC1543"/>
    <w:rsid w:val="00CC18F7"/>
    <w:rsid w:val="00CC38AC"/>
    <w:rsid w:val="00CC3FC2"/>
    <w:rsid w:val="00CC4DB6"/>
    <w:rsid w:val="00CC5372"/>
    <w:rsid w:val="00CC64FD"/>
    <w:rsid w:val="00CC66D4"/>
    <w:rsid w:val="00CD2C97"/>
    <w:rsid w:val="00CD2DFF"/>
    <w:rsid w:val="00CD4D49"/>
    <w:rsid w:val="00CD68ED"/>
    <w:rsid w:val="00CE00DD"/>
    <w:rsid w:val="00CE161F"/>
    <w:rsid w:val="00CE1759"/>
    <w:rsid w:val="00CE5E5A"/>
    <w:rsid w:val="00CF4D7C"/>
    <w:rsid w:val="00CF6F7D"/>
    <w:rsid w:val="00D00626"/>
    <w:rsid w:val="00D032A7"/>
    <w:rsid w:val="00D03CEA"/>
    <w:rsid w:val="00D03D28"/>
    <w:rsid w:val="00D0608E"/>
    <w:rsid w:val="00D0779F"/>
    <w:rsid w:val="00D148CB"/>
    <w:rsid w:val="00D150BC"/>
    <w:rsid w:val="00D170BF"/>
    <w:rsid w:val="00D21979"/>
    <w:rsid w:val="00D22E50"/>
    <w:rsid w:val="00D257F7"/>
    <w:rsid w:val="00D276FD"/>
    <w:rsid w:val="00D304C4"/>
    <w:rsid w:val="00D33469"/>
    <w:rsid w:val="00D37CEB"/>
    <w:rsid w:val="00D4166F"/>
    <w:rsid w:val="00D427FC"/>
    <w:rsid w:val="00D433F6"/>
    <w:rsid w:val="00D43761"/>
    <w:rsid w:val="00D43C58"/>
    <w:rsid w:val="00D44EB1"/>
    <w:rsid w:val="00D45A53"/>
    <w:rsid w:val="00D47DE1"/>
    <w:rsid w:val="00D5351A"/>
    <w:rsid w:val="00D55492"/>
    <w:rsid w:val="00D566E7"/>
    <w:rsid w:val="00D61F52"/>
    <w:rsid w:val="00D6445E"/>
    <w:rsid w:val="00D651EE"/>
    <w:rsid w:val="00D65618"/>
    <w:rsid w:val="00D72FED"/>
    <w:rsid w:val="00D73F35"/>
    <w:rsid w:val="00D77293"/>
    <w:rsid w:val="00D81477"/>
    <w:rsid w:val="00D8194E"/>
    <w:rsid w:val="00D85235"/>
    <w:rsid w:val="00D860E4"/>
    <w:rsid w:val="00D864D7"/>
    <w:rsid w:val="00D867FE"/>
    <w:rsid w:val="00D90BB8"/>
    <w:rsid w:val="00D92E32"/>
    <w:rsid w:val="00D94657"/>
    <w:rsid w:val="00D95379"/>
    <w:rsid w:val="00D95384"/>
    <w:rsid w:val="00DA29A3"/>
    <w:rsid w:val="00DA4DE3"/>
    <w:rsid w:val="00DA5D5A"/>
    <w:rsid w:val="00DA67DB"/>
    <w:rsid w:val="00DA6C8F"/>
    <w:rsid w:val="00DB072C"/>
    <w:rsid w:val="00DB3FD6"/>
    <w:rsid w:val="00DB4A8B"/>
    <w:rsid w:val="00DB53D9"/>
    <w:rsid w:val="00DC0EC5"/>
    <w:rsid w:val="00DC100E"/>
    <w:rsid w:val="00DC211F"/>
    <w:rsid w:val="00DC35D1"/>
    <w:rsid w:val="00DC3953"/>
    <w:rsid w:val="00DC54DC"/>
    <w:rsid w:val="00DC573B"/>
    <w:rsid w:val="00DC5F3E"/>
    <w:rsid w:val="00DD08BF"/>
    <w:rsid w:val="00DD1CB7"/>
    <w:rsid w:val="00DD25E8"/>
    <w:rsid w:val="00DD4C8B"/>
    <w:rsid w:val="00DD5519"/>
    <w:rsid w:val="00DD5961"/>
    <w:rsid w:val="00DD6EFC"/>
    <w:rsid w:val="00DE07B8"/>
    <w:rsid w:val="00DE3A5E"/>
    <w:rsid w:val="00DE67EB"/>
    <w:rsid w:val="00DE6BDD"/>
    <w:rsid w:val="00DF3838"/>
    <w:rsid w:val="00E00979"/>
    <w:rsid w:val="00E03B16"/>
    <w:rsid w:val="00E04B2C"/>
    <w:rsid w:val="00E060AC"/>
    <w:rsid w:val="00E120F4"/>
    <w:rsid w:val="00E133AC"/>
    <w:rsid w:val="00E13EEB"/>
    <w:rsid w:val="00E142B4"/>
    <w:rsid w:val="00E16A59"/>
    <w:rsid w:val="00E202DC"/>
    <w:rsid w:val="00E2192E"/>
    <w:rsid w:val="00E22C0A"/>
    <w:rsid w:val="00E26FA3"/>
    <w:rsid w:val="00E27CFF"/>
    <w:rsid w:val="00E31DEF"/>
    <w:rsid w:val="00E37608"/>
    <w:rsid w:val="00E40547"/>
    <w:rsid w:val="00E417F9"/>
    <w:rsid w:val="00E42579"/>
    <w:rsid w:val="00E44FB0"/>
    <w:rsid w:val="00E452FC"/>
    <w:rsid w:val="00E46EA9"/>
    <w:rsid w:val="00E476C2"/>
    <w:rsid w:val="00E47A58"/>
    <w:rsid w:val="00E53636"/>
    <w:rsid w:val="00E5513D"/>
    <w:rsid w:val="00E562F4"/>
    <w:rsid w:val="00E5699A"/>
    <w:rsid w:val="00E619F7"/>
    <w:rsid w:val="00E637A2"/>
    <w:rsid w:val="00E6443E"/>
    <w:rsid w:val="00E673EE"/>
    <w:rsid w:val="00E70ADD"/>
    <w:rsid w:val="00E71D93"/>
    <w:rsid w:val="00E71D9A"/>
    <w:rsid w:val="00E72AA5"/>
    <w:rsid w:val="00E73029"/>
    <w:rsid w:val="00E751CE"/>
    <w:rsid w:val="00E776CC"/>
    <w:rsid w:val="00E80609"/>
    <w:rsid w:val="00E80CD5"/>
    <w:rsid w:val="00E81411"/>
    <w:rsid w:val="00E819EB"/>
    <w:rsid w:val="00E81C50"/>
    <w:rsid w:val="00E82DE8"/>
    <w:rsid w:val="00E83578"/>
    <w:rsid w:val="00E835C2"/>
    <w:rsid w:val="00E90530"/>
    <w:rsid w:val="00E91BF5"/>
    <w:rsid w:val="00E9215D"/>
    <w:rsid w:val="00E962F9"/>
    <w:rsid w:val="00E96A67"/>
    <w:rsid w:val="00EA39A9"/>
    <w:rsid w:val="00EA663D"/>
    <w:rsid w:val="00EB0303"/>
    <w:rsid w:val="00EB5332"/>
    <w:rsid w:val="00EB66B6"/>
    <w:rsid w:val="00EB6ACF"/>
    <w:rsid w:val="00EC22D6"/>
    <w:rsid w:val="00EC419D"/>
    <w:rsid w:val="00EC4B99"/>
    <w:rsid w:val="00EC4CCD"/>
    <w:rsid w:val="00EC5286"/>
    <w:rsid w:val="00ED160C"/>
    <w:rsid w:val="00ED281C"/>
    <w:rsid w:val="00ED6F07"/>
    <w:rsid w:val="00EE7945"/>
    <w:rsid w:val="00EF1152"/>
    <w:rsid w:val="00EF18E8"/>
    <w:rsid w:val="00EF1C02"/>
    <w:rsid w:val="00EF5843"/>
    <w:rsid w:val="00EF7B08"/>
    <w:rsid w:val="00F00BD4"/>
    <w:rsid w:val="00F0469F"/>
    <w:rsid w:val="00F04C0E"/>
    <w:rsid w:val="00F04FF6"/>
    <w:rsid w:val="00F05C6D"/>
    <w:rsid w:val="00F10A18"/>
    <w:rsid w:val="00F1129D"/>
    <w:rsid w:val="00F11F88"/>
    <w:rsid w:val="00F15A08"/>
    <w:rsid w:val="00F16595"/>
    <w:rsid w:val="00F20771"/>
    <w:rsid w:val="00F20B12"/>
    <w:rsid w:val="00F21F36"/>
    <w:rsid w:val="00F2268E"/>
    <w:rsid w:val="00F236D9"/>
    <w:rsid w:val="00F23F5C"/>
    <w:rsid w:val="00F27521"/>
    <w:rsid w:val="00F27CC0"/>
    <w:rsid w:val="00F3342E"/>
    <w:rsid w:val="00F45A34"/>
    <w:rsid w:val="00F52865"/>
    <w:rsid w:val="00F534CA"/>
    <w:rsid w:val="00F53C19"/>
    <w:rsid w:val="00F547C7"/>
    <w:rsid w:val="00F55161"/>
    <w:rsid w:val="00F56470"/>
    <w:rsid w:val="00F56F47"/>
    <w:rsid w:val="00F57754"/>
    <w:rsid w:val="00F57DC8"/>
    <w:rsid w:val="00F6348F"/>
    <w:rsid w:val="00F6351C"/>
    <w:rsid w:val="00F664A6"/>
    <w:rsid w:val="00F66B8C"/>
    <w:rsid w:val="00F67627"/>
    <w:rsid w:val="00F6784F"/>
    <w:rsid w:val="00F70BA1"/>
    <w:rsid w:val="00F70E61"/>
    <w:rsid w:val="00F7213F"/>
    <w:rsid w:val="00F72731"/>
    <w:rsid w:val="00F75131"/>
    <w:rsid w:val="00F75C3F"/>
    <w:rsid w:val="00F7682E"/>
    <w:rsid w:val="00F7694D"/>
    <w:rsid w:val="00F821CC"/>
    <w:rsid w:val="00F82DDA"/>
    <w:rsid w:val="00F833FC"/>
    <w:rsid w:val="00F84589"/>
    <w:rsid w:val="00F86972"/>
    <w:rsid w:val="00F86D18"/>
    <w:rsid w:val="00F908E8"/>
    <w:rsid w:val="00F90CB4"/>
    <w:rsid w:val="00F923C0"/>
    <w:rsid w:val="00F926CC"/>
    <w:rsid w:val="00F92FE0"/>
    <w:rsid w:val="00F9336A"/>
    <w:rsid w:val="00F9567F"/>
    <w:rsid w:val="00F95FD9"/>
    <w:rsid w:val="00F96CD8"/>
    <w:rsid w:val="00FA0BF3"/>
    <w:rsid w:val="00FA1C2E"/>
    <w:rsid w:val="00FA29A6"/>
    <w:rsid w:val="00FA68F6"/>
    <w:rsid w:val="00FB39A7"/>
    <w:rsid w:val="00FB624F"/>
    <w:rsid w:val="00FB62CA"/>
    <w:rsid w:val="00FB673C"/>
    <w:rsid w:val="00FB6B52"/>
    <w:rsid w:val="00FB7767"/>
    <w:rsid w:val="00FB79E3"/>
    <w:rsid w:val="00FB7F84"/>
    <w:rsid w:val="00FC0479"/>
    <w:rsid w:val="00FC074F"/>
    <w:rsid w:val="00FC35DF"/>
    <w:rsid w:val="00FC413F"/>
    <w:rsid w:val="00FC5111"/>
    <w:rsid w:val="00FC6DAC"/>
    <w:rsid w:val="00FC6F9A"/>
    <w:rsid w:val="00FD1C72"/>
    <w:rsid w:val="00FD3940"/>
    <w:rsid w:val="00FD49BE"/>
    <w:rsid w:val="00FE09B9"/>
    <w:rsid w:val="00FE10F9"/>
    <w:rsid w:val="00FE1467"/>
    <w:rsid w:val="00FE7B86"/>
    <w:rsid w:val="00FF0459"/>
    <w:rsid w:val="00FF0854"/>
    <w:rsid w:val="00FF337C"/>
    <w:rsid w:val="00FF730E"/>
    <w:rsid w:val="00FF781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372906"/>
  <w15:docId w15:val="{E2EDD808-BECC-4176-91F8-4C2045C34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3FF"/>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autoRedefine/>
    <w:uiPriority w:val="9"/>
    <w:qFormat/>
    <w:rsid w:val="00C354EE"/>
    <w:pPr>
      <w:spacing w:before="240" w:after="240"/>
      <w:ind w:left="567"/>
      <w:outlineLvl w:val="0"/>
    </w:pPr>
    <w:rPr>
      <w:b/>
      <w:i/>
      <w:iCs/>
      <w:snapToGrid w:val="0"/>
      <w:lang w:val="en-GB" w:eastAsia="fr-FR" w:bidi="fr-FR"/>
    </w:rPr>
  </w:style>
  <w:style w:type="paragraph" w:styleId="Titre2">
    <w:name w:val="heading 2"/>
    <w:basedOn w:val="Normal"/>
    <w:next w:val="Normal"/>
    <w:link w:val="Titre2Car"/>
    <w:uiPriority w:val="9"/>
    <w:qFormat/>
    <w:rsid w:val="0052211E"/>
    <w:pPr>
      <w:keepNext/>
      <w:spacing w:before="120" w:after="120"/>
      <w:outlineLvl w:val="1"/>
    </w:pPr>
    <w:rPr>
      <w:rFonts w:ascii="Arial" w:hAnsi="Arial"/>
      <w:snapToGrid w:val="0"/>
      <w:sz w:val="20"/>
      <w:szCs w:val="20"/>
      <w:lang w:eastAsia="fr-FR" w:bidi="fr-FR"/>
    </w:rPr>
  </w:style>
  <w:style w:type="paragraph" w:styleId="Titre3">
    <w:name w:val="heading 3"/>
    <w:basedOn w:val="Normal"/>
    <w:next w:val="Normal"/>
    <w:link w:val="Titre3Car"/>
    <w:uiPriority w:val="9"/>
    <w:semiHidden/>
    <w:unhideWhenUsed/>
    <w:qFormat/>
    <w:rsid w:val="00974BE6"/>
    <w:pPr>
      <w:keepNext/>
      <w:keepLines/>
      <w:spacing w:before="160" w:after="80"/>
      <w:outlineLvl w:val="2"/>
    </w:pPr>
    <w:rPr>
      <w:rFonts w:eastAsiaTheme="majorEastAsia" w:cstheme="majorBidi"/>
      <w:snapToGrid w:val="0"/>
      <w:color w:val="365F91" w:themeColor="accent1" w:themeShade="BF"/>
      <w:sz w:val="28"/>
      <w:szCs w:val="28"/>
      <w:lang w:val="en-GB"/>
    </w:rPr>
  </w:style>
  <w:style w:type="paragraph" w:styleId="Titre4">
    <w:name w:val="heading 4"/>
    <w:basedOn w:val="Normal"/>
    <w:next w:val="Normal"/>
    <w:link w:val="Titre4Car"/>
    <w:uiPriority w:val="9"/>
    <w:qFormat/>
    <w:rsid w:val="0052211E"/>
    <w:pPr>
      <w:keepNext/>
      <w:numPr>
        <w:ilvl w:val="3"/>
        <w:numId w:val="1"/>
      </w:numPr>
      <w:spacing w:before="240" w:after="60"/>
      <w:outlineLvl w:val="3"/>
    </w:pPr>
    <w:rPr>
      <w:rFonts w:ascii="Arial" w:hAnsi="Arial"/>
      <w:b/>
      <w:snapToGrid w:val="0"/>
      <w:szCs w:val="20"/>
      <w:lang w:eastAsia="fr-FR" w:bidi="fr-FR"/>
    </w:rPr>
  </w:style>
  <w:style w:type="paragraph" w:styleId="Titre5">
    <w:name w:val="heading 5"/>
    <w:basedOn w:val="Normal"/>
    <w:next w:val="Normal"/>
    <w:link w:val="Titre5Car"/>
    <w:uiPriority w:val="9"/>
    <w:qFormat/>
    <w:rsid w:val="0052211E"/>
    <w:pPr>
      <w:numPr>
        <w:ilvl w:val="4"/>
        <w:numId w:val="1"/>
      </w:numPr>
      <w:spacing w:before="240" w:after="60"/>
      <w:outlineLvl w:val="4"/>
    </w:pPr>
    <w:rPr>
      <w:rFonts w:ascii="Arial" w:hAnsi="Arial"/>
      <w:snapToGrid w:val="0"/>
      <w:sz w:val="22"/>
      <w:szCs w:val="20"/>
      <w:lang w:eastAsia="fr-FR" w:bidi="fr-FR"/>
    </w:rPr>
  </w:style>
  <w:style w:type="paragraph" w:styleId="Titre6">
    <w:name w:val="heading 6"/>
    <w:basedOn w:val="Normal"/>
    <w:next w:val="Normal"/>
    <w:link w:val="Titre6Car"/>
    <w:uiPriority w:val="9"/>
    <w:qFormat/>
    <w:rsid w:val="0052211E"/>
    <w:pPr>
      <w:numPr>
        <w:ilvl w:val="5"/>
        <w:numId w:val="1"/>
      </w:numPr>
      <w:tabs>
        <w:tab w:val="clear" w:pos="360"/>
        <w:tab w:val="num" w:pos="1152"/>
      </w:tabs>
      <w:spacing w:before="240" w:after="60"/>
      <w:ind w:left="1152" w:hanging="1152"/>
      <w:outlineLvl w:val="5"/>
    </w:pPr>
    <w:rPr>
      <w:rFonts w:ascii="Arial" w:hAnsi="Arial"/>
      <w:i/>
      <w:snapToGrid w:val="0"/>
      <w:sz w:val="22"/>
      <w:szCs w:val="20"/>
      <w:lang w:eastAsia="fr-FR" w:bidi="fr-FR"/>
    </w:rPr>
  </w:style>
  <w:style w:type="paragraph" w:styleId="Titre7">
    <w:name w:val="heading 7"/>
    <w:basedOn w:val="Normal"/>
    <w:next w:val="Normal"/>
    <w:link w:val="Titre7Car"/>
    <w:uiPriority w:val="9"/>
    <w:qFormat/>
    <w:rsid w:val="0052211E"/>
    <w:pPr>
      <w:numPr>
        <w:ilvl w:val="6"/>
        <w:numId w:val="1"/>
      </w:numPr>
      <w:spacing w:before="240" w:after="60"/>
      <w:outlineLvl w:val="6"/>
    </w:pPr>
    <w:rPr>
      <w:rFonts w:ascii="Arial" w:hAnsi="Arial"/>
      <w:snapToGrid w:val="0"/>
      <w:sz w:val="20"/>
      <w:szCs w:val="20"/>
      <w:lang w:eastAsia="fr-FR" w:bidi="fr-FR"/>
    </w:rPr>
  </w:style>
  <w:style w:type="paragraph" w:styleId="Titre8">
    <w:name w:val="heading 8"/>
    <w:basedOn w:val="Normal"/>
    <w:next w:val="Normal"/>
    <w:link w:val="Titre8Car"/>
    <w:uiPriority w:val="9"/>
    <w:qFormat/>
    <w:rsid w:val="0052211E"/>
    <w:pPr>
      <w:numPr>
        <w:ilvl w:val="7"/>
        <w:numId w:val="1"/>
      </w:numPr>
      <w:spacing w:before="240" w:after="60"/>
      <w:outlineLvl w:val="7"/>
    </w:pPr>
    <w:rPr>
      <w:rFonts w:ascii="Arial" w:hAnsi="Arial"/>
      <w:i/>
      <w:snapToGrid w:val="0"/>
      <w:sz w:val="20"/>
      <w:szCs w:val="20"/>
      <w:lang w:eastAsia="fr-FR" w:bidi="fr-FR"/>
    </w:rPr>
  </w:style>
  <w:style w:type="paragraph" w:styleId="Titre9">
    <w:name w:val="heading 9"/>
    <w:basedOn w:val="Normal"/>
    <w:next w:val="Normal"/>
    <w:link w:val="Titre9Car"/>
    <w:uiPriority w:val="9"/>
    <w:qFormat/>
    <w:rsid w:val="0052211E"/>
    <w:pPr>
      <w:numPr>
        <w:ilvl w:val="8"/>
        <w:numId w:val="1"/>
      </w:numPr>
      <w:spacing w:before="240" w:after="60"/>
      <w:outlineLvl w:val="8"/>
    </w:pPr>
    <w:rPr>
      <w:rFonts w:ascii="Arial" w:hAnsi="Arial"/>
      <w:b/>
      <w:i/>
      <w:snapToGrid w:val="0"/>
      <w:sz w:val="18"/>
      <w:szCs w:val="20"/>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121AC"/>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E202DC"/>
    <w:rPr>
      <w:rFonts w:ascii="Tahoma" w:hAnsi="Tahoma" w:cs="Tahoma"/>
      <w:sz w:val="16"/>
      <w:szCs w:val="16"/>
    </w:rPr>
  </w:style>
  <w:style w:type="character" w:customStyle="1" w:styleId="TextedebullesCar">
    <w:name w:val="Texte de bulles Car"/>
    <w:basedOn w:val="Policepardfaut"/>
    <w:link w:val="Textedebulles"/>
    <w:uiPriority w:val="99"/>
    <w:semiHidden/>
    <w:rsid w:val="00E202DC"/>
    <w:rPr>
      <w:rFonts w:ascii="Tahoma" w:eastAsia="Times New Roman" w:hAnsi="Tahoma" w:cs="Tahoma"/>
      <w:sz w:val="16"/>
      <w:szCs w:val="16"/>
      <w:lang w:eastAsia="fr-FR"/>
    </w:rPr>
  </w:style>
  <w:style w:type="paragraph" w:styleId="Paragraphedeliste">
    <w:name w:val="List Paragraph"/>
    <w:aliases w:val="Resume Title,heading 4,Table/Figure Heading,List Paragraph (numbered (a)),Lapis Bulleted List,Dot pt,F5 List Paragraph,List Paragraph1,List Paragraph Char Char Char,Indicator Text,Numbered Para 1,List Paragraph12,Bullet Points,new"/>
    <w:basedOn w:val="Normal"/>
    <w:link w:val="ParagraphedelisteCar"/>
    <w:uiPriority w:val="34"/>
    <w:qFormat/>
    <w:rsid w:val="00D81477"/>
    <w:pPr>
      <w:ind w:left="720"/>
      <w:contextualSpacing/>
    </w:pPr>
    <w:rPr>
      <w:lang w:eastAsia="fr-FR"/>
    </w:rPr>
  </w:style>
  <w:style w:type="character" w:styleId="Lienhypertexte">
    <w:name w:val="Hyperlink"/>
    <w:uiPriority w:val="99"/>
    <w:rsid w:val="0052211E"/>
    <w:rPr>
      <w:color w:val="0000FF"/>
      <w:u w:val="single"/>
    </w:rPr>
  </w:style>
  <w:style w:type="paragraph" w:styleId="TM1">
    <w:name w:val="toc 1"/>
    <w:basedOn w:val="Normal"/>
    <w:next w:val="Normal"/>
    <w:autoRedefine/>
    <w:semiHidden/>
    <w:rsid w:val="0052211E"/>
    <w:pPr>
      <w:tabs>
        <w:tab w:val="left" w:pos="567"/>
        <w:tab w:val="left" w:pos="600"/>
        <w:tab w:val="left" w:pos="851"/>
        <w:tab w:val="left" w:pos="1200"/>
        <w:tab w:val="left" w:pos="1418"/>
        <w:tab w:val="left" w:pos="1985"/>
        <w:tab w:val="right" w:leader="dot" w:pos="8777"/>
      </w:tabs>
      <w:spacing w:before="60" w:after="60"/>
      <w:ind w:left="567" w:hanging="567"/>
    </w:pPr>
    <w:rPr>
      <w:rFonts w:ascii="Arial" w:hAnsi="Arial"/>
      <w:b/>
      <w:i/>
      <w:caps/>
      <w:noProof/>
      <w:snapToGrid w:val="0"/>
      <w:sz w:val="20"/>
      <w:szCs w:val="20"/>
      <w:lang w:eastAsia="fr-FR" w:bidi="fr-FR"/>
    </w:rPr>
  </w:style>
  <w:style w:type="character" w:customStyle="1" w:styleId="Titre1Car">
    <w:name w:val="Titre 1 Car"/>
    <w:basedOn w:val="Policepardfaut"/>
    <w:link w:val="Titre1"/>
    <w:uiPriority w:val="9"/>
    <w:rsid w:val="00C354EE"/>
    <w:rPr>
      <w:rFonts w:ascii="Times New Roman" w:eastAsia="Times New Roman" w:hAnsi="Times New Roman" w:cs="Times New Roman"/>
      <w:b/>
      <w:i/>
      <w:iCs/>
      <w:snapToGrid w:val="0"/>
      <w:sz w:val="24"/>
      <w:szCs w:val="24"/>
      <w:lang w:val="en-GB" w:eastAsia="fr-FR" w:bidi="fr-FR"/>
    </w:rPr>
  </w:style>
  <w:style w:type="character" w:customStyle="1" w:styleId="Titre2Car">
    <w:name w:val="Titre 2 Car"/>
    <w:basedOn w:val="Policepardfaut"/>
    <w:link w:val="Titre2"/>
    <w:uiPriority w:val="9"/>
    <w:rsid w:val="0052211E"/>
    <w:rPr>
      <w:rFonts w:ascii="Arial" w:eastAsia="Times New Roman" w:hAnsi="Arial" w:cs="Times New Roman"/>
      <w:snapToGrid w:val="0"/>
      <w:sz w:val="20"/>
      <w:szCs w:val="20"/>
      <w:lang w:eastAsia="fr-FR" w:bidi="fr-FR"/>
    </w:rPr>
  </w:style>
  <w:style w:type="character" w:customStyle="1" w:styleId="Titre4Car">
    <w:name w:val="Titre 4 Car"/>
    <w:basedOn w:val="Policepardfaut"/>
    <w:link w:val="Titre4"/>
    <w:uiPriority w:val="9"/>
    <w:rsid w:val="0052211E"/>
    <w:rPr>
      <w:rFonts w:ascii="Arial" w:eastAsia="Times New Roman" w:hAnsi="Arial" w:cs="Times New Roman"/>
      <w:b/>
      <w:snapToGrid w:val="0"/>
      <w:sz w:val="24"/>
      <w:szCs w:val="20"/>
      <w:lang w:eastAsia="fr-FR" w:bidi="fr-FR"/>
    </w:rPr>
  </w:style>
  <w:style w:type="character" w:customStyle="1" w:styleId="Titre5Car">
    <w:name w:val="Titre 5 Car"/>
    <w:basedOn w:val="Policepardfaut"/>
    <w:link w:val="Titre5"/>
    <w:uiPriority w:val="9"/>
    <w:rsid w:val="0052211E"/>
    <w:rPr>
      <w:rFonts w:ascii="Arial" w:eastAsia="Times New Roman" w:hAnsi="Arial" w:cs="Times New Roman"/>
      <w:snapToGrid w:val="0"/>
      <w:szCs w:val="20"/>
      <w:lang w:eastAsia="fr-FR" w:bidi="fr-FR"/>
    </w:rPr>
  </w:style>
  <w:style w:type="character" w:customStyle="1" w:styleId="Titre6Car">
    <w:name w:val="Titre 6 Car"/>
    <w:basedOn w:val="Policepardfaut"/>
    <w:link w:val="Titre6"/>
    <w:uiPriority w:val="9"/>
    <w:rsid w:val="0052211E"/>
    <w:rPr>
      <w:rFonts w:ascii="Arial" w:eastAsia="Times New Roman" w:hAnsi="Arial" w:cs="Times New Roman"/>
      <w:i/>
      <w:snapToGrid w:val="0"/>
      <w:szCs w:val="20"/>
      <w:lang w:eastAsia="fr-FR" w:bidi="fr-FR"/>
    </w:rPr>
  </w:style>
  <w:style w:type="character" w:customStyle="1" w:styleId="Titre7Car">
    <w:name w:val="Titre 7 Car"/>
    <w:basedOn w:val="Policepardfaut"/>
    <w:link w:val="Titre7"/>
    <w:uiPriority w:val="9"/>
    <w:rsid w:val="0052211E"/>
    <w:rPr>
      <w:rFonts w:ascii="Arial" w:eastAsia="Times New Roman" w:hAnsi="Arial" w:cs="Times New Roman"/>
      <w:snapToGrid w:val="0"/>
      <w:sz w:val="20"/>
      <w:szCs w:val="20"/>
      <w:lang w:eastAsia="fr-FR" w:bidi="fr-FR"/>
    </w:rPr>
  </w:style>
  <w:style w:type="character" w:customStyle="1" w:styleId="Titre8Car">
    <w:name w:val="Titre 8 Car"/>
    <w:basedOn w:val="Policepardfaut"/>
    <w:link w:val="Titre8"/>
    <w:uiPriority w:val="9"/>
    <w:rsid w:val="0052211E"/>
    <w:rPr>
      <w:rFonts w:ascii="Arial" w:eastAsia="Times New Roman" w:hAnsi="Arial" w:cs="Times New Roman"/>
      <w:i/>
      <w:snapToGrid w:val="0"/>
      <w:sz w:val="20"/>
      <w:szCs w:val="20"/>
      <w:lang w:eastAsia="fr-FR" w:bidi="fr-FR"/>
    </w:rPr>
  </w:style>
  <w:style w:type="character" w:customStyle="1" w:styleId="Titre9Car">
    <w:name w:val="Titre 9 Car"/>
    <w:basedOn w:val="Policepardfaut"/>
    <w:link w:val="Titre9"/>
    <w:uiPriority w:val="9"/>
    <w:rsid w:val="0052211E"/>
    <w:rPr>
      <w:rFonts w:ascii="Arial" w:eastAsia="Times New Roman" w:hAnsi="Arial" w:cs="Times New Roman"/>
      <w:b/>
      <w:i/>
      <w:snapToGrid w:val="0"/>
      <w:sz w:val="18"/>
      <w:szCs w:val="20"/>
      <w:lang w:eastAsia="fr-FR" w:bidi="fr-FR"/>
    </w:rPr>
  </w:style>
  <w:style w:type="paragraph" w:styleId="Sous-titre">
    <w:name w:val="Subtitle"/>
    <w:basedOn w:val="Normal"/>
    <w:link w:val="Sous-titreCar"/>
    <w:uiPriority w:val="11"/>
    <w:qFormat/>
    <w:rsid w:val="0052211E"/>
    <w:pPr>
      <w:spacing w:before="120" w:after="120"/>
      <w:jc w:val="center"/>
    </w:pPr>
    <w:rPr>
      <w:rFonts w:ascii="Arial" w:hAnsi="Arial"/>
      <w:b/>
      <w:snapToGrid w:val="0"/>
      <w:sz w:val="28"/>
      <w:szCs w:val="20"/>
      <w:lang w:eastAsia="fr-FR" w:bidi="fr-FR"/>
    </w:rPr>
  </w:style>
  <w:style w:type="character" w:customStyle="1" w:styleId="Sous-titreCar">
    <w:name w:val="Sous-titre Car"/>
    <w:basedOn w:val="Policepardfaut"/>
    <w:link w:val="Sous-titre"/>
    <w:uiPriority w:val="11"/>
    <w:rsid w:val="0052211E"/>
    <w:rPr>
      <w:rFonts w:ascii="Arial" w:eastAsia="Times New Roman" w:hAnsi="Arial" w:cs="Times New Roman"/>
      <w:b/>
      <w:snapToGrid w:val="0"/>
      <w:sz w:val="28"/>
      <w:szCs w:val="20"/>
      <w:lang w:eastAsia="fr-FR" w:bidi="fr-FR"/>
    </w:rPr>
  </w:style>
  <w:style w:type="paragraph" w:styleId="Retraitcorpsdetexte">
    <w:name w:val="Body Text Indent"/>
    <w:basedOn w:val="Normal"/>
    <w:link w:val="RetraitcorpsdetexteCar"/>
    <w:rsid w:val="0052211E"/>
    <w:pPr>
      <w:tabs>
        <w:tab w:val="num" w:pos="567"/>
      </w:tabs>
      <w:jc w:val="both"/>
    </w:pPr>
    <w:rPr>
      <w:snapToGrid w:val="0"/>
      <w:szCs w:val="20"/>
      <w:lang w:eastAsia="fr-FR" w:bidi="fr-FR"/>
    </w:rPr>
  </w:style>
  <w:style w:type="character" w:customStyle="1" w:styleId="RetraitcorpsdetexteCar">
    <w:name w:val="Retrait corps de texte Car"/>
    <w:basedOn w:val="Policepardfaut"/>
    <w:link w:val="Retraitcorpsdetexte"/>
    <w:rsid w:val="0052211E"/>
    <w:rPr>
      <w:rFonts w:ascii="Times New Roman" w:eastAsia="Times New Roman" w:hAnsi="Times New Roman" w:cs="Times New Roman"/>
      <w:snapToGrid w:val="0"/>
      <w:sz w:val="24"/>
      <w:szCs w:val="20"/>
      <w:lang w:eastAsia="fr-FR" w:bidi="fr-FR"/>
    </w:rPr>
  </w:style>
  <w:style w:type="paragraph" w:styleId="Corpsdetexte">
    <w:name w:val="Body Text"/>
    <w:basedOn w:val="Normal"/>
    <w:link w:val="CorpsdetexteCar"/>
    <w:rsid w:val="0052211E"/>
    <w:pPr>
      <w:spacing w:before="120" w:after="120"/>
    </w:pPr>
    <w:rPr>
      <w:rFonts w:ascii="Arial" w:hAnsi="Arial"/>
      <w:snapToGrid w:val="0"/>
      <w:sz w:val="20"/>
      <w:szCs w:val="20"/>
      <w:lang w:eastAsia="fr-FR" w:bidi="fr-FR"/>
    </w:rPr>
  </w:style>
  <w:style w:type="character" w:customStyle="1" w:styleId="CorpsdetexteCar">
    <w:name w:val="Corps de texte Car"/>
    <w:basedOn w:val="Policepardfaut"/>
    <w:link w:val="Corpsdetexte"/>
    <w:rsid w:val="0052211E"/>
    <w:rPr>
      <w:rFonts w:ascii="Arial" w:eastAsia="Times New Roman" w:hAnsi="Arial" w:cs="Times New Roman"/>
      <w:snapToGrid w:val="0"/>
      <w:sz w:val="20"/>
      <w:szCs w:val="20"/>
      <w:lang w:eastAsia="fr-FR" w:bidi="fr-FR"/>
    </w:rPr>
  </w:style>
  <w:style w:type="paragraph" w:styleId="Notedebasdepage">
    <w:name w:val="footnote text"/>
    <w:aliases w:val="Schriftart: 9 pt,Schriftart: 10 pt,Schriftart: 8 pt,WB-Fußnotentext,FoodNote,ft,Footnote,Footnote Text Char Char,Footnote Text Char1 Char Char,Footnote Text Char Char Char Char,fn,f,Voetnoottekst Char,Footnote Text Char1 Cha,Fußnote"/>
    <w:basedOn w:val="Normal"/>
    <w:link w:val="NotedebasdepageCar"/>
    <w:autoRedefine/>
    <w:qFormat/>
    <w:rsid w:val="0052211E"/>
    <w:pPr>
      <w:spacing w:after="120"/>
    </w:pPr>
    <w:rPr>
      <w:snapToGrid w:val="0"/>
      <w:sz w:val="20"/>
      <w:szCs w:val="20"/>
      <w:lang w:eastAsia="fr-FR" w:bidi="fr-FR"/>
    </w:rPr>
  </w:style>
  <w:style w:type="character" w:customStyle="1" w:styleId="NotedebasdepageCar">
    <w:name w:val="Note de bas de page Car"/>
    <w:aliases w:val="Schriftart: 9 pt Car,Schriftart: 10 pt Car,Schriftart: 8 pt Car,WB-Fußnotentext Car,FoodNote Car,ft Car,Footnote Car,Footnote Text Char Char Car,Footnote Text Char1 Char Char Car,Footnote Text Char Char Char Char Car,fn Car,f Car"/>
    <w:basedOn w:val="Policepardfaut"/>
    <w:link w:val="Notedebasdepage"/>
    <w:uiPriority w:val="99"/>
    <w:qFormat/>
    <w:rsid w:val="0052211E"/>
    <w:rPr>
      <w:rFonts w:ascii="Times New Roman" w:eastAsia="Times New Roman" w:hAnsi="Times New Roman" w:cs="Times New Roman"/>
      <w:snapToGrid w:val="0"/>
      <w:sz w:val="20"/>
      <w:szCs w:val="20"/>
      <w:lang w:eastAsia="fr-FR" w:bidi="fr-FR"/>
    </w:rPr>
  </w:style>
  <w:style w:type="character" w:styleId="Appelnotedebasdep">
    <w:name w:val="footnote reference"/>
    <w:aliases w:val="Footnote symbol,Times 10 Point,Exposant 3 Point, Exposant 3 Point,Footnote number,Footnote Reference Number,Footnote reference number,Footnote Reference Superscript,EN Footnote Reference,note TESI,Voetnootverwijzing,fr,o,FR,FR1,N"/>
    <w:link w:val="CharCharChar"/>
    <w:qFormat/>
    <w:rsid w:val="0052211E"/>
    <w:rPr>
      <w:vertAlign w:val="superscript"/>
    </w:rPr>
  </w:style>
  <w:style w:type="paragraph" w:styleId="Corpsdetexte2">
    <w:name w:val="Body Text 2"/>
    <w:basedOn w:val="Normal"/>
    <w:link w:val="Corpsdetexte2Car"/>
    <w:rsid w:val="0052211E"/>
    <w:pPr>
      <w:tabs>
        <w:tab w:val="num" w:pos="567"/>
      </w:tabs>
      <w:jc w:val="both"/>
    </w:pPr>
    <w:rPr>
      <w:szCs w:val="20"/>
      <w:lang w:eastAsia="fr-FR" w:bidi="fr-FR"/>
    </w:rPr>
  </w:style>
  <w:style w:type="character" w:customStyle="1" w:styleId="Corpsdetexte2Car">
    <w:name w:val="Corps de texte 2 Car"/>
    <w:basedOn w:val="Policepardfaut"/>
    <w:link w:val="Corpsdetexte2"/>
    <w:rsid w:val="0052211E"/>
    <w:rPr>
      <w:rFonts w:ascii="Times New Roman" w:eastAsia="Times New Roman" w:hAnsi="Times New Roman" w:cs="Times New Roman"/>
      <w:sz w:val="24"/>
      <w:szCs w:val="20"/>
      <w:lang w:eastAsia="fr-FR" w:bidi="fr-FR"/>
    </w:rPr>
  </w:style>
  <w:style w:type="paragraph" w:customStyle="1" w:styleId="PRAGHeading2">
    <w:name w:val="PRAG Heading 2"/>
    <w:basedOn w:val="Normal"/>
    <w:rsid w:val="0052211E"/>
    <w:pPr>
      <w:widowControl w:val="0"/>
      <w:numPr>
        <w:numId w:val="4"/>
      </w:numPr>
      <w:spacing w:before="100" w:after="100"/>
    </w:pPr>
    <w:rPr>
      <w:snapToGrid w:val="0"/>
      <w:szCs w:val="20"/>
      <w:lang w:eastAsia="fr-FR" w:bidi="fr-FR"/>
    </w:rPr>
  </w:style>
  <w:style w:type="paragraph" w:customStyle="1" w:styleId="Blockquote">
    <w:name w:val="Blockquote"/>
    <w:basedOn w:val="Normal"/>
    <w:qFormat/>
    <w:rsid w:val="0052211E"/>
    <w:pPr>
      <w:widowControl w:val="0"/>
      <w:spacing w:before="100" w:after="100"/>
      <w:ind w:left="360" w:right="360"/>
    </w:pPr>
    <w:rPr>
      <w:snapToGrid w:val="0"/>
      <w:szCs w:val="20"/>
      <w:lang w:eastAsia="fr-FR" w:bidi="fr-FR"/>
    </w:rPr>
  </w:style>
  <w:style w:type="character" w:styleId="Accentuation">
    <w:name w:val="Emphasis"/>
    <w:uiPriority w:val="20"/>
    <w:qFormat/>
    <w:rsid w:val="0052211E"/>
    <w:rPr>
      <w:i/>
    </w:rPr>
  </w:style>
  <w:style w:type="character" w:styleId="lev">
    <w:name w:val="Strong"/>
    <w:qFormat/>
    <w:rsid w:val="0052211E"/>
    <w:rPr>
      <w:b/>
    </w:rPr>
  </w:style>
  <w:style w:type="paragraph" w:styleId="Sansinterligne">
    <w:name w:val="No Spacing"/>
    <w:uiPriority w:val="1"/>
    <w:qFormat/>
    <w:rsid w:val="00566378"/>
    <w:pPr>
      <w:spacing w:after="0" w:line="240" w:lineRule="auto"/>
    </w:pPr>
    <w:rPr>
      <w:rFonts w:ascii="Times New Roman" w:eastAsia="Times New Roman" w:hAnsi="Times New Roman" w:cs="Times New Roman"/>
      <w:sz w:val="24"/>
      <w:szCs w:val="24"/>
      <w:lang w:eastAsia="fr-FR"/>
    </w:rPr>
  </w:style>
  <w:style w:type="paragraph" w:customStyle="1" w:styleId="oddl-nadpis">
    <w:name w:val="oddíl-nadpis"/>
    <w:basedOn w:val="Normal"/>
    <w:rsid w:val="00566378"/>
    <w:pPr>
      <w:keepNext/>
      <w:widowControl w:val="0"/>
      <w:tabs>
        <w:tab w:val="left" w:pos="567"/>
      </w:tabs>
      <w:spacing w:before="240" w:line="240" w:lineRule="exact"/>
    </w:pPr>
    <w:rPr>
      <w:rFonts w:ascii="Arial" w:hAnsi="Arial"/>
      <w:b/>
      <w:snapToGrid w:val="0"/>
      <w:szCs w:val="20"/>
      <w:lang w:eastAsia="fr-FR" w:bidi="fr-FR"/>
    </w:rPr>
  </w:style>
  <w:style w:type="paragraph" w:styleId="Listenumros">
    <w:name w:val="List Number"/>
    <w:basedOn w:val="Normal"/>
    <w:rsid w:val="00566378"/>
    <w:pPr>
      <w:numPr>
        <w:numId w:val="7"/>
      </w:numPr>
      <w:spacing w:after="240"/>
      <w:jc w:val="both"/>
    </w:pPr>
    <w:rPr>
      <w:szCs w:val="20"/>
      <w:lang w:eastAsia="fr-FR" w:bidi="fr-FR"/>
    </w:rPr>
  </w:style>
  <w:style w:type="paragraph" w:customStyle="1" w:styleId="ListNumberLevel2">
    <w:name w:val="List Number (Level 2)"/>
    <w:basedOn w:val="Normal"/>
    <w:rsid w:val="00566378"/>
    <w:pPr>
      <w:numPr>
        <w:ilvl w:val="1"/>
        <w:numId w:val="7"/>
      </w:numPr>
      <w:spacing w:after="240"/>
      <w:jc w:val="both"/>
    </w:pPr>
    <w:rPr>
      <w:szCs w:val="20"/>
      <w:lang w:eastAsia="fr-FR" w:bidi="fr-FR"/>
    </w:rPr>
  </w:style>
  <w:style w:type="paragraph" w:customStyle="1" w:styleId="ListNumberLevel3">
    <w:name w:val="List Number (Level 3)"/>
    <w:basedOn w:val="Normal"/>
    <w:rsid w:val="00566378"/>
    <w:pPr>
      <w:numPr>
        <w:ilvl w:val="2"/>
        <w:numId w:val="7"/>
      </w:numPr>
      <w:spacing w:after="240"/>
      <w:jc w:val="both"/>
    </w:pPr>
    <w:rPr>
      <w:szCs w:val="20"/>
      <w:lang w:eastAsia="fr-FR" w:bidi="fr-FR"/>
    </w:rPr>
  </w:style>
  <w:style w:type="paragraph" w:customStyle="1" w:styleId="ListNumberLevel4">
    <w:name w:val="List Number (Level 4)"/>
    <w:basedOn w:val="Normal"/>
    <w:rsid w:val="00566378"/>
    <w:pPr>
      <w:numPr>
        <w:ilvl w:val="3"/>
        <w:numId w:val="7"/>
      </w:numPr>
      <w:spacing w:after="240"/>
      <w:jc w:val="both"/>
    </w:pPr>
    <w:rPr>
      <w:szCs w:val="20"/>
      <w:lang w:eastAsia="fr-FR" w:bidi="fr-FR"/>
    </w:rPr>
  </w:style>
  <w:style w:type="character" w:customStyle="1" w:styleId="ParagraphedelisteCar">
    <w:name w:val="Paragraphe de liste Car"/>
    <w:aliases w:val="Resume Title Car,heading 4 Car,Table/Figure Heading Car,List Paragraph (numbered (a)) Car,Lapis Bulleted List Car,Dot pt Car,F5 List Paragraph Car,List Paragraph1 Car,List Paragraph Char Char Char Car,Indicator Text Car,new Car"/>
    <w:link w:val="Paragraphedeliste"/>
    <w:uiPriority w:val="34"/>
    <w:qFormat/>
    <w:locked/>
    <w:rsid w:val="00566378"/>
    <w:rPr>
      <w:rFonts w:ascii="Times New Roman" w:eastAsia="Times New Roman" w:hAnsi="Times New Roman" w:cs="Times New Roman"/>
      <w:sz w:val="24"/>
      <w:szCs w:val="24"/>
      <w:lang w:eastAsia="fr-FR"/>
    </w:rPr>
  </w:style>
  <w:style w:type="character" w:customStyle="1" w:styleId="TitreCar">
    <w:name w:val="Titre Car"/>
    <w:link w:val="Titre"/>
    <w:qFormat/>
    <w:locked/>
    <w:rsid w:val="00536AF9"/>
    <w:rPr>
      <w:rFonts w:ascii="Arial" w:hAnsi="Arial"/>
      <w:b/>
      <w:sz w:val="28"/>
      <w:lang w:eastAsia="fr-FR" w:bidi="fr-FR"/>
    </w:rPr>
  </w:style>
  <w:style w:type="character" w:customStyle="1" w:styleId="FootnoteAnchor">
    <w:name w:val="Footnote Anchor"/>
    <w:rsid w:val="00536AF9"/>
    <w:rPr>
      <w:vertAlign w:val="superscript"/>
    </w:rPr>
  </w:style>
  <w:style w:type="paragraph" w:styleId="Titre">
    <w:name w:val="Title"/>
    <w:basedOn w:val="Normal"/>
    <w:link w:val="TitreCar"/>
    <w:qFormat/>
    <w:rsid w:val="00536AF9"/>
    <w:pPr>
      <w:spacing w:after="200" w:line="276" w:lineRule="auto"/>
      <w:jc w:val="center"/>
    </w:pPr>
    <w:rPr>
      <w:rFonts w:ascii="Arial" w:eastAsiaTheme="minorHAnsi" w:hAnsi="Arial" w:cstheme="minorBidi"/>
      <w:b/>
      <w:sz w:val="28"/>
      <w:szCs w:val="22"/>
      <w:lang w:eastAsia="fr-FR" w:bidi="fr-FR"/>
    </w:rPr>
  </w:style>
  <w:style w:type="character" w:customStyle="1" w:styleId="TitreCar1">
    <w:name w:val="Titre Car1"/>
    <w:basedOn w:val="Policepardfaut"/>
    <w:uiPriority w:val="10"/>
    <w:rsid w:val="00536AF9"/>
    <w:rPr>
      <w:rFonts w:asciiTheme="majorHAnsi" w:eastAsiaTheme="majorEastAsia" w:hAnsiTheme="majorHAnsi" w:cstheme="majorBidi"/>
      <w:spacing w:val="-10"/>
      <w:kern w:val="28"/>
      <w:sz w:val="56"/>
      <w:szCs w:val="56"/>
      <w:lang w:eastAsia="fr-FR"/>
    </w:rPr>
  </w:style>
  <w:style w:type="paragraph" w:customStyle="1" w:styleId="Text1">
    <w:name w:val="Text 1"/>
    <w:basedOn w:val="Normal"/>
    <w:link w:val="Text1Char"/>
    <w:qFormat/>
    <w:rsid w:val="00536AF9"/>
    <w:pPr>
      <w:spacing w:before="120" w:after="120"/>
      <w:ind w:left="850"/>
      <w:jc w:val="both"/>
    </w:pPr>
    <w:rPr>
      <w:lang w:eastAsia="fr-FR" w:bidi="fr-FR"/>
    </w:rPr>
  </w:style>
  <w:style w:type="character" w:customStyle="1" w:styleId="Text1Char">
    <w:name w:val="Text 1 Char"/>
    <w:link w:val="Text1"/>
    <w:rsid w:val="00536AF9"/>
    <w:rPr>
      <w:rFonts w:ascii="Times New Roman" w:eastAsia="Times New Roman" w:hAnsi="Times New Roman" w:cs="Times New Roman"/>
      <w:sz w:val="24"/>
      <w:szCs w:val="24"/>
      <w:lang w:eastAsia="fr-FR" w:bidi="fr-FR"/>
    </w:rPr>
  </w:style>
  <w:style w:type="paragraph" w:styleId="En-tte">
    <w:name w:val="header"/>
    <w:basedOn w:val="Normal"/>
    <w:link w:val="En-tteCar"/>
    <w:unhideWhenUsed/>
    <w:rsid w:val="00513648"/>
    <w:pPr>
      <w:tabs>
        <w:tab w:val="center" w:pos="4536"/>
        <w:tab w:val="right" w:pos="9072"/>
      </w:tabs>
    </w:pPr>
    <w:rPr>
      <w:lang w:eastAsia="fr-FR"/>
    </w:rPr>
  </w:style>
  <w:style w:type="character" w:customStyle="1" w:styleId="En-tteCar">
    <w:name w:val="En-tête Car"/>
    <w:basedOn w:val="Policepardfaut"/>
    <w:link w:val="En-tte"/>
    <w:rsid w:val="00513648"/>
    <w:rPr>
      <w:rFonts w:ascii="Times New Roman" w:eastAsia="Times New Roman" w:hAnsi="Times New Roman" w:cs="Times New Roman"/>
      <w:sz w:val="24"/>
      <w:szCs w:val="24"/>
      <w:lang w:eastAsia="fr-FR"/>
    </w:rPr>
  </w:style>
  <w:style w:type="paragraph" w:styleId="Pieddepage">
    <w:name w:val="footer"/>
    <w:basedOn w:val="Normal"/>
    <w:link w:val="PieddepageCar"/>
    <w:unhideWhenUsed/>
    <w:rsid w:val="00513648"/>
    <w:pPr>
      <w:tabs>
        <w:tab w:val="center" w:pos="4536"/>
        <w:tab w:val="right" w:pos="9072"/>
      </w:tabs>
    </w:pPr>
    <w:rPr>
      <w:lang w:eastAsia="fr-FR"/>
    </w:rPr>
  </w:style>
  <w:style w:type="character" w:customStyle="1" w:styleId="PieddepageCar">
    <w:name w:val="Pied de page Car"/>
    <w:basedOn w:val="Policepardfaut"/>
    <w:link w:val="Pieddepage"/>
    <w:rsid w:val="00513648"/>
    <w:rPr>
      <w:rFonts w:ascii="Times New Roman" w:eastAsia="Times New Roman" w:hAnsi="Times New Roman" w:cs="Times New Roman"/>
      <w:sz w:val="24"/>
      <w:szCs w:val="24"/>
      <w:lang w:eastAsia="fr-FR"/>
    </w:rPr>
  </w:style>
  <w:style w:type="character" w:styleId="Marquedecommentaire">
    <w:name w:val="annotation reference"/>
    <w:basedOn w:val="Policepardfaut"/>
    <w:unhideWhenUsed/>
    <w:rsid w:val="00B221EF"/>
    <w:rPr>
      <w:sz w:val="16"/>
      <w:szCs w:val="16"/>
    </w:rPr>
  </w:style>
  <w:style w:type="paragraph" w:styleId="Commentaire">
    <w:name w:val="annotation text"/>
    <w:basedOn w:val="Normal"/>
    <w:link w:val="CommentaireCar"/>
    <w:uiPriority w:val="99"/>
    <w:unhideWhenUsed/>
    <w:rsid w:val="00B221EF"/>
    <w:rPr>
      <w:sz w:val="20"/>
      <w:szCs w:val="20"/>
    </w:rPr>
  </w:style>
  <w:style w:type="character" w:customStyle="1" w:styleId="CommentaireCar">
    <w:name w:val="Commentaire Car"/>
    <w:basedOn w:val="Policepardfaut"/>
    <w:link w:val="Commentaire"/>
    <w:uiPriority w:val="99"/>
    <w:rsid w:val="00B221E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221EF"/>
    <w:rPr>
      <w:b/>
      <w:bCs/>
    </w:rPr>
  </w:style>
  <w:style w:type="character" w:customStyle="1" w:styleId="ObjetducommentaireCar">
    <w:name w:val="Objet du commentaire Car"/>
    <w:basedOn w:val="CommentaireCar"/>
    <w:link w:val="Objetducommentaire"/>
    <w:uiPriority w:val="99"/>
    <w:semiHidden/>
    <w:rsid w:val="00B221EF"/>
    <w:rPr>
      <w:rFonts w:ascii="Times New Roman" w:eastAsia="Times New Roman" w:hAnsi="Times New Roman" w:cs="Times New Roman"/>
      <w:b/>
      <w:bCs/>
      <w:sz w:val="20"/>
      <w:szCs w:val="20"/>
      <w:lang w:eastAsia="fr-FR"/>
    </w:rPr>
  </w:style>
  <w:style w:type="character" w:customStyle="1" w:styleId="Mentionnonrsolue1">
    <w:name w:val="Mention non résolue1"/>
    <w:basedOn w:val="Policepardfaut"/>
    <w:uiPriority w:val="99"/>
    <w:semiHidden/>
    <w:unhideWhenUsed/>
    <w:rsid w:val="00B12BD1"/>
    <w:rPr>
      <w:color w:val="605E5C"/>
      <w:shd w:val="clear" w:color="auto" w:fill="E1DFDD"/>
    </w:rPr>
  </w:style>
  <w:style w:type="character" w:styleId="Numrodepage">
    <w:name w:val="page number"/>
    <w:basedOn w:val="Policepardfaut"/>
    <w:rsid w:val="00AE6EFB"/>
  </w:style>
  <w:style w:type="character" w:customStyle="1" w:styleId="ListParagraphChar">
    <w:name w:val="List Paragraph Char"/>
    <w:aliases w:val="Resume Title Char,heading 4 Char,Table/Figure Heading Char,List Paragraph (numbered (a)) Char,Lapis Bulleted List Char,Dot pt Char,F5 List Paragraph Char,List Paragraph1 Char,List Paragraph Char Char Char Char,Indicator Text Char"/>
    <w:basedOn w:val="Policepardfaut"/>
    <w:uiPriority w:val="34"/>
    <w:locked/>
    <w:rsid w:val="00D95384"/>
  </w:style>
  <w:style w:type="character" w:customStyle="1" w:styleId="normaltextrun">
    <w:name w:val="normaltextrun"/>
    <w:rsid w:val="00E637A2"/>
  </w:style>
  <w:style w:type="character" w:customStyle="1" w:styleId="eop">
    <w:name w:val="eop"/>
    <w:rsid w:val="00E637A2"/>
  </w:style>
  <w:style w:type="paragraph" w:customStyle="1" w:styleId="paragraph">
    <w:name w:val="paragraph"/>
    <w:basedOn w:val="Normal"/>
    <w:rsid w:val="00E637A2"/>
    <w:pPr>
      <w:spacing w:before="100" w:beforeAutospacing="1" w:after="100" w:afterAutospacing="1"/>
    </w:pPr>
    <w:rPr>
      <w:lang w:val="fr-BE" w:eastAsia="fr-BE"/>
    </w:rPr>
  </w:style>
  <w:style w:type="paragraph" w:styleId="Rvision">
    <w:name w:val="Revision"/>
    <w:hidden/>
    <w:uiPriority w:val="99"/>
    <w:semiHidden/>
    <w:rsid w:val="006F7214"/>
    <w:pPr>
      <w:spacing w:after="0"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9357C8"/>
    <w:rPr>
      <w:rFonts w:ascii="Consolas" w:hAnsi="Consolas"/>
      <w:sz w:val="20"/>
      <w:szCs w:val="20"/>
    </w:rPr>
  </w:style>
  <w:style w:type="character" w:customStyle="1" w:styleId="PrformatHTMLCar">
    <w:name w:val="Préformaté HTML Car"/>
    <w:basedOn w:val="Policepardfaut"/>
    <w:link w:val="PrformatHTML"/>
    <w:uiPriority w:val="99"/>
    <w:semiHidden/>
    <w:rsid w:val="009357C8"/>
    <w:rPr>
      <w:rFonts w:ascii="Consolas" w:eastAsia="Times New Roman" w:hAnsi="Consolas" w:cs="Times New Roman"/>
      <w:sz w:val="20"/>
      <w:szCs w:val="20"/>
    </w:rPr>
  </w:style>
  <w:style w:type="numbering" w:customStyle="1" w:styleId="Aucuneliste1">
    <w:name w:val="Aucune liste1"/>
    <w:next w:val="Aucuneliste"/>
    <w:uiPriority w:val="99"/>
    <w:semiHidden/>
    <w:unhideWhenUsed/>
    <w:rsid w:val="002A16C0"/>
  </w:style>
  <w:style w:type="character" w:customStyle="1" w:styleId="Definition">
    <w:name w:val="Definition"/>
    <w:rsid w:val="002A16C0"/>
    <w:rPr>
      <w:i/>
    </w:rPr>
  </w:style>
  <w:style w:type="paragraph" w:customStyle="1" w:styleId="H6">
    <w:name w:val="H6"/>
    <w:basedOn w:val="Normal"/>
    <w:next w:val="Normal"/>
    <w:rsid w:val="002A16C0"/>
    <w:pPr>
      <w:keepNext/>
      <w:widowControl w:val="0"/>
      <w:spacing w:before="100" w:after="100"/>
      <w:outlineLvl w:val="6"/>
    </w:pPr>
    <w:rPr>
      <w:b/>
      <w:snapToGrid w:val="0"/>
      <w:sz w:val="16"/>
      <w:szCs w:val="20"/>
      <w:lang w:val="en-US"/>
    </w:rPr>
  </w:style>
  <w:style w:type="character" w:customStyle="1" w:styleId="Lienhypertextesuivivisit1">
    <w:name w:val="Lien hypertexte suivi visité1"/>
    <w:basedOn w:val="Policepardfaut"/>
    <w:uiPriority w:val="99"/>
    <w:semiHidden/>
    <w:unhideWhenUsed/>
    <w:rsid w:val="002A16C0"/>
    <w:rPr>
      <w:color w:val="800080"/>
      <w:u w:val="single"/>
    </w:rPr>
  </w:style>
  <w:style w:type="paragraph" w:customStyle="1" w:styleId="DefinitionTerm">
    <w:name w:val="Definition Term"/>
    <w:basedOn w:val="Normal"/>
    <w:next w:val="Normal"/>
    <w:rsid w:val="002A16C0"/>
    <w:pPr>
      <w:widowControl w:val="0"/>
    </w:pPr>
    <w:rPr>
      <w:snapToGrid w:val="0"/>
      <w:szCs w:val="20"/>
      <w:lang w:val="en-US"/>
    </w:rPr>
  </w:style>
  <w:style w:type="paragraph" w:customStyle="1" w:styleId="Numbered">
    <w:name w:val="Numbered"/>
    <w:basedOn w:val="Normal"/>
    <w:link w:val="NumberedChar"/>
    <w:qFormat/>
    <w:rsid w:val="002A16C0"/>
    <w:pPr>
      <w:numPr>
        <w:numId w:val="17"/>
      </w:numPr>
      <w:jc w:val="both"/>
    </w:pPr>
    <w:rPr>
      <w:lang w:val="en-GB" w:eastAsia="en-GB"/>
    </w:rPr>
  </w:style>
  <w:style w:type="character" w:customStyle="1" w:styleId="NumberedChar">
    <w:name w:val="Numbered Char"/>
    <w:link w:val="Numbered"/>
    <w:rsid w:val="002A16C0"/>
    <w:rPr>
      <w:rFonts w:ascii="Times New Roman" w:eastAsia="Times New Roman" w:hAnsi="Times New Roman" w:cs="Times New Roman"/>
      <w:sz w:val="24"/>
      <w:szCs w:val="24"/>
      <w:lang w:val="en-GB" w:eastAsia="en-GB"/>
    </w:rPr>
  </w:style>
  <w:style w:type="character" w:customStyle="1" w:styleId="highlight">
    <w:name w:val="highlight"/>
    <w:basedOn w:val="Policepardfaut"/>
    <w:rsid w:val="002A16C0"/>
    <w:rPr>
      <w:rFonts w:cs="Times New Roman"/>
    </w:rPr>
  </w:style>
  <w:style w:type="character" w:styleId="Lienhypertextesuivivisit">
    <w:name w:val="FollowedHyperlink"/>
    <w:basedOn w:val="Policepardfaut"/>
    <w:uiPriority w:val="99"/>
    <w:semiHidden/>
    <w:unhideWhenUsed/>
    <w:rsid w:val="002A16C0"/>
    <w:rPr>
      <w:color w:val="800080" w:themeColor="followedHyperlink"/>
      <w:u w:val="single"/>
    </w:rPr>
  </w:style>
  <w:style w:type="paragraph" w:customStyle="1" w:styleId="StyleHeading1TimesNewRoman14ptItalic">
    <w:name w:val="Style Heading 1 + Times New Roman 14 pt Italic"/>
    <w:basedOn w:val="Titre1"/>
    <w:autoRedefine/>
    <w:rsid w:val="00691F60"/>
    <w:pPr>
      <w:keepNext/>
      <w:tabs>
        <w:tab w:val="num" w:pos="360"/>
        <w:tab w:val="right" w:pos="567"/>
      </w:tabs>
      <w:ind w:left="360" w:hanging="360"/>
      <w:jc w:val="both"/>
    </w:pPr>
    <w:rPr>
      <w:b w:val="0"/>
      <w:i w:val="0"/>
      <w:lang w:val="fr-BE" w:eastAsia="en-US" w:bidi="ar-SA"/>
    </w:rPr>
  </w:style>
  <w:style w:type="paragraph" w:customStyle="1" w:styleId="CharCharChar">
    <w:name w:val="Char Char Char"/>
    <w:basedOn w:val="Normal"/>
    <w:link w:val="Appelnotedebasdep"/>
    <w:rsid w:val="00A34196"/>
    <w:pPr>
      <w:spacing w:line="240" w:lineRule="exact"/>
    </w:pPr>
    <w:rPr>
      <w:rFonts w:asciiTheme="minorHAnsi" w:eastAsiaTheme="minorHAnsi" w:hAnsiTheme="minorHAnsi" w:cstheme="minorBidi"/>
      <w:sz w:val="22"/>
      <w:szCs w:val="22"/>
      <w:vertAlign w:val="superscript"/>
    </w:rPr>
  </w:style>
  <w:style w:type="character" w:customStyle="1" w:styleId="Titre3Car">
    <w:name w:val="Titre 3 Car"/>
    <w:basedOn w:val="Policepardfaut"/>
    <w:link w:val="Titre3"/>
    <w:uiPriority w:val="9"/>
    <w:semiHidden/>
    <w:rsid w:val="00974BE6"/>
    <w:rPr>
      <w:rFonts w:ascii="Times New Roman" w:eastAsiaTheme="majorEastAsia" w:hAnsi="Times New Roman" w:cstheme="majorBidi"/>
      <w:snapToGrid w:val="0"/>
      <w:color w:val="365F91" w:themeColor="accent1" w:themeShade="BF"/>
      <w:sz w:val="28"/>
      <w:szCs w:val="28"/>
      <w:lang w:val="en-GB"/>
    </w:rPr>
  </w:style>
  <w:style w:type="paragraph" w:styleId="Citation">
    <w:name w:val="Quote"/>
    <w:basedOn w:val="Normal"/>
    <w:next w:val="Normal"/>
    <w:link w:val="CitationCar"/>
    <w:uiPriority w:val="29"/>
    <w:qFormat/>
    <w:rsid w:val="00974BE6"/>
    <w:pPr>
      <w:spacing w:before="160" w:after="120"/>
      <w:jc w:val="center"/>
    </w:pPr>
    <w:rPr>
      <w:i/>
      <w:iCs/>
      <w:snapToGrid w:val="0"/>
      <w:color w:val="404040" w:themeColor="text1" w:themeTint="BF"/>
      <w:sz w:val="20"/>
      <w:szCs w:val="20"/>
      <w:lang w:val="en-GB"/>
    </w:rPr>
  </w:style>
  <w:style w:type="character" w:customStyle="1" w:styleId="CitationCar">
    <w:name w:val="Citation Car"/>
    <w:basedOn w:val="Policepardfaut"/>
    <w:link w:val="Citation"/>
    <w:uiPriority w:val="29"/>
    <w:rsid w:val="00974BE6"/>
    <w:rPr>
      <w:rFonts w:ascii="Times New Roman" w:eastAsia="Times New Roman" w:hAnsi="Times New Roman" w:cs="Times New Roman"/>
      <w:i/>
      <w:iCs/>
      <w:snapToGrid w:val="0"/>
      <w:color w:val="404040" w:themeColor="text1" w:themeTint="BF"/>
      <w:sz w:val="20"/>
      <w:szCs w:val="20"/>
      <w:lang w:val="en-GB"/>
    </w:rPr>
  </w:style>
  <w:style w:type="character" w:styleId="Accentuationintense">
    <w:name w:val="Intense Emphasis"/>
    <w:basedOn w:val="Policepardfaut"/>
    <w:uiPriority w:val="21"/>
    <w:qFormat/>
    <w:rsid w:val="00974BE6"/>
    <w:rPr>
      <w:i/>
      <w:iCs/>
      <w:color w:val="365F91" w:themeColor="accent1" w:themeShade="BF"/>
    </w:rPr>
  </w:style>
  <w:style w:type="paragraph" w:styleId="Citationintense">
    <w:name w:val="Intense Quote"/>
    <w:basedOn w:val="Normal"/>
    <w:next w:val="Normal"/>
    <w:link w:val="CitationintenseCar"/>
    <w:uiPriority w:val="30"/>
    <w:qFormat/>
    <w:rsid w:val="00974BE6"/>
    <w:pPr>
      <w:pBdr>
        <w:top w:val="single" w:sz="4" w:space="10" w:color="365F91" w:themeColor="accent1" w:themeShade="BF"/>
        <w:bottom w:val="single" w:sz="4" w:space="10" w:color="365F91" w:themeColor="accent1" w:themeShade="BF"/>
      </w:pBdr>
      <w:spacing w:before="360" w:after="360"/>
      <w:ind w:left="864" w:right="864"/>
      <w:jc w:val="center"/>
    </w:pPr>
    <w:rPr>
      <w:i/>
      <w:iCs/>
      <w:snapToGrid w:val="0"/>
      <w:color w:val="365F91" w:themeColor="accent1" w:themeShade="BF"/>
      <w:sz w:val="20"/>
      <w:szCs w:val="20"/>
      <w:lang w:val="en-GB"/>
    </w:rPr>
  </w:style>
  <w:style w:type="character" w:customStyle="1" w:styleId="CitationintenseCar">
    <w:name w:val="Citation intense Car"/>
    <w:basedOn w:val="Policepardfaut"/>
    <w:link w:val="Citationintense"/>
    <w:uiPriority w:val="30"/>
    <w:rsid w:val="00974BE6"/>
    <w:rPr>
      <w:rFonts w:ascii="Times New Roman" w:eastAsia="Times New Roman" w:hAnsi="Times New Roman" w:cs="Times New Roman"/>
      <w:i/>
      <w:iCs/>
      <w:snapToGrid w:val="0"/>
      <w:color w:val="365F91" w:themeColor="accent1" w:themeShade="BF"/>
      <w:sz w:val="20"/>
      <w:szCs w:val="20"/>
      <w:lang w:val="en-GB"/>
    </w:rPr>
  </w:style>
  <w:style w:type="character" w:styleId="Rfrenceintense">
    <w:name w:val="Intense Reference"/>
    <w:basedOn w:val="Policepardfaut"/>
    <w:uiPriority w:val="32"/>
    <w:qFormat/>
    <w:rsid w:val="00974BE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991054">
      <w:bodyDiv w:val="1"/>
      <w:marLeft w:val="0"/>
      <w:marRight w:val="0"/>
      <w:marTop w:val="0"/>
      <w:marBottom w:val="0"/>
      <w:divBdr>
        <w:top w:val="none" w:sz="0" w:space="0" w:color="auto"/>
        <w:left w:val="none" w:sz="0" w:space="0" w:color="auto"/>
        <w:bottom w:val="none" w:sz="0" w:space="0" w:color="auto"/>
        <w:right w:val="none" w:sz="0" w:space="0" w:color="auto"/>
      </w:divBdr>
    </w:div>
    <w:div w:id="134763164">
      <w:bodyDiv w:val="1"/>
      <w:marLeft w:val="0"/>
      <w:marRight w:val="0"/>
      <w:marTop w:val="0"/>
      <w:marBottom w:val="0"/>
      <w:divBdr>
        <w:top w:val="none" w:sz="0" w:space="0" w:color="auto"/>
        <w:left w:val="none" w:sz="0" w:space="0" w:color="auto"/>
        <w:bottom w:val="none" w:sz="0" w:space="0" w:color="auto"/>
        <w:right w:val="none" w:sz="0" w:space="0" w:color="auto"/>
      </w:divBdr>
    </w:div>
    <w:div w:id="163278740">
      <w:bodyDiv w:val="1"/>
      <w:marLeft w:val="0"/>
      <w:marRight w:val="0"/>
      <w:marTop w:val="0"/>
      <w:marBottom w:val="0"/>
      <w:divBdr>
        <w:top w:val="none" w:sz="0" w:space="0" w:color="auto"/>
        <w:left w:val="none" w:sz="0" w:space="0" w:color="auto"/>
        <w:bottom w:val="none" w:sz="0" w:space="0" w:color="auto"/>
        <w:right w:val="none" w:sz="0" w:space="0" w:color="auto"/>
      </w:divBdr>
    </w:div>
    <w:div w:id="353575447">
      <w:bodyDiv w:val="1"/>
      <w:marLeft w:val="0"/>
      <w:marRight w:val="0"/>
      <w:marTop w:val="0"/>
      <w:marBottom w:val="0"/>
      <w:divBdr>
        <w:top w:val="none" w:sz="0" w:space="0" w:color="auto"/>
        <w:left w:val="none" w:sz="0" w:space="0" w:color="auto"/>
        <w:bottom w:val="none" w:sz="0" w:space="0" w:color="auto"/>
        <w:right w:val="none" w:sz="0" w:space="0" w:color="auto"/>
      </w:divBdr>
    </w:div>
    <w:div w:id="412090961">
      <w:bodyDiv w:val="1"/>
      <w:marLeft w:val="0"/>
      <w:marRight w:val="0"/>
      <w:marTop w:val="0"/>
      <w:marBottom w:val="0"/>
      <w:divBdr>
        <w:top w:val="none" w:sz="0" w:space="0" w:color="auto"/>
        <w:left w:val="none" w:sz="0" w:space="0" w:color="auto"/>
        <w:bottom w:val="none" w:sz="0" w:space="0" w:color="auto"/>
        <w:right w:val="none" w:sz="0" w:space="0" w:color="auto"/>
      </w:divBdr>
    </w:div>
    <w:div w:id="426123036">
      <w:bodyDiv w:val="1"/>
      <w:marLeft w:val="0"/>
      <w:marRight w:val="0"/>
      <w:marTop w:val="0"/>
      <w:marBottom w:val="0"/>
      <w:divBdr>
        <w:top w:val="none" w:sz="0" w:space="0" w:color="auto"/>
        <w:left w:val="none" w:sz="0" w:space="0" w:color="auto"/>
        <w:bottom w:val="none" w:sz="0" w:space="0" w:color="auto"/>
        <w:right w:val="none" w:sz="0" w:space="0" w:color="auto"/>
      </w:divBdr>
    </w:div>
    <w:div w:id="449326907">
      <w:bodyDiv w:val="1"/>
      <w:marLeft w:val="0"/>
      <w:marRight w:val="0"/>
      <w:marTop w:val="0"/>
      <w:marBottom w:val="0"/>
      <w:divBdr>
        <w:top w:val="none" w:sz="0" w:space="0" w:color="auto"/>
        <w:left w:val="none" w:sz="0" w:space="0" w:color="auto"/>
        <w:bottom w:val="none" w:sz="0" w:space="0" w:color="auto"/>
        <w:right w:val="none" w:sz="0" w:space="0" w:color="auto"/>
      </w:divBdr>
    </w:div>
    <w:div w:id="566233646">
      <w:bodyDiv w:val="1"/>
      <w:marLeft w:val="0"/>
      <w:marRight w:val="0"/>
      <w:marTop w:val="0"/>
      <w:marBottom w:val="0"/>
      <w:divBdr>
        <w:top w:val="none" w:sz="0" w:space="0" w:color="auto"/>
        <w:left w:val="none" w:sz="0" w:space="0" w:color="auto"/>
        <w:bottom w:val="none" w:sz="0" w:space="0" w:color="auto"/>
        <w:right w:val="none" w:sz="0" w:space="0" w:color="auto"/>
      </w:divBdr>
    </w:div>
    <w:div w:id="613824414">
      <w:bodyDiv w:val="1"/>
      <w:marLeft w:val="0"/>
      <w:marRight w:val="0"/>
      <w:marTop w:val="0"/>
      <w:marBottom w:val="0"/>
      <w:divBdr>
        <w:top w:val="none" w:sz="0" w:space="0" w:color="auto"/>
        <w:left w:val="none" w:sz="0" w:space="0" w:color="auto"/>
        <w:bottom w:val="none" w:sz="0" w:space="0" w:color="auto"/>
        <w:right w:val="none" w:sz="0" w:space="0" w:color="auto"/>
      </w:divBdr>
    </w:div>
    <w:div w:id="1039090041">
      <w:bodyDiv w:val="1"/>
      <w:marLeft w:val="0"/>
      <w:marRight w:val="0"/>
      <w:marTop w:val="0"/>
      <w:marBottom w:val="0"/>
      <w:divBdr>
        <w:top w:val="none" w:sz="0" w:space="0" w:color="auto"/>
        <w:left w:val="none" w:sz="0" w:space="0" w:color="auto"/>
        <w:bottom w:val="none" w:sz="0" w:space="0" w:color="auto"/>
        <w:right w:val="none" w:sz="0" w:space="0" w:color="auto"/>
      </w:divBdr>
    </w:div>
    <w:div w:id="1127623913">
      <w:bodyDiv w:val="1"/>
      <w:marLeft w:val="0"/>
      <w:marRight w:val="0"/>
      <w:marTop w:val="0"/>
      <w:marBottom w:val="0"/>
      <w:divBdr>
        <w:top w:val="none" w:sz="0" w:space="0" w:color="auto"/>
        <w:left w:val="none" w:sz="0" w:space="0" w:color="auto"/>
        <w:bottom w:val="none" w:sz="0" w:space="0" w:color="auto"/>
        <w:right w:val="none" w:sz="0" w:space="0" w:color="auto"/>
      </w:divBdr>
    </w:div>
    <w:div w:id="1293516242">
      <w:bodyDiv w:val="1"/>
      <w:marLeft w:val="0"/>
      <w:marRight w:val="0"/>
      <w:marTop w:val="0"/>
      <w:marBottom w:val="0"/>
      <w:divBdr>
        <w:top w:val="none" w:sz="0" w:space="0" w:color="auto"/>
        <w:left w:val="none" w:sz="0" w:space="0" w:color="auto"/>
        <w:bottom w:val="none" w:sz="0" w:space="0" w:color="auto"/>
        <w:right w:val="none" w:sz="0" w:space="0" w:color="auto"/>
      </w:divBdr>
    </w:div>
    <w:div w:id="1316909396">
      <w:bodyDiv w:val="1"/>
      <w:marLeft w:val="0"/>
      <w:marRight w:val="0"/>
      <w:marTop w:val="0"/>
      <w:marBottom w:val="0"/>
      <w:divBdr>
        <w:top w:val="none" w:sz="0" w:space="0" w:color="auto"/>
        <w:left w:val="none" w:sz="0" w:space="0" w:color="auto"/>
        <w:bottom w:val="none" w:sz="0" w:space="0" w:color="auto"/>
        <w:right w:val="none" w:sz="0" w:space="0" w:color="auto"/>
      </w:divBdr>
    </w:div>
    <w:div w:id="1665887621">
      <w:bodyDiv w:val="1"/>
      <w:marLeft w:val="0"/>
      <w:marRight w:val="0"/>
      <w:marTop w:val="0"/>
      <w:marBottom w:val="0"/>
      <w:divBdr>
        <w:top w:val="none" w:sz="0" w:space="0" w:color="auto"/>
        <w:left w:val="none" w:sz="0" w:space="0" w:color="auto"/>
        <w:bottom w:val="none" w:sz="0" w:space="0" w:color="auto"/>
        <w:right w:val="none" w:sz="0" w:space="0" w:color="auto"/>
      </w:divBdr>
    </w:div>
    <w:div w:id="1747608502">
      <w:bodyDiv w:val="1"/>
      <w:marLeft w:val="0"/>
      <w:marRight w:val="0"/>
      <w:marTop w:val="0"/>
      <w:marBottom w:val="0"/>
      <w:divBdr>
        <w:top w:val="none" w:sz="0" w:space="0" w:color="auto"/>
        <w:left w:val="none" w:sz="0" w:space="0" w:color="auto"/>
        <w:bottom w:val="none" w:sz="0" w:space="0" w:color="auto"/>
        <w:right w:val="none" w:sz="0" w:space="0" w:color="auto"/>
      </w:divBdr>
    </w:div>
    <w:div w:id="1774670969">
      <w:bodyDiv w:val="1"/>
      <w:marLeft w:val="0"/>
      <w:marRight w:val="0"/>
      <w:marTop w:val="0"/>
      <w:marBottom w:val="0"/>
      <w:divBdr>
        <w:top w:val="none" w:sz="0" w:space="0" w:color="auto"/>
        <w:left w:val="none" w:sz="0" w:space="0" w:color="auto"/>
        <w:bottom w:val="none" w:sz="0" w:space="0" w:color="auto"/>
        <w:right w:val="none" w:sz="0" w:space="0" w:color="auto"/>
      </w:divBdr>
    </w:div>
    <w:div w:id="1885554602">
      <w:bodyDiv w:val="1"/>
      <w:marLeft w:val="0"/>
      <w:marRight w:val="0"/>
      <w:marTop w:val="0"/>
      <w:marBottom w:val="0"/>
      <w:divBdr>
        <w:top w:val="none" w:sz="0" w:space="0" w:color="auto"/>
        <w:left w:val="none" w:sz="0" w:space="0" w:color="auto"/>
        <w:bottom w:val="none" w:sz="0" w:space="0" w:color="auto"/>
        <w:right w:val="none" w:sz="0" w:space="0" w:color="auto"/>
      </w:divBdr>
    </w:div>
    <w:div w:id="2038004796">
      <w:bodyDiv w:val="1"/>
      <w:marLeft w:val="0"/>
      <w:marRight w:val="0"/>
      <w:marTop w:val="0"/>
      <w:marBottom w:val="0"/>
      <w:divBdr>
        <w:top w:val="none" w:sz="0" w:space="0" w:color="auto"/>
        <w:left w:val="none" w:sz="0" w:space="0" w:color="auto"/>
        <w:bottom w:val="none" w:sz="0" w:space="0" w:color="auto"/>
        <w:right w:val="none" w:sz="0" w:space="0" w:color="auto"/>
      </w:divBdr>
    </w:div>
    <w:div w:id="2088385132">
      <w:bodyDiv w:val="1"/>
      <w:marLeft w:val="0"/>
      <w:marRight w:val="0"/>
      <w:marTop w:val="0"/>
      <w:marBottom w:val="0"/>
      <w:divBdr>
        <w:top w:val="none" w:sz="0" w:space="0" w:color="auto"/>
        <w:left w:val="none" w:sz="0" w:space="0" w:color="auto"/>
        <w:bottom w:val="none" w:sz="0" w:space="0" w:color="auto"/>
        <w:right w:val="none" w:sz="0" w:space="0" w:color="auto"/>
      </w:divBdr>
    </w:div>
    <w:div w:id="2123306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ikis.ec.europa.eu/display/ExactExternalWiki/Annexes" TargetMode="External"/><Relationship Id="rId21" Type="http://schemas.openxmlformats.org/officeDocument/2006/relationships/hyperlink" Target="https://wikis.ec.europa.eu/display/ExactExternalWiki/Annexes" TargetMode="Externa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image" Target="media/image41.jpeg"/><Relationship Id="rId68" Type="http://schemas.openxmlformats.org/officeDocument/2006/relationships/footer" Target="footer2.xml"/><Relationship Id="rId84" Type="http://schemas.openxmlformats.org/officeDocument/2006/relationships/header" Target="header4.xml"/><Relationship Id="rId89" Type="http://schemas.openxmlformats.org/officeDocument/2006/relationships/footer" Target="footer7.xml"/><Relationship Id="rId16" Type="http://schemas.openxmlformats.org/officeDocument/2006/relationships/hyperlink" Target="mailto:smc@coi-ioc.org" TargetMode="External"/><Relationship Id="rId11" Type="http://schemas.openxmlformats.org/officeDocument/2006/relationships/footer" Target="footer1.xml"/><Relationship Id="rId32" Type="http://schemas.openxmlformats.org/officeDocument/2006/relationships/image" Target="media/image10.jpeg"/><Relationship Id="rId37" Type="http://schemas.openxmlformats.org/officeDocument/2006/relationships/image" Target="media/image15.jpeg"/><Relationship Id="rId53" Type="http://schemas.openxmlformats.org/officeDocument/2006/relationships/image" Target="media/image31.jpeg"/><Relationship Id="rId58" Type="http://schemas.openxmlformats.org/officeDocument/2006/relationships/image" Target="media/image36.jpeg"/><Relationship Id="rId74" Type="http://schemas.openxmlformats.org/officeDocument/2006/relationships/image" Target="media/image48.png"/><Relationship Id="rId79" Type="http://schemas.openxmlformats.org/officeDocument/2006/relationships/image" Target="media/image53.png"/><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eader" Target="header6.xml"/><Relationship Id="rId95" Type="http://schemas.openxmlformats.org/officeDocument/2006/relationships/footer" Target="footer10.xml"/><Relationship Id="rId22" Type="http://schemas.openxmlformats.org/officeDocument/2006/relationships/hyperlink" Target="https://wikis.ec.europa.eu/display/ExactExternalWiki/Annexes" TargetMode="External"/><Relationship Id="rId27" Type="http://schemas.openxmlformats.org/officeDocument/2006/relationships/image" Target="media/image5.jpeg"/><Relationship Id="rId43" Type="http://schemas.openxmlformats.org/officeDocument/2006/relationships/image" Target="media/image21.jpeg"/><Relationship Id="rId48" Type="http://schemas.openxmlformats.org/officeDocument/2006/relationships/image" Target="media/image26.jpeg"/><Relationship Id="rId64" Type="http://schemas.openxmlformats.org/officeDocument/2006/relationships/image" Target="media/image42.jpeg"/><Relationship Id="rId69" Type="http://schemas.openxmlformats.org/officeDocument/2006/relationships/header" Target="header2.xml"/><Relationship Id="rId80" Type="http://schemas.openxmlformats.org/officeDocument/2006/relationships/image" Target="media/image54.png"/><Relationship Id="rId85" Type="http://schemas.openxmlformats.org/officeDocument/2006/relationships/footer" Target="footer4.xml"/><Relationship Id="rId12" Type="http://schemas.openxmlformats.org/officeDocument/2006/relationships/hyperlink" Target="https://wikis.ec.europa.eu/display/ExactExternalWiki/ePRAG" TargetMode="External"/><Relationship Id="rId17" Type="http://schemas.openxmlformats.org/officeDocument/2006/relationships/hyperlink" Target="https://wikis.ec.europa.eu/display/ExactExternalWiki/Annexes" TargetMode="External"/><Relationship Id="rId25" Type="http://schemas.openxmlformats.org/officeDocument/2006/relationships/hyperlink" Target="https://icsid.worldbank.org/" TargetMode="External"/><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image" Target="media/image37.jpeg"/><Relationship Id="rId67" Type="http://schemas.openxmlformats.org/officeDocument/2006/relationships/header" Target="header1.xml"/><Relationship Id="rId103" Type="http://schemas.openxmlformats.org/officeDocument/2006/relationships/theme" Target="theme/theme1.xml"/><Relationship Id="rId20" Type="http://schemas.openxmlformats.org/officeDocument/2006/relationships/hyperlink" Target="http://ec.europa.eu/budget/graphs/inforeuro.html" TargetMode="External"/><Relationship Id="rId41" Type="http://schemas.openxmlformats.org/officeDocument/2006/relationships/image" Target="media/image19.jpeg"/><Relationship Id="rId54" Type="http://schemas.openxmlformats.org/officeDocument/2006/relationships/image" Target="media/image32.jpeg"/><Relationship Id="rId62" Type="http://schemas.openxmlformats.org/officeDocument/2006/relationships/image" Target="media/image40.jpeg"/><Relationship Id="rId70" Type="http://schemas.openxmlformats.org/officeDocument/2006/relationships/footer" Target="footer3.xml"/><Relationship Id="rId75" Type="http://schemas.openxmlformats.org/officeDocument/2006/relationships/image" Target="media/image49.png"/><Relationship Id="rId83" Type="http://schemas.openxmlformats.org/officeDocument/2006/relationships/header" Target="header3.xml"/><Relationship Id="rId88" Type="http://schemas.openxmlformats.org/officeDocument/2006/relationships/footer" Target="footer6.xml"/><Relationship Id="rId91" Type="http://schemas.openxmlformats.org/officeDocument/2006/relationships/header" Target="header7.xml"/><Relationship Id="rId96" Type="http://schemas.openxmlformats.org/officeDocument/2006/relationships/hyperlink" Target="https://eur-lex.europa.eu/legal-content/EN/TXT/PDF/?uri=CELEX:32023R144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mc@coi-ioc.org" TargetMode="External"/><Relationship Id="rId23" Type="http://schemas.openxmlformats.org/officeDocument/2006/relationships/hyperlink" Target="mailto:smc@coi-ioc.org" TargetMode="External"/><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image" Target="media/image35.jpeg"/><Relationship Id="rId10" Type="http://schemas.openxmlformats.org/officeDocument/2006/relationships/hyperlink" Target="https://wikis.ec.europa.eu/display/ExactExternalWiki/ePRAG" TargetMode="Externa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image" Target="media/image43.jpeg"/><Relationship Id="rId73" Type="http://schemas.openxmlformats.org/officeDocument/2006/relationships/image" Target="media/image47.png"/><Relationship Id="rId78" Type="http://schemas.openxmlformats.org/officeDocument/2006/relationships/image" Target="media/image52.png"/><Relationship Id="rId81" Type="http://schemas.openxmlformats.org/officeDocument/2006/relationships/image" Target="media/image55.png"/><Relationship Id="rId86" Type="http://schemas.openxmlformats.org/officeDocument/2006/relationships/footer" Target="footer5.xml"/><Relationship Id="rId94" Type="http://schemas.openxmlformats.org/officeDocument/2006/relationships/header" Target="header8.xml"/><Relationship Id="rId99" Type="http://schemas.openxmlformats.org/officeDocument/2006/relationships/footer" Target="footer11.xml"/><Relationship Id="rId10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http://ec.europa.eu/budget/explained/management/protecting/protect_en.cfm" TargetMode="External"/><Relationship Id="rId39" Type="http://schemas.openxmlformats.org/officeDocument/2006/relationships/image" Target="media/image17.jpeg"/><Relationship Id="rId34" Type="http://schemas.openxmlformats.org/officeDocument/2006/relationships/image" Target="media/image12.jpeg"/><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image" Target="media/image50.png"/><Relationship Id="rId97" Type="http://schemas.openxmlformats.org/officeDocument/2006/relationships/hyperlink" Target="http://www.sanctionsmap.eu" TargetMode="External"/><Relationship Id="rId7" Type="http://schemas.openxmlformats.org/officeDocument/2006/relationships/endnotes" Target="endnotes.xml"/><Relationship Id="rId71" Type="http://schemas.openxmlformats.org/officeDocument/2006/relationships/image" Target="media/image45.png"/><Relationship Id="rId92"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image" Target="media/image7.jpeg"/><Relationship Id="rId24" Type="http://schemas.openxmlformats.org/officeDocument/2006/relationships/image" Target="media/image4.png"/><Relationship Id="rId40" Type="http://schemas.openxmlformats.org/officeDocument/2006/relationships/image" Target="media/image18.jpeg"/><Relationship Id="rId45" Type="http://schemas.openxmlformats.org/officeDocument/2006/relationships/image" Target="media/image23.jpeg"/><Relationship Id="rId66" Type="http://schemas.openxmlformats.org/officeDocument/2006/relationships/image" Target="media/image44.png"/><Relationship Id="rId87" Type="http://schemas.openxmlformats.org/officeDocument/2006/relationships/header" Target="header5.xml"/><Relationship Id="rId61" Type="http://schemas.openxmlformats.org/officeDocument/2006/relationships/image" Target="media/image39.jpeg"/><Relationship Id="rId82" Type="http://schemas.openxmlformats.org/officeDocument/2006/relationships/image" Target="media/image56.png"/><Relationship Id="rId19" Type="http://schemas.openxmlformats.org/officeDocument/2006/relationships/hyperlink" Target="mailto:smc@coi-ioc.org" TargetMode="External"/><Relationship Id="rId14" Type="http://schemas.openxmlformats.org/officeDocument/2006/relationships/hyperlink" Target="https://wikis.ec.europa.eu/display/ExactExternalWiki/Annexes" TargetMode="External"/><Relationship Id="rId30" Type="http://schemas.openxmlformats.org/officeDocument/2006/relationships/image" Target="media/image8.jpeg"/><Relationship Id="rId35" Type="http://schemas.openxmlformats.org/officeDocument/2006/relationships/image" Target="media/image13.jpeg"/><Relationship Id="rId56" Type="http://schemas.openxmlformats.org/officeDocument/2006/relationships/image" Target="media/image34.jpeg"/><Relationship Id="rId77" Type="http://schemas.openxmlformats.org/officeDocument/2006/relationships/image" Target="media/image51.png"/><Relationship Id="rId100" Type="http://schemas.openxmlformats.org/officeDocument/2006/relationships/header" Target="header10.xml"/><Relationship Id="rId8" Type="http://schemas.openxmlformats.org/officeDocument/2006/relationships/image" Target="media/image1.jpeg"/><Relationship Id="rId51" Type="http://schemas.openxmlformats.org/officeDocument/2006/relationships/image" Target="media/image29.jpeg"/><Relationship Id="rId72" Type="http://schemas.openxmlformats.org/officeDocument/2006/relationships/image" Target="media/image46.png"/><Relationship Id="rId93" Type="http://schemas.openxmlformats.org/officeDocument/2006/relationships/footer" Target="footer9.xml"/><Relationship Id="rId98" Type="http://schemas.openxmlformats.org/officeDocument/2006/relationships/header" Target="header9.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funding-tenders/opportunities/portal/screen/home" TargetMode="External"/><Relationship Id="rId7" Type="http://schemas.openxmlformats.org/officeDocument/2006/relationships/hyperlink" Target="https://esignature.ec.europa.eu/efda/tl-browser/" TargetMode="External"/><Relationship Id="rId2" Type="http://schemas.openxmlformats.org/officeDocument/2006/relationships/hyperlink" Target="http://data.europa.eu/eli/reg/2024/2509/oj" TargetMode="External"/><Relationship Id="rId1" Type="http://schemas.openxmlformats.org/officeDocument/2006/relationships/hyperlink" Target="https://www.sanctionsmap.eu/" TargetMode="External"/><Relationship Id="rId6" Type="http://schemas.openxmlformats.org/officeDocument/2006/relationships/hyperlink" Target="https://ec.europa.eu/cefdigital/DSS/webapp-demo/validation" TargetMode="External"/><Relationship Id="rId5" Type="http://schemas.openxmlformats.org/officeDocument/2006/relationships/hyperlink" Target="https://www.sanctionsmap.eu/" TargetMode="External"/><Relationship Id="rId4" Type="http://schemas.openxmlformats.org/officeDocument/2006/relationships/hyperlink" Target="http://www.iccwbo.org/incoterm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B541E-1505-4E53-8D9E-48A84E79F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131</Pages>
  <Words>19440</Words>
  <Characters>109890</Characters>
  <Application>Microsoft Office Word</Application>
  <DocSecurity>0</DocSecurity>
  <Lines>915</Lines>
  <Paragraphs>258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129072</CharactersWithSpaces>
  <SharedDoc>false</SharedDoc>
  <HLinks>
    <vt:vector size="138" baseType="variant">
      <vt:variant>
        <vt:i4>6553645</vt:i4>
      </vt:variant>
      <vt:variant>
        <vt:i4>45</vt:i4>
      </vt:variant>
      <vt:variant>
        <vt:i4>0</vt:i4>
      </vt:variant>
      <vt:variant>
        <vt:i4>5</vt:i4>
      </vt:variant>
      <vt:variant>
        <vt:lpwstr>http://www.sanctionsmap.eu/</vt:lpwstr>
      </vt:variant>
      <vt:variant>
        <vt:lpwstr/>
      </vt:variant>
      <vt:variant>
        <vt:i4>327692</vt:i4>
      </vt:variant>
      <vt:variant>
        <vt:i4>42</vt:i4>
      </vt:variant>
      <vt:variant>
        <vt:i4>0</vt:i4>
      </vt:variant>
      <vt:variant>
        <vt:i4>5</vt:i4>
      </vt:variant>
      <vt:variant>
        <vt:lpwstr>https://eur-lex.europa.eu/legal-content/EN/TXT/PDF/?uri=CELEX:32023R1441</vt:lpwstr>
      </vt:variant>
      <vt:variant>
        <vt:lpwstr/>
      </vt:variant>
      <vt:variant>
        <vt:i4>3539055</vt:i4>
      </vt:variant>
      <vt:variant>
        <vt:i4>39</vt:i4>
      </vt:variant>
      <vt:variant>
        <vt:i4>0</vt:i4>
      </vt:variant>
      <vt:variant>
        <vt:i4>5</vt:i4>
      </vt:variant>
      <vt:variant>
        <vt:lpwstr>https://wikis.ec.europa.eu/display/ExactExternalWiki/Annexes</vt:lpwstr>
      </vt:variant>
      <vt:variant>
        <vt:lpwstr>Annexes-AnnexesA(Ch.2):General</vt:lpwstr>
      </vt:variant>
      <vt:variant>
        <vt:i4>4784221</vt:i4>
      </vt:variant>
      <vt:variant>
        <vt:i4>36</vt:i4>
      </vt:variant>
      <vt:variant>
        <vt:i4>0</vt:i4>
      </vt:variant>
      <vt:variant>
        <vt:i4>5</vt:i4>
      </vt:variant>
      <vt:variant>
        <vt:lpwstr>https://icsid.worldbank.org/</vt:lpwstr>
      </vt:variant>
      <vt:variant>
        <vt:lpwstr/>
      </vt:variant>
      <vt:variant>
        <vt:i4>7995414</vt:i4>
      </vt:variant>
      <vt:variant>
        <vt:i4>33</vt:i4>
      </vt:variant>
      <vt:variant>
        <vt:i4>0</vt:i4>
      </vt:variant>
      <vt:variant>
        <vt:i4>5</vt:i4>
      </vt:variant>
      <vt:variant>
        <vt:lpwstr>mailto:smc@coi-ioc.org</vt:lpwstr>
      </vt:variant>
      <vt:variant>
        <vt:lpwstr/>
      </vt:variant>
      <vt:variant>
        <vt:i4>3539055</vt:i4>
      </vt:variant>
      <vt:variant>
        <vt:i4>30</vt:i4>
      </vt:variant>
      <vt:variant>
        <vt:i4>0</vt:i4>
      </vt:variant>
      <vt:variant>
        <vt:i4>5</vt:i4>
      </vt:variant>
      <vt:variant>
        <vt:lpwstr>https://wikis.ec.europa.eu/display/ExactExternalWiki/Annexes</vt:lpwstr>
      </vt:variant>
      <vt:variant>
        <vt:lpwstr>Annexes-AnnexesA(Ch.2):General</vt:lpwstr>
      </vt:variant>
      <vt:variant>
        <vt:i4>589894</vt:i4>
      </vt:variant>
      <vt:variant>
        <vt:i4>27</vt:i4>
      </vt:variant>
      <vt:variant>
        <vt:i4>0</vt:i4>
      </vt:variant>
      <vt:variant>
        <vt:i4>5</vt:i4>
      </vt:variant>
      <vt:variant>
        <vt:lpwstr>https://wikis.ec.europa.eu/display/ExactExternalWiki/Annexes</vt:lpwstr>
      </vt:variant>
      <vt:variant>
        <vt:lpwstr/>
      </vt:variant>
      <vt:variant>
        <vt:i4>5636105</vt:i4>
      </vt:variant>
      <vt:variant>
        <vt:i4>24</vt:i4>
      </vt:variant>
      <vt:variant>
        <vt:i4>0</vt:i4>
      </vt:variant>
      <vt:variant>
        <vt:i4>5</vt:i4>
      </vt:variant>
      <vt:variant>
        <vt:lpwstr>http://ec.europa.eu/budget/graphs/inforeuro.html</vt:lpwstr>
      </vt:variant>
      <vt:variant>
        <vt:lpwstr/>
      </vt:variant>
      <vt:variant>
        <vt:i4>7995414</vt:i4>
      </vt:variant>
      <vt:variant>
        <vt:i4>21</vt:i4>
      </vt:variant>
      <vt:variant>
        <vt:i4>0</vt:i4>
      </vt:variant>
      <vt:variant>
        <vt:i4>5</vt:i4>
      </vt:variant>
      <vt:variant>
        <vt:lpwstr>mailto:smc@coi-ioc.org</vt:lpwstr>
      </vt:variant>
      <vt:variant>
        <vt:lpwstr/>
      </vt:variant>
      <vt:variant>
        <vt:i4>4784161</vt:i4>
      </vt:variant>
      <vt:variant>
        <vt:i4>18</vt:i4>
      </vt:variant>
      <vt:variant>
        <vt:i4>0</vt:i4>
      </vt:variant>
      <vt:variant>
        <vt:i4>5</vt:i4>
      </vt:variant>
      <vt:variant>
        <vt:lpwstr>http://ec.europa.eu/budget/explained/management/protecting/protect_en.cfm</vt:lpwstr>
      </vt:variant>
      <vt:variant>
        <vt:lpwstr/>
      </vt:variant>
      <vt:variant>
        <vt:i4>3539055</vt:i4>
      </vt:variant>
      <vt:variant>
        <vt:i4>15</vt:i4>
      </vt:variant>
      <vt:variant>
        <vt:i4>0</vt:i4>
      </vt:variant>
      <vt:variant>
        <vt:i4>5</vt:i4>
      </vt:variant>
      <vt:variant>
        <vt:lpwstr>https://wikis.ec.europa.eu/display/ExactExternalWiki/Annexes</vt:lpwstr>
      </vt:variant>
      <vt:variant>
        <vt:lpwstr>Annexes-AnnexesA(Ch.2):General</vt:lpwstr>
      </vt:variant>
      <vt:variant>
        <vt:i4>7995414</vt:i4>
      </vt:variant>
      <vt:variant>
        <vt:i4>12</vt:i4>
      </vt:variant>
      <vt:variant>
        <vt:i4>0</vt:i4>
      </vt:variant>
      <vt:variant>
        <vt:i4>5</vt:i4>
      </vt:variant>
      <vt:variant>
        <vt:lpwstr>mailto:smc@coi-ioc.org</vt:lpwstr>
      </vt:variant>
      <vt:variant>
        <vt:lpwstr/>
      </vt:variant>
      <vt:variant>
        <vt:i4>7995414</vt:i4>
      </vt:variant>
      <vt:variant>
        <vt:i4>9</vt:i4>
      </vt:variant>
      <vt:variant>
        <vt:i4>0</vt:i4>
      </vt:variant>
      <vt:variant>
        <vt:i4>5</vt:i4>
      </vt:variant>
      <vt:variant>
        <vt:lpwstr>mailto:smc@coi-ioc.org</vt:lpwstr>
      </vt:variant>
      <vt:variant>
        <vt:lpwstr/>
      </vt:variant>
      <vt:variant>
        <vt:i4>2687076</vt:i4>
      </vt:variant>
      <vt:variant>
        <vt:i4>6</vt:i4>
      </vt:variant>
      <vt:variant>
        <vt:i4>0</vt:i4>
      </vt:variant>
      <vt:variant>
        <vt:i4>5</vt:i4>
      </vt:variant>
      <vt:variant>
        <vt:lpwstr>https://wikis.ec.europa.eu/display/ExactExternalWiki/Annexes</vt:lpwstr>
      </vt:variant>
      <vt:variant>
        <vt:lpwstr>Annexes-AnnexesC(Ch.4):Supplies</vt:lpwstr>
      </vt:variant>
      <vt:variant>
        <vt:i4>8192057</vt:i4>
      </vt:variant>
      <vt:variant>
        <vt:i4>3</vt:i4>
      </vt:variant>
      <vt:variant>
        <vt:i4>0</vt:i4>
      </vt:variant>
      <vt:variant>
        <vt:i4>5</vt:i4>
      </vt:variant>
      <vt:variant>
        <vt:lpwstr>https://wikis.ec.europa.eu/display/ExactExternalWiki/ePRAG</vt:lpwstr>
      </vt:variant>
      <vt:variant>
        <vt:lpwstr/>
      </vt:variant>
      <vt:variant>
        <vt:i4>8192057</vt:i4>
      </vt:variant>
      <vt:variant>
        <vt:i4>0</vt:i4>
      </vt:variant>
      <vt:variant>
        <vt:i4>0</vt:i4>
      </vt:variant>
      <vt:variant>
        <vt:i4>5</vt:i4>
      </vt:variant>
      <vt:variant>
        <vt:lpwstr>https://wikis.ec.europa.eu/display/ExactExternalWiki/ePRAG</vt:lpwstr>
      </vt:variant>
      <vt:variant>
        <vt:lpwstr/>
      </vt:variant>
      <vt:variant>
        <vt:i4>6160473</vt:i4>
      </vt:variant>
      <vt:variant>
        <vt:i4>18</vt:i4>
      </vt:variant>
      <vt:variant>
        <vt:i4>0</vt:i4>
      </vt:variant>
      <vt:variant>
        <vt:i4>5</vt:i4>
      </vt:variant>
      <vt:variant>
        <vt:lpwstr>https://esignature.ec.europa.eu/efda/tl-browser/</vt:lpwstr>
      </vt:variant>
      <vt:variant>
        <vt:lpwstr>/screen/home</vt:lpwstr>
      </vt:variant>
      <vt:variant>
        <vt:i4>6619252</vt:i4>
      </vt:variant>
      <vt:variant>
        <vt:i4>15</vt:i4>
      </vt:variant>
      <vt:variant>
        <vt:i4>0</vt:i4>
      </vt:variant>
      <vt:variant>
        <vt:i4>5</vt:i4>
      </vt:variant>
      <vt:variant>
        <vt:lpwstr>https://ec.europa.eu/cefdigital/DSS/webapp-demo/validation</vt:lpwstr>
      </vt:variant>
      <vt:variant>
        <vt:lpwstr/>
      </vt:variant>
      <vt:variant>
        <vt:i4>1966145</vt:i4>
      </vt:variant>
      <vt:variant>
        <vt:i4>12</vt:i4>
      </vt:variant>
      <vt:variant>
        <vt:i4>0</vt:i4>
      </vt:variant>
      <vt:variant>
        <vt:i4>5</vt:i4>
      </vt:variant>
      <vt:variant>
        <vt:lpwstr>https://www.sanctionsmap.eu/</vt:lpwstr>
      </vt:variant>
      <vt:variant>
        <vt:lpwstr>/main</vt:lpwstr>
      </vt:variant>
      <vt:variant>
        <vt:i4>1441884</vt:i4>
      </vt:variant>
      <vt:variant>
        <vt:i4>9</vt:i4>
      </vt:variant>
      <vt:variant>
        <vt:i4>0</vt:i4>
      </vt:variant>
      <vt:variant>
        <vt:i4>5</vt:i4>
      </vt:variant>
      <vt:variant>
        <vt:lpwstr>http://www.iccwbo.org/incoterms/</vt:lpwstr>
      </vt:variant>
      <vt:variant>
        <vt:lpwstr/>
      </vt:variant>
      <vt:variant>
        <vt:i4>7143547</vt:i4>
      </vt:variant>
      <vt:variant>
        <vt:i4>6</vt:i4>
      </vt:variant>
      <vt:variant>
        <vt:i4>0</vt:i4>
      </vt:variant>
      <vt:variant>
        <vt:i4>5</vt:i4>
      </vt:variant>
      <vt:variant>
        <vt:lpwstr>https://ec.europa.eu/info/funding-tenders/opportunities/portal/screen/home</vt:lpwstr>
      </vt:variant>
      <vt:variant>
        <vt:lpwstr/>
      </vt:variant>
      <vt:variant>
        <vt:i4>7209056</vt:i4>
      </vt:variant>
      <vt:variant>
        <vt:i4>3</vt:i4>
      </vt:variant>
      <vt:variant>
        <vt:i4>0</vt:i4>
      </vt:variant>
      <vt:variant>
        <vt:i4>5</vt:i4>
      </vt:variant>
      <vt:variant>
        <vt:lpwstr>http://data.europa.eu/eli/reg/2024/2509/oj</vt:lpwstr>
      </vt:variant>
      <vt:variant>
        <vt:lpwstr/>
      </vt:variant>
      <vt:variant>
        <vt:i4>1966145</vt:i4>
      </vt:variant>
      <vt:variant>
        <vt:i4>0</vt:i4>
      </vt:variant>
      <vt:variant>
        <vt:i4>0</vt:i4>
      </vt:variant>
      <vt:variant>
        <vt:i4>5</vt:i4>
      </vt:variant>
      <vt:variant>
        <vt:lpwstr>https://www.sanctionsmap.eu/</vt:lpwstr>
      </vt:variant>
      <vt:variant>
        <vt:lpwstr>/main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A.</dc:creator>
  <cp:keywords/>
  <dc:description/>
  <cp:lastModifiedBy>Stella Nancy RATEFISAONINA</cp:lastModifiedBy>
  <cp:revision>57</cp:revision>
  <cp:lastPrinted>2024-09-07T03:44:00Z</cp:lastPrinted>
  <dcterms:created xsi:type="dcterms:W3CDTF">2025-06-14T10:06:00Z</dcterms:created>
  <dcterms:modified xsi:type="dcterms:W3CDTF">2025-06-20T11:22:00Z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c998204edf5e65c0610a2cf72e8009d53813aa33c20d64cca567462a378c148d</vt:lpwstr>
  </property>
</Properties>
</file>